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51" w:rsidRDefault="00A257BD" w:rsidP="002C1051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538BD">
        <w:rPr>
          <w:rFonts w:ascii="Times New Roman" w:hAnsi="Times New Roman" w:cs="Times New Roman"/>
          <w:b/>
        </w:rPr>
        <w:t>КОНКУРС ИНВЕСТИЦИОННЫХ ПРОЕКТОВ</w:t>
      </w:r>
    </w:p>
    <w:p w:rsidR="00C10A10" w:rsidRPr="002C1051" w:rsidRDefault="00C10A10" w:rsidP="002C1051">
      <w:pPr>
        <w:ind w:firstLine="567"/>
        <w:jc w:val="both"/>
        <w:rPr>
          <w:rFonts w:ascii="Times New Roman" w:hAnsi="Times New Roman" w:cs="Times New Roman"/>
        </w:rPr>
      </w:pPr>
      <w:r w:rsidRPr="002C1051">
        <w:rPr>
          <w:rFonts w:ascii="Times New Roman" w:hAnsi="Times New Roman" w:cs="Times New Roman"/>
          <w:b/>
        </w:rPr>
        <w:t>До 30 октября 2019 года</w:t>
      </w:r>
      <w:r w:rsidRPr="002C1051">
        <w:rPr>
          <w:rFonts w:ascii="Times New Roman" w:hAnsi="Times New Roman" w:cs="Times New Roman"/>
        </w:rPr>
        <w:t xml:space="preserve"> в регионах Российской Федерации осуществляться прием заявок на реализацию инвестиционных проектов в рамках Конкурса «Ежегодная общественная премия «Регионы – устойчивое развитие» (далее – Конкурс) (ссылка на официальный сайт: </w:t>
      </w:r>
      <w:hyperlink r:id="rId4" w:history="1">
        <w:r w:rsidRPr="002C1051">
          <w:rPr>
            <w:rStyle w:val="a3"/>
            <w:rFonts w:ascii="Times New Roman" w:hAnsi="Times New Roman" w:cs="Times New Roman"/>
            <w:lang w:val="en-US"/>
          </w:rPr>
          <w:t>www</w:t>
        </w:r>
        <w:r w:rsidRPr="002C1051">
          <w:rPr>
            <w:rStyle w:val="a3"/>
            <w:rFonts w:ascii="Times New Roman" w:hAnsi="Times New Roman" w:cs="Times New Roman"/>
          </w:rPr>
          <w:t>.</w:t>
        </w:r>
        <w:r w:rsidRPr="002C1051">
          <w:rPr>
            <w:rStyle w:val="a3"/>
            <w:rFonts w:ascii="Times New Roman" w:hAnsi="Times New Roman" w:cs="Times New Roman"/>
            <w:lang w:val="en-US"/>
          </w:rPr>
          <w:t>infra</w:t>
        </w:r>
        <w:r w:rsidRPr="002C1051">
          <w:rPr>
            <w:rStyle w:val="a3"/>
            <w:rFonts w:ascii="Times New Roman" w:hAnsi="Times New Roman" w:cs="Times New Roman"/>
          </w:rPr>
          <w:t>-</w:t>
        </w:r>
        <w:proofErr w:type="spellStart"/>
        <w:r w:rsidRPr="002C1051">
          <w:rPr>
            <w:rStyle w:val="a3"/>
            <w:rFonts w:ascii="Times New Roman" w:hAnsi="Times New Roman" w:cs="Times New Roman"/>
            <w:lang w:val="en-US"/>
          </w:rPr>
          <w:t>konkurs</w:t>
        </w:r>
        <w:proofErr w:type="spellEnd"/>
        <w:r w:rsidRPr="002C105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C105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C1051">
        <w:rPr>
          <w:rFonts w:ascii="Times New Roman" w:hAnsi="Times New Roman" w:cs="Times New Roman"/>
        </w:rPr>
        <w:t>).</w:t>
      </w:r>
    </w:p>
    <w:p w:rsidR="00C10A10" w:rsidRPr="002C1051" w:rsidRDefault="00C10A10" w:rsidP="002C1051">
      <w:pPr>
        <w:ind w:firstLine="567"/>
        <w:jc w:val="both"/>
        <w:rPr>
          <w:rFonts w:ascii="Times New Roman" w:hAnsi="Times New Roman" w:cs="Times New Roman"/>
        </w:rPr>
      </w:pPr>
      <w:r w:rsidRPr="002C1051">
        <w:rPr>
          <w:rFonts w:ascii="Times New Roman" w:hAnsi="Times New Roman" w:cs="Times New Roman"/>
        </w:rPr>
        <w:t>Конкурс проводится ПАО «Сбербанк России», ПАО «Банк ВТБ», АО «</w:t>
      </w:r>
      <w:proofErr w:type="spellStart"/>
      <w:r w:rsidRPr="002C1051">
        <w:rPr>
          <w:rFonts w:ascii="Times New Roman" w:hAnsi="Times New Roman" w:cs="Times New Roman"/>
        </w:rPr>
        <w:t>Россельхозбанк</w:t>
      </w:r>
      <w:proofErr w:type="spellEnd"/>
      <w:r w:rsidRPr="002C1051">
        <w:rPr>
          <w:rFonts w:ascii="Times New Roman" w:hAnsi="Times New Roman" w:cs="Times New Roman"/>
        </w:rPr>
        <w:t>» и ПАО Банк «ФК Открытие» при поддержке Правительства Российской Федерации.</w:t>
      </w:r>
    </w:p>
    <w:p w:rsidR="00C10A10" w:rsidRPr="002C1051" w:rsidRDefault="00C10A10" w:rsidP="002C105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C1051">
        <w:rPr>
          <w:rFonts w:ascii="Times New Roman" w:hAnsi="Times New Roman" w:cs="Times New Roman"/>
        </w:rPr>
        <w:t>Сбербанком России создан специальный банковский продукт для реализации инвестиционных проектов, поступающих в рамках Конкурса (</w:t>
      </w:r>
      <w:hyperlink r:id="rId5" w:history="1">
        <w:r w:rsidRPr="002C1051">
          <w:rPr>
            <w:rFonts w:ascii="Times New Roman" w:hAnsi="Times New Roman" w:cs="Times New Roman"/>
            <w:color w:val="0000FF" w:themeColor="hyperlink"/>
            <w:u w:val="single"/>
          </w:rPr>
          <w:t>www.sberbank.ru/ru/legal/credits/award_regions</w:t>
        </w:r>
      </w:hyperlink>
      <w:r w:rsidRPr="002C1051">
        <w:rPr>
          <w:rFonts w:ascii="Times New Roman" w:hAnsi="Times New Roman" w:cs="Times New Roman"/>
        </w:rPr>
        <w:t xml:space="preserve">).  </w:t>
      </w:r>
    </w:p>
    <w:p w:rsidR="00C10A10" w:rsidRPr="002C1051" w:rsidRDefault="00C10A10" w:rsidP="002C105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C1051">
        <w:rPr>
          <w:rFonts w:ascii="Times New Roman" w:hAnsi="Times New Roman" w:cs="Times New Roman"/>
        </w:rPr>
        <w:t xml:space="preserve">К рассмотрению принимаются краткосрочные и долгосрочные инвестиционные проекты различных отраслей, которые планируются к реализации на территории Российской Федерации. </w:t>
      </w:r>
    </w:p>
    <w:p w:rsidR="00C10A10" w:rsidRPr="002C1051" w:rsidRDefault="00C10A10" w:rsidP="002C105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C1051">
        <w:rPr>
          <w:rFonts w:ascii="Times New Roman" w:hAnsi="Times New Roman" w:cs="Times New Roman"/>
        </w:rPr>
        <w:t>Предприниматели, чьи проекты станут победителями Конкурса, получат доступ к финансовым ресурсам крупнейших банков России на специальных условиях кредитования на срок до 15 лет.</w:t>
      </w:r>
    </w:p>
    <w:p w:rsidR="00C10A10" w:rsidRPr="002C1051" w:rsidRDefault="00C10A10" w:rsidP="002C105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C1051">
        <w:rPr>
          <w:rFonts w:ascii="Times New Roman" w:hAnsi="Times New Roman" w:cs="Times New Roman"/>
        </w:rPr>
        <w:t xml:space="preserve">Для участия в Конкурсе необходимо заполнить </w:t>
      </w:r>
      <w:hyperlink r:id="rId6" w:history="1">
        <w:r w:rsidRPr="002C1051">
          <w:rPr>
            <w:rFonts w:ascii="Times New Roman" w:hAnsi="Times New Roman" w:cs="Times New Roman"/>
          </w:rPr>
          <w:t>Заявку</w:t>
        </w:r>
      </w:hyperlink>
      <w:r w:rsidRPr="002C1051">
        <w:rPr>
          <w:rFonts w:ascii="Times New Roman" w:hAnsi="Times New Roman" w:cs="Times New Roman"/>
        </w:rPr>
        <w:t xml:space="preserve">  инвестиционного проекта и направить ее в Оргкомитет Конкурса на почту </w:t>
      </w:r>
      <w:hyperlink r:id="rId7" w:history="1">
        <w:r w:rsidRPr="002C1051">
          <w:rPr>
            <w:rFonts w:ascii="Times New Roman" w:hAnsi="Times New Roman" w:cs="Times New Roman"/>
            <w:color w:val="0000FF" w:themeColor="hyperlink"/>
            <w:u w:val="single"/>
          </w:rPr>
          <w:t>info@infra-konkurs.ru</w:t>
        </w:r>
      </w:hyperlink>
      <w:r w:rsidRPr="002C1051">
        <w:rPr>
          <w:rFonts w:ascii="Times New Roman" w:hAnsi="Times New Roman" w:cs="Times New Roman"/>
        </w:rPr>
        <w:t xml:space="preserve"> или Региональному координатору. </w:t>
      </w:r>
    </w:p>
    <w:p w:rsidR="00C10A10" w:rsidRPr="002C1051" w:rsidRDefault="00C10A10" w:rsidP="002C1051">
      <w:pPr>
        <w:jc w:val="both"/>
        <w:rPr>
          <w:rFonts w:ascii="Times New Roman" w:hAnsi="Times New Roman" w:cs="Times New Roman"/>
        </w:rPr>
      </w:pPr>
      <w:r w:rsidRPr="002C1051">
        <w:rPr>
          <w:rFonts w:ascii="Times New Roman" w:hAnsi="Times New Roman" w:cs="Times New Roman"/>
          <w:b/>
          <w:bCs/>
        </w:rPr>
        <w:t xml:space="preserve">           Региональный координатор</w:t>
      </w:r>
      <w:r w:rsidRPr="002C1051">
        <w:rPr>
          <w:rFonts w:ascii="Times New Roman" w:hAnsi="Times New Roman" w:cs="Times New Roman"/>
        </w:rPr>
        <w:t xml:space="preserve"> по отбору инвестиционных проектов от Республики Коми:</w:t>
      </w:r>
      <w:r w:rsidRPr="002C1051">
        <w:rPr>
          <w:rFonts w:ascii="Times New Roman" w:hAnsi="Times New Roman" w:cs="Times New Roman"/>
        </w:rPr>
        <w:br/>
        <w:t>Государственное казенное учреждение Республики Коми «Центр обеспечения деятельности Министерства инвестиций, промышленности и транспорта Республики Коми» (ГКУ РК «ЦОД МИНПРОМА РК»)</w:t>
      </w:r>
    </w:p>
    <w:p w:rsidR="00C10A10" w:rsidRPr="002C1051" w:rsidRDefault="00C10A10" w:rsidP="002C1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C1051">
        <w:rPr>
          <w:rFonts w:ascii="Times New Roman" w:eastAsia="Times New Roman" w:hAnsi="Times New Roman" w:cs="Times New Roman"/>
          <w:bCs/>
        </w:rPr>
        <w:t>Ответственный сотрудник:</w:t>
      </w:r>
    </w:p>
    <w:p w:rsidR="00C10A10" w:rsidRPr="002C1051" w:rsidRDefault="00C10A10" w:rsidP="002C10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C1051">
        <w:rPr>
          <w:rFonts w:ascii="Times New Roman" w:eastAsia="Times New Roman" w:hAnsi="Times New Roman" w:cs="Times New Roman"/>
        </w:rPr>
        <w:t>Бобкова</w:t>
      </w:r>
      <w:proofErr w:type="spellEnd"/>
      <w:r w:rsidRPr="002C1051">
        <w:rPr>
          <w:rFonts w:ascii="Times New Roman" w:eastAsia="Times New Roman" w:hAnsi="Times New Roman" w:cs="Times New Roman"/>
        </w:rPr>
        <w:t xml:space="preserve"> Инна Васильевна- ведущий эксперт </w:t>
      </w:r>
      <w:r w:rsidRPr="002C1051">
        <w:rPr>
          <w:rFonts w:ascii="Times New Roman" w:eastAsia="Times New Roman" w:hAnsi="Times New Roman" w:cs="Times New Roman"/>
          <w:color w:val="000000" w:themeColor="text1"/>
        </w:rPr>
        <w:t>отдела инвестиционной и инновационной поддержки</w:t>
      </w:r>
      <w:r w:rsidRPr="002C1051">
        <w:rPr>
          <w:rFonts w:ascii="Times New Roman" w:eastAsia="Times New Roman" w:hAnsi="Times New Roman" w:cs="Times New Roman"/>
        </w:rPr>
        <w:t xml:space="preserve"> ГКУ РК «ЦОД МИНПРОМА РК</w:t>
      </w:r>
      <w:proofErr w:type="gramStart"/>
      <w:r w:rsidRPr="002C1051">
        <w:rPr>
          <w:rFonts w:ascii="Times New Roman" w:eastAsia="Times New Roman" w:hAnsi="Times New Roman" w:cs="Times New Roman"/>
        </w:rPr>
        <w:t>»Т</w:t>
      </w:r>
      <w:proofErr w:type="gramEnd"/>
      <w:r w:rsidRPr="002C1051">
        <w:rPr>
          <w:rFonts w:ascii="Times New Roman" w:eastAsia="Times New Roman" w:hAnsi="Times New Roman" w:cs="Times New Roman"/>
        </w:rPr>
        <w:t>елефон:(8212)255-433(доб.229)</w:t>
      </w:r>
      <w:r w:rsidRPr="002C1051">
        <w:rPr>
          <w:rFonts w:ascii="Times New Roman" w:eastAsia="Times New Roman" w:hAnsi="Times New Roman" w:cs="Times New Roman"/>
        </w:rPr>
        <w:br/>
        <w:t>е-</w:t>
      </w:r>
      <w:r w:rsidRPr="002C1051">
        <w:rPr>
          <w:rFonts w:ascii="Times New Roman" w:eastAsia="Times New Roman" w:hAnsi="Times New Roman" w:cs="Times New Roman"/>
          <w:lang w:val="en-US"/>
        </w:rPr>
        <w:t>m</w:t>
      </w:r>
      <w:proofErr w:type="spellStart"/>
      <w:r w:rsidRPr="002C1051">
        <w:rPr>
          <w:rFonts w:ascii="Times New Roman" w:eastAsia="Times New Roman" w:hAnsi="Times New Roman" w:cs="Times New Roman"/>
        </w:rPr>
        <w:t>ail</w:t>
      </w:r>
      <w:proofErr w:type="spellEnd"/>
      <w:r w:rsidRPr="002C1051">
        <w:rPr>
          <w:rFonts w:ascii="Times New Roman" w:eastAsia="Times New Roman" w:hAnsi="Times New Roman" w:cs="Times New Roman"/>
        </w:rPr>
        <w:t xml:space="preserve">: </w:t>
      </w:r>
      <w:hyperlink r:id="rId8" w:tgtFrame="_blank" w:history="1">
        <w:r w:rsidRPr="002C1051">
          <w:rPr>
            <w:rFonts w:ascii="Times New Roman" w:eastAsia="Times New Roman" w:hAnsi="Times New Roman" w:cs="Times New Roman"/>
            <w:color w:val="0000FF"/>
            <w:u w:val="single"/>
          </w:rPr>
          <w:t>i.v.bobkova@minprom.rkomi.ru</w:t>
        </w:r>
      </w:hyperlink>
    </w:p>
    <w:p w:rsidR="00D8632E" w:rsidRDefault="00D8632E"/>
    <w:sectPr w:rsidR="00D8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A10"/>
    <w:rsid w:val="000538BD"/>
    <w:rsid w:val="001265E9"/>
    <w:rsid w:val="002C1051"/>
    <w:rsid w:val="00A257BD"/>
    <w:rsid w:val="00C10A10"/>
    <w:rsid w:val="00D8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0A10"/>
    <w:rPr>
      <w:color w:val="0000FF"/>
      <w:u w:val="single"/>
    </w:rPr>
  </w:style>
  <w:style w:type="paragraph" w:customStyle="1" w:styleId="1">
    <w:name w:val="1.Текст"/>
    <w:link w:val="10"/>
    <w:qFormat/>
    <w:rsid w:val="00C10A10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0">
    <w:name w:val="1.Текст Знак"/>
    <w:link w:val="1"/>
    <w:rsid w:val="00C10A10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4">
    <w:name w:val="FollowedHyperlink"/>
    <w:basedOn w:val="a0"/>
    <w:uiPriority w:val="99"/>
    <w:semiHidden/>
    <w:unhideWhenUsed/>
    <w:rsid w:val="00C10A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v.bobkova@minprom.rkom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nfra-konkur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ra-konkurs.ru/" TargetMode="External"/><Relationship Id="rId5" Type="http://schemas.openxmlformats.org/officeDocument/2006/relationships/hyperlink" Target="http://www.sberbank.ru/ru/legal/credits/award_regio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nfra-konkurs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dcterms:created xsi:type="dcterms:W3CDTF">2019-10-08T07:50:00Z</dcterms:created>
  <dcterms:modified xsi:type="dcterms:W3CDTF">2019-10-08T09:03:00Z</dcterms:modified>
</cp:coreProperties>
</file>