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C4" w:rsidRPr="006F6DC4" w:rsidRDefault="006F6DC4" w:rsidP="006F6D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F6D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Малый бизнес в Коми приглашают к сотрудничеству с Управлением ФСИН</w:t>
      </w:r>
    </w:p>
    <w:p w:rsidR="006F6DC4" w:rsidRPr="006F6DC4" w:rsidRDefault="006F6DC4" w:rsidP="006F6D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6"/>
          <w:szCs w:val="26"/>
          <w:lang w:eastAsia="ru-RU"/>
        </w:rPr>
      </w:pPr>
    </w:p>
    <w:p w:rsidR="006F6DC4" w:rsidRPr="006F6DC4" w:rsidRDefault="006F6DC4" w:rsidP="006F6DC4">
      <w:pPr>
        <w:pStyle w:val="a3"/>
        <w:shd w:val="clear" w:color="auto" w:fill="FFFFFF"/>
        <w:spacing w:before="0" w:beforeAutospacing="0" w:after="0" w:afterAutospacing="0"/>
        <w:ind w:firstLine="735"/>
        <w:jc w:val="both"/>
        <w:rPr>
          <w:color w:val="000000"/>
          <w:sz w:val="26"/>
          <w:szCs w:val="26"/>
        </w:rPr>
      </w:pPr>
      <w:r w:rsidRPr="006F6DC4">
        <w:rPr>
          <w:color w:val="000000"/>
          <w:sz w:val="26"/>
          <w:szCs w:val="26"/>
        </w:rPr>
        <w:t>Министерство экономики региона и Управление ФСИН на совместной встрече обсудили взаимодействие исправительных учреждений с предпринимателями муниципальных образований. На базе колоний, расположенных в разных частях республики, организованны совместные производственные участки, ведется работа по размещению заказов на изготовление изделий из сырья заказчиков и предоставлению рабочей силы.</w:t>
      </w:r>
    </w:p>
    <w:p w:rsidR="006F6DC4" w:rsidRPr="006F6DC4" w:rsidRDefault="006F6DC4" w:rsidP="006F6DC4">
      <w:pPr>
        <w:pStyle w:val="a3"/>
        <w:shd w:val="clear" w:color="auto" w:fill="FFFFFF"/>
        <w:spacing w:before="0" w:beforeAutospacing="0" w:after="0" w:afterAutospacing="0"/>
        <w:ind w:firstLine="735"/>
        <w:jc w:val="both"/>
        <w:rPr>
          <w:color w:val="000000"/>
          <w:sz w:val="26"/>
          <w:szCs w:val="26"/>
        </w:rPr>
      </w:pPr>
      <w:r w:rsidRPr="006F6DC4">
        <w:rPr>
          <w:color w:val="000000"/>
          <w:sz w:val="26"/>
          <w:szCs w:val="26"/>
        </w:rPr>
        <w:t>Такое направление отнесено к числу приоритетных, поскольку позволяет в формате труда адаптировать осужденных, находящихся в уголовно-исполнительной системе.</w:t>
      </w:r>
    </w:p>
    <w:p w:rsidR="006F6DC4" w:rsidRPr="006F6DC4" w:rsidRDefault="006F6DC4" w:rsidP="006F6DC4">
      <w:pPr>
        <w:pStyle w:val="a3"/>
        <w:shd w:val="clear" w:color="auto" w:fill="FFFFFF"/>
        <w:spacing w:before="0" w:beforeAutospacing="0" w:after="0" w:afterAutospacing="0"/>
        <w:ind w:firstLine="735"/>
        <w:jc w:val="both"/>
        <w:rPr>
          <w:color w:val="000000"/>
          <w:sz w:val="26"/>
          <w:szCs w:val="26"/>
        </w:rPr>
      </w:pPr>
      <w:r w:rsidRPr="006F6DC4">
        <w:rPr>
          <w:color w:val="000000"/>
          <w:sz w:val="26"/>
          <w:szCs w:val="26"/>
        </w:rPr>
        <w:t>Управление нацелено на расширение круга представителей малого и среднего бизнеса для развития сотрудничества. К совместной деятельности приглашаются предприниматели, предприятия и организации различных форм собственности.</w:t>
      </w:r>
    </w:p>
    <w:p w:rsidR="006F6DC4" w:rsidRPr="006F6DC4" w:rsidRDefault="006F6DC4" w:rsidP="006F6DC4">
      <w:pPr>
        <w:pStyle w:val="a3"/>
        <w:shd w:val="clear" w:color="auto" w:fill="FFFFFF"/>
        <w:spacing w:before="0" w:beforeAutospacing="0" w:after="0" w:afterAutospacing="0"/>
        <w:ind w:firstLine="735"/>
        <w:jc w:val="both"/>
        <w:rPr>
          <w:color w:val="000000"/>
          <w:sz w:val="26"/>
          <w:szCs w:val="26"/>
        </w:rPr>
      </w:pPr>
      <w:r w:rsidRPr="006F6DC4">
        <w:rPr>
          <w:color w:val="000000"/>
          <w:sz w:val="26"/>
          <w:szCs w:val="26"/>
        </w:rPr>
        <w:t>«В исправительных учреждениях можно организовать производство предприятия-партнера по выпуску продукции в УФСИН с размещением оборудования предприятия-партнера на свободных площадях и с привлечением к труду осужденных. Это первый вариант сотрудничества. Кроме того, Управление готово организовать изготовление продукции из сырья предприятия-партнера в исправительных учреждениях путем размещения заказа (учреждение осуществляет весь цикл производства). Еще один способ – это выделение рабочей силы из числа осужденных колоний-поселений для трудоустройства на производстве предприятия-партнера Управления», - отметили в Минэкономики Коми.</w:t>
      </w:r>
    </w:p>
    <w:p w:rsidR="006F6DC4" w:rsidRPr="006F6DC4" w:rsidRDefault="006F6DC4" w:rsidP="006F6DC4">
      <w:pPr>
        <w:pStyle w:val="a3"/>
        <w:shd w:val="clear" w:color="auto" w:fill="FFFFFF"/>
        <w:spacing w:before="0" w:beforeAutospacing="0" w:after="0" w:afterAutospacing="0"/>
        <w:ind w:firstLine="735"/>
        <w:jc w:val="both"/>
        <w:rPr>
          <w:color w:val="000000"/>
          <w:sz w:val="26"/>
          <w:szCs w:val="26"/>
        </w:rPr>
      </w:pPr>
      <w:r w:rsidRPr="006F6DC4">
        <w:rPr>
          <w:color w:val="000000"/>
          <w:sz w:val="26"/>
          <w:szCs w:val="26"/>
        </w:rPr>
        <w:t>Руководство Управления среди преимуществ совместной с предпринимателями деятельности обозначило  возможность организации бесперебойного цикла работы, отсутствие проблем с рабочим персоналом, обучение рабочих из числа осужденных по необходимым профессиям и возможность организации производства без создания собственной производственной базы.</w:t>
      </w:r>
    </w:p>
    <w:p w:rsidR="00E5239A" w:rsidRDefault="00E5239A"/>
    <w:sectPr w:rsidR="00E5239A" w:rsidSect="00E5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6DC4"/>
    <w:rsid w:val="00056582"/>
    <w:rsid w:val="000B1E9A"/>
    <w:rsid w:val="001A06F5"/>
    <w:rsid w:val="002016EF"/>
    <w:rsid w:val="00256F4D"/>
    <w:rsid w:val="00257751"/>
    <w:rsid w:val="002B329E"/>
    <w:rsid w:val="003030CC"/>
    <w:rsid w:val="003A0895"/>
    <w:rsid w:val="003A5AF8"/>
    <w:rsid w:val="004B3994"/>
    <w:rsid w:val="0052654C"/>
    <w:rsid w:val="00624281"/>
    <w:rsid w:val="006C02B0"/>
    <w:rsid w:val="006F6DC4"/>
    <w:rsid w:val="007D34E5"/>
    <w:rsid w:val="009907DC"/>
    <w:rsid w:val="009D6AD9"/>
    <w:rsid w:val="00B75479"/>
    <w:rsid w:val="00E5239A"/>
    <w:rsid w:val="00E764F8"/>
    <w:rsid w:val="00F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A"/>
  </w:style>
  <w:style w:type="paragraph" w:styleId="1">
    <w:name w:val="heading 1"/>
    <w:basedOn w:val="a"/>
    <w:link w:val="10"/>
    <w:uiPriority w:val="9"/>
    <w:qFormat/>
    <w:rsid w:val="006F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</cp:revision>
  <dcterms:created xsi:type="dcterms:W3CDTF">2018-09-17T13:19:00Z</dcterms:created>
  <dcterms:modified xsi:type="dcterms:W3CDTF">2018-09-17T13:20:00Z</dcterms:modified>
</cp:coreProperties>
</file>