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50A" w:rsidRPr="00CD3D67" w:rsidRDefault="00CD3D67">
      <w:pPr>
        <w:spacing w:after="11" w:line="259" w:lineRule="auto"/>
        <w:ind w:left="1920" w:firstLine="0"/>
        <w:jc w:val="left"/>
        <w:rPr>
          <w:u w:val="single"/>
        </w:rPr>
      </w:pPr>
      <w:r w:rsidRPr="00CD3D67">
        <w:rPr>
          <w:u w:val="single"/>
        </w:rPr>
        <w:t>Методология оборота молочной продукции.</w:t>
      </w:r>
    </w:p>
    <w:p w:rsidR="00CD3D67" w:rsidRDefault="00CD3D67">
      <w:pPr>
        <w:spacing w:after="11" w:line="259" w:lineRule="auto"/>
        <w:ind w:left="1920" w:firstLine="0"/>
        <w:jc w:val="left"/>
      </w:pPr>
    </w:p>
    <w:p w:rsidR="0072550A" w:rsidRDefault="00572A13">
      <w:pPr>
        <w:ind w:left="-15"/>
      </w:pPr>
      <w:r>
        <w:t>Министерство сельского хозяйства и потребительского рынка Республики Коми (далее – Министерство) во исполнение требований по контролю введения системы маркировки и легализации оборота товаров, подлежащих обязательной маркировке средствами идентификации, а также обеспечения своевременного внедрения и подключения к системе «Честный Знак» участников оборота товаров, подлежащих обязательной маркировке (в соответствии с распоряжением Правительства Российской Федерации от 28.04.2018 года № 792-р, утверждающим перечень отдельных товаров, подлежащих обязательной маркировке средствами идентификации), сообщает следующее.</w:t>
      </w:r>
    </w:p>
    <w:p w:rsidR="0072550A" w:rsidRDefault="00572A13">
      <w:pPr>
        <w:ind w:left="-15"/>
      </w:pPr>
      <w:r>
        <w:t xml:space="preserve">На основании распоряжения Правительства Российской Федерации от 3 апреля 2019 г. № 620-р ООО «Оператор-ЦРПТ» (далее - Оператор) осуществляет функции оператора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 Система позволит сделать товарный рынок страны </w:t>
      </w:r>
      <w:proofErr w:type="spellStart"/>
      <w:r>
        <w:t>транспарентным</w:t>
      </w:r>
      <w:proofErr w:type="spellEnd"/>
      <w:r>
        <w:t xml:space="preserve"> и создать полноценную систему гарантии подлинности товаров, защитив в том числе производителей, импортеров и потребителей от рисков, связанных с нелегальным оборотом товаров.</w:t>
      </w:r>
    </w:p>
    <w:p w:rsidR="0072550A" w:rsidRDefault="00572A13">
      <w:pPr>
        <w:ind w:left="-15"/>
      </w:pPr>
      <w:r>
        <w:t>Постановлением Правительства Российской Федерации от 15 декабря 2020 г. № 2099 «Об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продукции» (далее соответственно — Постановление</w:t>
      </w:r>
    </w:p>
    <w:p w:rsidR="0072550A" w:rsidRDefault="00572A13">
      <w:pPr>
        <w:ind w:left="-15" w:firstLine="0"/>
      </w:pPr>
      <w:r>
        <w:t>№ 2099, Правила маркировки молочной продукции) утверждены Правила маркировки молочной продукции средствами идентификации и особенности внедрения информационной системы мониторинга.</w:t>
      </w:r>
    </w:p>
    <w:p w:rsidR="0072550A" w:rsidRDefault="00572A13">
      <w:pPr>
        <w:ind w:left="-15"/>
      </w:pPr>
      <w:r>
        <w:t>В соответствии с Постановлением № 2099 участники оборота молочной продукции, осуществляющие оптовую торговлю и розничную торговлю молочной продукцией, представляют в информационную систему мониторинга следующие сведения:</w:t>
      </w:r>
    </w:p>
    <w:p w:rsidR="0072550A" w:rsidRDefault="008D3B1A" w:rsidP="008D3B1A">
      <w:pPr>
        <w:tabs>
          <w:tab w:val="left" w:pos="851"/>
        </w:tabs>
        <w:spacing w:line="259" w:lineRule="auto"/>
        <w:ind w:left="10" w:right="4" w:hanging="10"/>
        <w:jc w:val="center"/>
      </w:pPr>
      <w:r>
        <w:t xml:space="preserve">    </w:t>
      </w:r>
      <w:r w:rsidR="00572A13">
        <w:t>с 20 января 2022 г. о выводе из оборота молочной продукции путем</w:t>
      </w:r>
    </w:p>
    <w:p w:rsidR="00CD3D67" w:rsidRDefault="00572A13">
      <w:pPr>
        <w:ind w:left="-15" w:firstLine="0"/>
      </w:pPr>
      <w:r>
        <w:t xml:space="preserve">розничной продажи; </w:t>
      </w:r>
    </w:p>
    <w:p w:rsidR="00CD3D67" w:rsidRDefault="00CD3D67">
      <w:pPr>
        <w:ind w:left="-15" w:firstLine="0"/>
      </w:pPr>
      <w:r>
        <w:t xml:space="preserve">           </w:t>
      </w:r>
      <w:r w:rsidR="00572A13">
        <w:t xml:space="preserve">с июня 2022 г. о выводе из оборота молочной продукции со сроком годности более 40 дней путем розничной продажи. Вывод из оборота молочной продукции предполагает сканирование ее кодов на кассе и передачу сведений о продажах в систему маркировки с использованием онлайн-касс. При этом к установленной дате необходимо протестировать процессы продажи, передачи сведений в систему маркировки, и обеспечить наличие                         2D-сканеров на кассах, а также при необходимости обновить кассовое программное обеспечение; </w:t>
      </w:r>
    </w:p>
    <w:p w:rsidR="0072550A" w:rsidRDefault="00CD3D67">
      <w:pPr>
        <w:ind w:left="-15" w:firstLine="0"/>
      </w:pPr>
      <w:r>
        <w:lastRenderedPageBreak/>
        <w:t xml:space="preserve">          </w:t>
      </w:r>
      <w:bookmarkStart w:id="0" w:name="_GoBack"/>
      <w:bookmarkEnd w:id="0"/>
      <w:r w:rsidR="00572A13">
        <w:t>с 1 сентября 2022 г. об обороте и о выводе из оборота молочной</w:t>
      </w:r>
    </w:p>
    <w:p w:rsidR="0072550A" w:rsidRDefault="00572A13">
      <w:pPr>
        <w:ind w:left="-15" w:firstLine="0"/>
      </w:pPr>
      <w:r>
        <w:t>продукции путем, не являющимся продажей в розницу.</w:t>
      </w:r>
    </w:p>
    <w:p w:rsidR="0072550A" w:rsidRDefault="00572A13">
      <w:pPr>
        <w:ind w:left="-15"/>
      </w:pPr>
      <w:r>
        <w:t>При этом необходимо отметить, что в соответствии со статьей 15.12 Кодекса Российской Федерации об административных правонарушениях (далее — КоАП РФ) производство или продажа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информации, влечет за собой наложение административного штрафа.</w:t>
      </w:r>
    </w:p>
    <w:p w:rsidR="0072550A" w:rsidRDefault="00572A13">
      <w:pPr>
        <w:ind w:left="-15"/>
      </w:pPr>
      <w:r>
        <w:t>Кроме того, с 1 декабря 2021 г. вступает в силу статья 15.12.1 КоАП РФ, устанавливающая также ответственность в виде штрафов для должностных и юридических лиц за непредставление сведений и (или) нарушение порядка и сроков представления сведений либо представление неполных и (или) недостоверных сведений в информационную систему мониторинга.</w:t>
      </w:r>
    </w:p>
    <w:p w:rsidR="0072550A" w:rsidRDefault="00572A13">
      <w:pPr>
        <w:ind w:left="-15"/>
      </w:pPr>
      <w:r>
        <w:t xml:space="preserve">Пошаговые инструкции по подготовке предприятия к маркировке в зависимости от типа участия, по работе в информационной системе мониторинга, иные методические документы, в том числе в формате </w:t>
      </w:r>
      <w:proofErr w:type="spellStart"/>
      <w:r>
        <w:t>видеоинсрукций</w:t>
      </w:r>
      <w:proofErr w:type="spellEnd"/>
      <w:r>
        <w:t>, размещены на сайте «</w:t>
      </w:r>
      <w:proofErr w:type="spellStart"/>
      <w:r>
        <w:t>ЧестныйЗнак.рф</w:t>
      </w:r>
      <w:proofErr w:type="spellEnd"/>
      <w:r>
        <w:t xml:space="preserve">» и доступны по адресу: </w:t>
      </w:r>
      <w:hyperlink r:id="rId5" w:anchor="show4">
        <w:r>
          <w:rPr>
            <w:color w:val="0000FF"/>
            <w:sz w:val="24"/>
            <w:u w:val="single" w:color="0000FF"/>
          </w:rPr>
          <w:t>https://xn--80ajghhoc2aj1c8b.xn--p1ai/</w:t>
        </w:r>
        <w:proofErr w:type="spellStart"/>
        <w:r>
          <w:rPr>
            <w:color w:val="0000FF"/>
            <w:sz w:val="24"/>
            <w:u w:val="single" w:color="0000FF"/>
          </w:rPr>
          <w:t>business</w:t>
        </w:r>
        <w:proofErr w:type="spellEnd"/>
        <w:r>
          <w:rPr>
            <w:color w:val="0000FF"/>
            <w:sz w:val="24"/>
            <w:u w:val="single" w:color="0000FF"/>
          </w:rPr>
          <w:t>/</w:t>
        </w:r>
        <w:proofErr w:type="spellStart"/>
        <w:r>
          <w:rPr>
            <w:color w:val="0000FF"/>
            <w:sz w:val="24"/>
            <w:u w:val="single" w:color="0000FF"/>
          </w:rPr>
          <w:t>projects</w:t>
        </w:r>
        <w:proofErr w:type="spellEnd"/>
        <w:r>
          <w:rPr>
            <w:color w:val="0000FF"/>
            <w:sz w:val="24"/>
            <w:u w:val="single" w:color="0000FF"/>
          </w:rPr>
          <w:t>/</w:t>
        </w:r>
        <w:proofErr w:type="spellStart"/>
        <w:r>
          <w:rPr>
            <w:color w:val="0000FF"/>
            <w:sz w:val="24"/>
            <w:u w:val="single" w:color="0000FF"/>
          </w:rPr>
          <w:t>dairy</w:t>
        </w:r>
        <w:proofErr w:type="spellEnd"/>
        <w:r>
          <w:rPr>
            <w:color w:val="0000FF"/>
            <w:sz w:val="24"/>
            <w:u w:val="single" w:color="0000FF"/>
          </w:rPr>
          <w:t>/</w:t>
        </w:r>
        <w:proofErr w:type="spellStart"/>
        <w:r>
          <w:rPr>
            <w:color w:val="0000FF"/>
            <w:sz w:val="24"/>
            <w:u w:val="single" w:color="0000FF"/>
          </w:rPr>
          <w:t>instructions</w:t>
        </w:r>
        <w:proofErr w:type="spellEnd"/>
        <w:r>
          <w:rPr>
            <w:color w:val="0000FF"/>
            <w:sz w:val="24"/>
            <w:u w:val="single" w:color="0000FF"/>
          </w:rPr>
          <w:t>/#show4</w:t>
        </w:r>
      </w:hyperlink>
      <w:r>
        <w:rPr>
          <w:sz w:val="24"/>
        </w:rPr>
        <w:t>,</w:t>
      </w:r>
    </w:p>
    <w:p w:rsidR="0072550A" w:rsidRDefault="00572A13">
      <w:pPr>
        <w:ind w:left="-15" w:firstLine="0"/>
      </w:pPr>
      <w:r>
        <w:t>«Главная» — раздел «Бизнесу» — «Маркировка и эксперименты» — «Молочная продукция» — «Инструкции». Со сроками запуска обязательной маркировки молочной продукции можно ознакомиться в разделе «Бизнесу» — «Маркировка и эксперименты» — «Молочная продукция» — «Сроки запуска маркировки молочной продукции».</w:t>
      </w:r>
    </w:p>
    <w:p w:rsidR="0072550A" w:rsidRDefault="00572A13">
      <w:pPr>
        <w:ind w:left="-15"/>
      </w:pPr>
      <w:r>
        <w:t xml:space="preserve">В целях получения более подробной информации о реализации маркированной молочной продукции, Оператор приглашает участников оборота молочной продукции вступить в рабочую группу. Для этого необходимо направить письмо-уведомление на электронную почту: </w:t>
      </w:r>
      <w:r>
        <w:rPr>
          <w:u w:val="single" w:color="000000"/>
        </w:rPr>
        <w:t>tgmilk@crpt.ru</w:t>
      </w:r>
      <w:r>
        <w:t xml:space="preserve"> с указанием: наименования / ИНН компании, ответственного лица (ФИО, должность, контактные данные).</w:t>
      </w:r>
    </w:p>
    <w:p w:rsidR="0072550A" w:rsidRDefault="00572A13">
      <w:pPr>
        <w:ind w:left="-15"/>
      </w:pPr>
      <w:r>
        <w:t xml:space="preserve">В случае возникновения методологических вопросов по маркировке молочной продукции просим обращаться на электронную почту: </w:t>
      </w:r>
      <w:r>
        <w:rPr>
          <w:u w:val="single" w:color="000000"/>
        </w:rPr>
        <w:t>tgmilk@crpt.ru</w:t>
      </w:r>
      <w:r>
        <w:t xml:space="preserve">, в случае возникновения технических вопросов по работе с информационной системой мониторинга - в службу технической поддержки Оператора на электронную почту: </w:t>
      </w:r>
      <w:r>
        <w:rPr>
          <w:u w:val="single" w:color="000000"/>
        </w:rPr>
        <w:t>support@crpt.ru</w:t>
      </w:r>
      <w:r>
        <w:t xml:space="preserve"> либо по телефону: 8-800-222-15-23.</w:t>
      </w:r>
    </w:p>
    <w:p w:rsidR="0072550A" w:rsidRDefault="00572A13">
      <w:pPr>
        <w:ind w:left="-15"/>
      </w:pPr>
      <w:r>
        <w:t xml:space="preserve">Дополнительно сообщаем о проведении </w:t>
      </w:r>
      <w:r>
        <w:rPr>
          <w:b/>
        </w:rPr>
        <w:t xml:space="preserve">11 ноября 2021 г. в 14:00 </w:t>
      </w:r>
      <w:r>
        <w:t xml:space="preserve">(по московскому времени) обучающего </w:t>
      </w:r>
      <w:proofErr w:type="spellStart"/>
      <w:r>
        <w:t>вебинара</w:t>
      </w:r>
      <w:proofErr w:type="spellEnd"/>
      <w:r>
        <w:t xml:space="preserve"> со специалистами Оператора, по вопросам подготовки организаций розничной торговли к выбытию маркированной молочной продукции сроком годности 40 дней и менее.</w:t>
      </w:r>
    </w:p>
    <w:p w:rsidR="0072550A" w:rsidRDefault="00572A13">
      <w:pPr>
        <w:ind w:left="-15"/>
      </w:pPr>
      <w:r>
        <w:t xml:space="preserve">Целевая аудитория: участники оборота молочной продукции/ организации розничной торговли. Спикеры: руководитель проектов товарной </w:t>
      </w:r>
      <w:r>
        <w:lastRenderedPageBreak/>
        <w:t>группы «Молочная продукция» - Юлия Кузьмина, аккаунт менеджер департамента по работе с партнерами - Игорь Комаров.</w:t>
      </w:r>
    </w:p>
    <w:p w:rsidR="0072550A" w:rsidRDefault="00572A13">
      <w:pPr>
        <w:ind w:left="850" w:firstLine="0"/>
      </w:pPr>
      <w:r>
        <w:t>Вопросы к рассмотрению:</w:t>
      </w:r>
    </w:p>
    <w:p w:rsidR="0072550A" w:rsidRDefault="00572A13">
      <w:pPr>
        <w:numPr>
          <w:ilvl w:val="0"/>
          <w:numId w:val="1"/>
        </w:numPr>
        <w:ind w:firstLine="850"/>
        <w:jc w:val="left"/>
      </w:pPr>
      <w:r>
        <w:t>«Дорожная карта» маркировки молочной продукции.</w:t>
      </w:r>
    </w:p>
    <w:p w:rsidR="0072550A" w:rsidRDefault="00572A13">
      <w:pPr>
        <w:numPr>
          <w:ilvl w:val="0"/>
          <w:numId w:val="1"/>
        </w:numPr>
        <w:spacing w:line="238" w:lineRule="auto"/>
        <w:ind w:firstLine="850"/>
        <w:jc w:val="left"/>
      </w:pPr>
      <w:r>
        <w:t>Уголовная и административная ответственность за производство,</w:t>
      </w:r>
      <w:r w:rsidR="00CB36F3">
        <w:t xml:space="preserve"> </w:t>
      </w:r>
      <w:r>
        <w:t>приобретение, хранение, перевозка в целях сбыта и сбыт товаров с поддельными кодами маркировки.</w:t>
      </w:r>
    </w:p>
    <w:p w:rsidR="0072550A" w:rsidRDefault="008D3B1A">
      <w:pPr>
        <w:ind w:left="-15"/>
      </w:pPr>
      <w:r>
        <w:t xml:space="preserve">      3</w:t>
      </w:r>
      <w:r w:rsidR="00572A13">
        <w:t>. Что необходимо сделать розничной точке для подключения к маркировке.</w:t>
      </w:r>
    </w:p>
    <w:p w:rsidR="0072550A" w:rsidRDefault="008D3B1A">
      <w:pPr>
        <w:ind w:left="850" w:firstLine="0"/>
      </w:pPr>
      <w:r>
        <w:t xml:space="preserve">      </w:t>
      </w:r>
      <w:r w:rsidR="00572A13">
        <w:t>4. Необходимое оборудование и материалы.</w:t>
      </w:r>
    </w:p>
    <w:p w:rsidR="0072550A" w:rsidRDefault="008D3B1A" w:rsidP="008D3B1A">
      <w:pPr>
        <w:tabs>
          <w:tab w:val="left" w:pos="851"/>
        </w:tabs>
        <w:spacing w:line="259" w:lineRule="auto"/>
        <w:ind w:left="10" w:right="4" w:hanging="10"/>
        <w:jc w:val="center"/>
      </w:pPr>
      <w:r>
        <w:t xml:space="preserve">       </w:t>
      </w:r>
      <w:r w:rsidR="00572A13">
        <w:t xml:space="preserve">Для участия в </w:t>
      </w:r>
      <w:proofErr w:type="spellStart"/>
      <w:r w:rsidR="00572A13">
        <w:t>вебинаре</w:t>
      </w:r>
      <w:proofErr w:type="spellEnd"/>
      <w:r w:rsidR="00572A13">
        <w:t xml:space="preserve"> необходимо пройти регистрацию по ссылке:</w:t>
      </w:r>
    </w:p>
    <w:p w:rsidR="0072550A" w:rsidRDefault="00572A13">
      <w:pPr>
        <w:ind w:left="-13" w:hanging="2"/>
      </w:pPr>
      <w:r>
        <w:rPr>
          <w:u w:val="single" w:color="000000"/>
        </w:rPr>
        <w:t xml:space="preserve"> </w:t>
      </w:r>
      <w:proofErr w:type="gramStart"/>
      <w:r w:rsidRPr="00572A13">
        <w:rPr>
          <w:u w:val="single" w:color="000000"/>
          <w:lang w:val="en-US"/>
        </w:rPr>
        <w:t>https  :/</w:t>
      </w:r>
      <w:proofErr w:type="gramEnd"/>
      <w:r w:rsidRPr="00572A13">
        <w:rPr>
          <w:u w:val="single" w:color="000000"/>
          <w:lang w:val="en-US"/>
        </w:rPr>
        <w:t>/</w:t>
      </w:r>
      <w:proofErr w:type="spellStart"/>
      <w:r>
        <w:rPr>
          <w:u w:val="single" w:color="000000"/>
        </w:rPr>
        <w:t>честныйзнак</w:t>
      </w:r>
      <w:proofErr w:type="spellEnd"/>
      <w:r w:rsidRPr="00572A13">
        <w:rPr>
          <w:u w:val="single" w:color="000000"/>
          <w:lang w:val="en-US"/>
        </w:rPr>
        <w:t>.</w:t>
      </w:r>
      <w:proofErr w:type="spellStart"/>
      <w:r>
        <w:rPr>
          <w:u w:val="single" w:color="000000"/>
        </w:rPr>
        <w:t>рф</w:t>
      </w:r>
      <w:proofErr w:type="spellEnd"/>
      <w:r w:rsidRPr="00572A13">
        <w:rPr>
          <w:u w:val="single" w:color="000000"/>
          <w:lang w:val="en-US"/>
        </w:rPr>
        <w:t xml:space="preserve">/  lectures / </w:t>
      </w:r>
      <w:proofErr w:type="spellStart"/>
      <w:r w:rsidRPr="00572A13">
        <w:rPr>
          <w:u w:val="single" w:color="000000"/>
          <w:lang w:val="en-US"/>
        </w:rPr>
        <w:t>vebinary</w:t>
      </w:r>
      <w:proofErr w:type="spellEnd"/>
      <w:r w:rsidRPr="00572A13">
        <w:rPr>
          <w:u w:val="single" w:color="000000"/>
          <w:lang w:val="en-US"/>
        </w:rPr>
        <w:t xml:space="preserve">   /? </w:t>
      </w:r>
      <w:r>
        <w:rPr>
          <w:u w:val="single" w:color="000000"/>
        </w:rPr>
        <w:t xml:space="preserve">ELEMENT   </w:t>
      </w:r>
      <w:proofErr w:type="gramStart"/>
      <w:r>
        <w:rPr>
          <w:u w:val="single" w:color="000000"/>
        </w:rPr>
        <w:t>_  ID</w:t>
      </w:r>
      <w:proofErr w:type="gramEnd"/>
      <w:r>
        <w:rPr>
          <w:u w:val="single" w:color="000000"/>
        </w:rPr>
        <w:t xml:space="preserve"> =247383 </w:t>
      </w:r>
      <w:r>
        <w:t xml:space="preserve"> или «Главная» - «Календарь мероприятий» - «Подготовка розницы к выбытию маркированной молочной продукции».</w:t>
      </w:r>
    </w:p>
    <w:sectPr w:rsidR="0072550A">
      <w:pgSz w:w="11906" w:h="16838"/>
      <w:pgMar w:top="1134" w:right="848" w:bottom="709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31EF"/>
    <w:multiLevelType w:val="hybridMultilevel"/>
    <w:tmpl w:val="D0FA8272"/>
    <w:lvl w:ilvl="0" w:tplc="AD2CE766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B24C3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0ADDB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109EC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40559C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38688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46E9E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D078C4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089D2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0A"/>
    <w:rsid w:val="00471F88"/>
    <w:rsid w:val="00572A13"/>
    <w:rsid w:val="0072550A"/>
    <w:rsid w:val="008D3B1A"/>
    <w:rsid w:val="00CB36F3"/>
    <w:rsid w:val="00CB6DAB"/>
    <w:rsid w:val="00CD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D721"/>
  <w15:docId w15:val="{94C23C18-C672-401D-BE62-271E31F4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674" w:firstLine="84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41"/>
      <w:ind w:left="674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jghhoc2aj1c8b.xn--p1ai/business/projects/dairy/instruc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Аливанкина Светлана Алексеевна</dc:creator>
  <cp:keywords/>
  <cp:lastModifiedBy>user</cp:lastModifiedBy>
  <cp:revision>7</cp:revision>
  <dcterms:created xsi:type="dcterms:W3CDTF">2021-11-10T08:20:00Z</dcterms:created>
  <dcterms:modified xsi:type="dcterms:W3CDTF">2021-11-10T12:56:00Z</dcterms:modified>
</cp:coreProperties>
</file>