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336" w:line="259" w:lineRule="auto"/>
        <w:ind w:left="567" w:right="281" w:firstLine="0"/>
        <w:jc w:val="left"/>
      </w:pPr>
      <w:r>
        <w:t xml:space="preserve">        Министерство сельского хозяйства и потребительского рынка республики Коми информирует, что Центром инновационных языковых технологий государственного автономного учреждения Республики Коми «Дом дружбы народов Республики Коми», подведомственного Министерству национальной политики Республики Коми, разработан Русско-</w:t>
      </w:r>
      <w:proofErr w:type="spellStart"/>
      <w:r>
        <w:t>коми</w:t>
      </w:r>
      <w:proofErr w:type="spellEnd"/>
      <w:r>
        <w:t xml:space="preserve"> словарь названий организаций и учреждений (далее Министерство, Словарь)</w:t>
      </w:r>
    </w:p>
    <w:p>
      <w:pPr>
        <w:tabs>
          <w:tab w:val="left" w:pos="1134"/>
        </w:tabs>
        <w:spacing w:after="336" w:line="259" w:lineRule="auto"/>
        <w:ind w:left="567" w:right="281" w:firstLine="0"/>
        <w:jc w:val="left"/>
      </w:pPr>
      <w:r>
        <w:t xml:space="preserve">       Словарь подготовлен в рамках реализации статьи 25 Закона Республики Коми от 28.05.2022 «О государственных языках Республики Коми», которая гласит о том, что названия организаций, тексты официальных печатей, штампов, бланков и объявлений оформляются на </w:t>
      </w:r>
      <w:proofErr w:type="spellStart"/>
      <w:r>
        <w:t>коми</w:t>
      </w:r>
      <w:proofErr w:type="spellEnd"/>
      <w:r>
        <w:t xml:space="preserve"> и русском языках. Новый справочный ресурс содержит 3224 наименования и доступен по ссылке </w:t>
      </w:r>
      <w:r>
        <w:rPr>
          <w:color w:val="000080"/>
          <w:u w:val="single" w:color="000080"/>
        </w:rPr>
        <w:t xml:space="preserve">https://dict.fu-lab.ru/dict? </w:t>
      </w:r>
      <w:proofErr w:type="spellStart"/>
      <w:r>
        <w:rPr>
          <w:color w:val="000080"/>
          <w:u w:val="single" w:color="000080"/>
        </w:rPr>
        <w:t>id</w:t>
      </w:r>
      <w:proofErr w:type="spellEnd"/>
      <w:r>
        <w:rPr>
          <w:color w:val="000080"/>
          <w:u w:val="single" w:color="000080"/>
        </w:rPr>
        <w:t>=1016721</w:t>
      </w:r>
      <w:r>
        <w:t>.</w:t>
      </w:r>
    </w:p>
    <w:p>
      <w:pPr>
        <w:spacing w:after="336" w:line="259" w:lineRule="auto"/>
        <w:ind w:left="567" w:right="281" w:firstLine="0"/>
        <w:jc w:val="left"/>
      </w:pPr>
      <w:r>
        <w:t xml:space="preserve">       Также напоминаем, что приказом Министерства от 19.05.2017 № 108-од утверждены рекомендации по оформлению названий учреждений, предприятий, организаций на вывесках, текстов официальных печатей, штампов на государственных языках Республики Коми. Рекомендации размещены на сайте Министерства </w:t>
      </w:r>
      <w:r>
        <w:rPr>
          <w:color w:val="000080"/>
          <w:u w:val="single" w:color="000080"/>
        </w:rPr>
        <w:t>https://minnats.rkomi.ru/deyatelnost/spravochnye-materialy-poispolzovaniyu-komi-yazyka</w:t>
      </w:r>
      <w:r>
        <w:rPr>
          <w:color w:val="1F497D"/>
        </w:rPr>
        <w:t>.</w:t>
      </w:r>
    </w:p>
    <w:p>
      <w:pPr>
        <w:tabs>
          <w:tab w:val="left" w:pos="1134"/>
        </w:tabs>
        <w:ind w:left="567" w:right="281" w:firstLine="0"/>
        <w:jc w:val="left"/>
        <w:rPr>
          <w:color w:val="000080"/>
          <w:u w:val="single" w:color="000080"/>
        </w:rPr>
      </w:pPr>
      <w:r>
        <w:t xml:space="preserve">       </w:t>
      </w:r>
      <w:bookmarkStart w:id="0" w:name="_GoBack"/>
      <w:bookmarkEnd w:id="0"/>
      <w:r>
        <w:t xml:space="preserve">По вопросам услуг официального перевода необходимо обращаться в Бюро официального перевода  государственного автономного учреждения Республики Коми «Дом дружбы народов Республики Коми»: 167000, Республика Коми, г. Сыктывкар, ул. Ленина, д. 74, </w:t>
      </w:r>
      <w:r>
        <w:rPr>
          <w:shd w:val="clear" w:color="auto" w:fill="FDFDFD"/>
          <w:lang w:val="en-US"/>
        </w:rPr>
        <w:t>E</w:t>
      </w:r>
      <w:r>
        <w:rPr>
          <w:shd w:val="clear" w:color="auto" w:fill="FDFDFD"/>
        </w:rPr>
        <w:t>-</w:t>
      </w:r>
      <w:r>
        <w:rPr>
          <w:shd w:val="clear" w:color="auto" w:fill="FDFDFD"/>
          <w:lang w:val="en-US"/>
        </w:rPr>
        <w:t>mail</w:t>
      </w:r>
      <w:r>
        <w:rPr>
          <w:shd w:val="clear" w:color="auto" w:fill="FDFDFD"/>
        </w:rPr>
        <w:t>:</w:t>
      </w:r>
      <w:r>
        <w:t xml:space="preserve"> </w:t>
      </w:r>
      <w:hyperlink r:id="rId4" w:history="1">
        <w:r>
          <w:rPr>
            <w:rStyle w:val="a3"/>
            <w:u w:color="000080"/>
            <w:lang w:val="en-US"/>
          </w:rPr>
          <w:t>perevod</w:t>
        </w:r>
        <w:r>
          <w:rPr>
            <w:rStyle w:val="a3"/>
            <w:u w:color="000080"/>
          </w:rPr>
          <w:t>@</w:t>
        </w:r>
        <w:r>
          <w:rPr>
            <w:rStyle w:val="a3"/>
            <w:u w:color="000080"/>
            <w:lang w:val="en-US"/>
          </w:rPr>
          <w:t>fu</w:t>
        </w:r>
        <w:r>
          <w:rPr>
            <w:rStyle w:val="a3"/>
            <w:u w:color="000080"/>
          </w:rPr>
          <w:t>-</w:t>
        </w:r>
        <w:r>
          <w:rPr>
            <w:rStyle w:val="a3"/>
            <w:u w:color="000080"/>
            <w:lang w:val="en-US"/>
          </w:rPr>
          <w:t>lab</w:t>
        </w:r>
        <w:r>
          <w:rPr>
            <w:rStyle w:val="a3"/>
            <w:u w:color="000080"/>
          </w:rPr>
          <w:t>.</w:t>
        </w:r>
        <w:proofErr w:type="spellStart"/>
        <w:r>
          <w:rPr>
            <w:rStyle w:val="a3"/>
            <w:u w:color="000080"/>
            <w:lang w:val="en-US"/>
          </w:rPr>
          <w:t>ru</w:t>
        </w:r>
        <w:proofErr w:type="spellEnd"/>
      </w:hyperlink>
      <w:r>
        <w:rPr>
          <w:color w:val="000080"/>
          <w:u w:val="single" w:color="000080"/>
        </w:rPr>
        <w:t>,</w:t>
      </w:r>
      <w:r>
        <w:t xml:space="preserve"> тел./факс:</w:t>
      </w:r>
      <w:r>
        <w:rPr>
          <w:b/>
        </w:rPr>
        <w:t xml:space="preserve"> </w:t>
      </w:r>
      <w:r>
        <w:t xml:space="preserve">(8212) 25-54-31, </w:t>
      </w:r>
      <w:proofErr w:type="spellStart"/>
      <w:r>
        <w:t>вн</w:t>
      </w:r>
      <w:proofErr w:type="spellEnd"/>
      <w:r>
        <w:t>. 543.</w:t>
      </w:r>
    </w:p>
    <w:p>
      <w:pPr>
        <w:ind w:left="-15" w:right="139"/>
        <w:jc w:val="left"/>
      </w:pPr>
    </w:p>
    <w:sectPr>
      <w:pgSz w:w="11906" w:h="16838"/>
      <w:pgMar w:top="851" w:right="566" w:bottom="112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2AC74-5C15-43D3-A16E-9A0E4120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38" w:lineRule="auto"/>
      <w:ind w:right="7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evod@fu-l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Пользователь</dc:creator>
  <cp:keywords/>
  <cp:lastModifiedBy>user</cp:lastModifiedBy>
  <cp:revision>7</cp:revision>
  <dcterms:created xsi:type="dcterms:W3CDTF">2022-08-10T09:23:00Z</dcterms:created>
  <dcterms:modified xsi:type="dcterms:W3CDTF">2022-08-10T09:53:00Z</dcterms:modified>
</cp:coreProperties>
</file>