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Уважаемые представители малого, среднего и крупного бизнеса Республики Коми!</w:t>
      </w:r>
      <w:r>
        <w:rPr>
          <w:rFonts w:ascii="Times New Roman" w:hAnsi="Times New Roman"/>
        </w:rPr>
        <w:br/>
      </w:r>
    </w:p>
    <w:p>
      <w:pPr>
        <w:widowControl/>
        <w:jc w:val="both"/>
      </w:pPr>
      <w:r>
        <w:rPr>
          <w:rFonts w:ascii="Times New Roman" w:hAnsi="Times New Roman"/>
          <w:sz w:val="32"/>
          <w:szCs w:val="32"/>
        </w:rPr>
        <w:t xml:space="preserve">Пройдите с 3 по 23 июля по ссылке </w:t>
      </w:r>
      <w:hyperlink r:id="rId4">
        <w:r>
          <w:rPr>
            <w:rFonts w:ascii="Times New Roman" w:hAnsi="Times New Roman"/>
            <w:sz w:val="32"/>
            <w:szCs w:val="32"/>
          </w:rPr>
          <w:t>https://bbs-7.testograf.ru/</w:t>
        </w:r>
      </w:hyperlink>
      <w:r>
        <w:rPr>
          <w:rFonts w:ascii="Times New Roman" w:hAnsi="Times New Roman"/>
          <w:sz w:val="32"/>
          <w:szCs w:val="32"/>
        </w:rPr>
        <w:t xml:space="preserve"> анонимное анкетирование «Бизнес-барометр страны», организованный Торгово-промышленной палатой России.</w:t>
      </w:r>
    </w:p>
    <w:p>
      <w:pPr>
        <w:widowControl/>
        <w:jc w:val="both"/>
        <w:rPr>
          <w:rFonts w:ascii="Times New Roman" w:hAnsi="Times New Roman"/>
          <w:sz w:val="32"/>
          <w:szCs w:val="32"/>
        </w:rPr>
      </w:pPr>
    </w:p>
    <w:p>
      <w:pPr>
        <w:widowControl/>
        <w:jc w:val="both"/>
      </w:pPr>
      <w:r>
        <w:rPr>
          <w:rFonts w:ascii="Times New Roman" w:hAnsi="Times New Roman"/>
          <w:sz w:val="32"/>
          <w:szCs w:val="32"/>
        </w:rPr>
        <w:t>Ваши ответы позволят оценить:</w:t>
      </w:r>
    </w:p>
    <w:p>
      <w:pPr>
        <w:widowControl/>
        <w:jc w:val="both"/>
      </w:pPr>
      <w:r>
        <w:rPr>
          <w:rFonts w:ascii="Times New Roman" w:hAnsi="Times New Roman"/>
          <w:sz w:val="32"/>
          <w:szCs w:val="32"/>
        </w:rPr>
        <w:t>- положение бизнеса в текущей ситуации,</w:t>
      </w:r>
    </w:p>
    <w:p>
      <w:pPr>
        <w:widowControl/>
        <w:jc w:val="both"/>
      </w:pPr>
      <w:r>
        <w:rPr>
          <w:rFonts w:ascii="Times New Roman" w:hAnsi="Times New Roman"/>
          <w:sz w:val="32"/>
          <w:szCs w:val="32"/>
        </w:rPr>
        <w:t>- экономические итоги года, прошедшего в условиях санкций,</w:t>
      </w:r>
    </w:p>
    <w:p>
      <w:pPr>
        <w:widowControl/>
        <w:jc w:val="both"/>
      </w:pPr>
      <w:r>
        <w:rPr>
          <w:rFonts w:ascii="Times New Roman" w:hAnsi="Times New Roman"/>
          <w:sz w:val="32"/>
          <w:szCs w:val="32"/>
        </w:rPr>
        <w:t>- перспективы дальнейшего развития предпринимательской деятельности, в частности, в сфере производства.</w:t>
      </w:r>
    </w:p>
    <w:p>
      <w:pPr>
        <w:widowControl/>
        <w:jc w:val="both"/>
        <w:rPr>
          <w:rFonts w:ascii="Times New Roman" w:hAnsi="Times New Roman"/>
          <w:sz w:val="32"/>
          <w:szCs w:val="32"/>
        </w:rPr>
      </w:pPr>
    </w:p>
    <w:p>
      <w:pPr>
        <w:widowControl/>
        <w:jc w:val="both"/>
      </w:pPr>
      <w:r>
        <w:rPr>
          <w:rFonts w:ascii="Times New Roman" w:hAnsi="Times New Roman"/>
          <w:sz w:val="32"/>
          <w:szCs w:val="32"/>
        </w:rPr>
        <w:t>Итоги опроса ТПП России представит в федеральные и региональные органы исполнительной и законодательной власти для использования при формировании и реализации мер и инструментов поддержки бизнеса.</w:t>
      </w:r>
    </w:p>
    <w:p>
      <w:pPr>
        <w:widowControl/>
        <w:jc w:val="both"/>
        <w:rPr>
          <w:rFonts w:ascii="Times New Roman" w:hAnsi="Times New Roman"/>
          <w:sz w:val="32"/>
          <w:szCs w:val="32"/>
        </w:rPr>
      </w:pPr>
    </w:p>
    <w:p>
      <w:pPr>
        <w:widowControl/>
        <w:jc w:val="both"/>
        <w:rPr>
          <w:rFonts w:ascii="Times New Roman" w:hAnsi="Times New Roman"/>
          <w:sz w:val="32"/>
          <w:szCs w:val="32"/>
        </w:rPr>
      </w:pPr>
    </w:p>
    <w:p>
      <w:pPr>
        <w:widowControl/>
        <w:jc w:val="both"/>
        <w:rPr>
          <w:rFonts w:ascii="Times New Roman" w:hAnsi="Times New Roman"/>
          <w:sz w:val="32"/>
          <w:szCs w:val="32"/>
        </w:rPr>
      </w:pPr>
    </w:p>
    <w:p>
      <w:pPr>
        <w:widowControl/>
        <w:jc w:val="both"/>
        <w:rPr>
          <w:rFonts w:ascii="Times New Roman" w:hAnsi="Times New Roman"/>
          <w:sz w:val="32"/>
          <w:szCs w:val="32"/>
        </w:rPr>
      </w:pPr>
    </w:p>
    <w:p>
      <w:pPr>
        <w:widowControl/>
        <w:jc w:val="both"/>
      </w:pPr>
      <w:r>
        <w:rPr>
          <w:rFonts w:ascii="Times New Roman" w:hAnsi="Times New Roman"/>
          <w:sz w:val="32"/>
          <w:szCs w:val="32"/>
        </w:rPr>
        <w:t>_________________</w:t>
      </w:r>
    </w:p>
    <w:p>
      <w:pPr>
        <w:widowControl/>
        <w:jc w:val="both"/>
        <w:rPr>
          <w:rFonts w:ascii="Times New Roman" w:hAnsi="Times New Roman"/>
          <w:sz w:val="32"/>
          <w:szCs w:val="32"/>
        </w:rPr>
      </w:pPr>
    </w:p>
    <w:p>
      <w:pPr>
        <w:widowControl/>
        <w:jc w:val="both"/>
      </w:pPr>
      <w:r>
        <w:rPr>
          <w:rFonts w:ascii="Times New Roman" w:hAnsi="Times New Roman"/>
          <w:sz w:val="32"/>
          <w:szCs w:val="32"/>
        </w:rPr>
        <w:t xml:space="preserve">Или можете поделиться ссылкой из группы ТПП Коми в «ВК» </w:t>
      </w:r>
      <w:hyperlink r:id="rId5">
        <w:r>
          <w:rPr>
            <w:rFonts w:ascii="Times New Roman" w:hAnsi="Times New Roman"/>
            <w:sz w:val="32"/>
            <w:szCs w:val="32"/>
          </w:rPr>
          <w:t>https://vk.com/tpprk?w=wall-57430589_3969</w:t>
        </w:r>
      </w:hyperlink>
      <w:hyperlink>
        <w:r>
          <w:rPr>
            <w:rFonts w:ascii="Times New Roman" w:hAnsi="Times New Roman"/>
            <w:sz w:val="32"/>
            <w:szCs w:val="32"/>
          </w:rPr>
          <w:t xml:space="preserve"> </w:t>
        </w:r>
      </w:hyperlink>
    </w:p>
    <w:p>
      <w:pPr>
        <w:widowControl/>
        <w:jc w:val="both"/>
        <w:rPr>
          <w:rFonts w:ascii="Times New Roman" w:hAnsi="Times New Roman"/>
          <w:sz w:val="32"/>
          <w:szCs w:val="32"/>
        </w:rPr>
      </w:pPr>
    </w:p>
    <w:p>
      <w:pPr>
        <w:widowControl/>
        <w:jc w:val="both"/>
      </w:pP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br/>
      </w:r>
    </w:p>
    <w:sectPr>
      <w:pgSz w:w="11906" w:h="16838"/>
      <w:pgMar w:top="927" w:right="1134" w:bottom="114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C8FCD-1A35-4B4C-9D58-137BEB08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pprk?w=wall-57430589_3969" TargetMode="External"/><Relationship Id="rId4" Type="http://schemas.openxmlformats.org/officeDocument/2006/relationships/hyperlink" Target="https://bbs-7.testogra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2023-07-07T08:58:00Z</dcterms:created>
  <dcterms:modified xsi:type="dcterms:W3CDTF">2023-07-07T11:13:00Z</dcterms:modified>
  <dc:language>ru-RU</dc:language>
</cp:coreProperties>
</file>