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FD" w:rsidRDefault="008D40FD" w:rsidP="008D40FD">
      <w:pPr>
        <w:jc w:val="center"/>
      </w:pPr>
      <w:r>
        <w:t>Протокол</w:t>
      </w:r>
    </w:p>
    <w:p w:rsidR="008D40FD" w:rsidRDefault="008D40FD" w:rsidP="008D40FD">
      <w:pPr>
        <w:jc w:val="center"/>
      </w:pPr>
      <w:r>
        <w:t xml:space="preserve">Заседания Общественного Совета МОМР </w:t>
      </w:r>
      <w:proofErr w:type="spellStart"/>
      <w:r>
        <w:t>Ижемский</w:t>
      </w:r>
      <w:proofErr w:type="spellEnd"/>
    </w:p>
    <w:p w:rsidR="008D40FD" w:rsidRDefault="008D40FD" w:rsidP="008D40FD">
      <w:pPr>
        <w:jc w:val="both"/>
      </w:pPr>
      <w:r>
        <w:t>С. Ижма                                                                                                                       31.08.2022</w:t>
      </w:r>
    </w:p>
    <w:p w:rsidR="008D40FD" w:rsidRDefault="008D40FD" w:rsidP="008D40FD">
      <w:pPr>
        <w:ind w:firstLine="567"/>
        <w:jc w:val="both"/>
      </w:pPr>
      <w:r>
        <w:t>На заседании присутствовали члены Общественного Совета</w:t>
      </w:r>
    </w:p>
    <w:p w:rsidR="008D40FD" w:rsidRDefault="008D40FD" w:rsidP="008D40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Чупрова Т.И.</w:t>
      </w:r>
    </w:p>
    <w:p w:rsidR="008D40FD" w:rsidRDefault="008D40FD" w:rsidP="008D40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proofErr w:type="spellStart"/>
      <w:r>
        <w:rPr>
          <w:color w:val="000000"/>
        </w:rPr>
        <w:t>Братенкова</w:t>
      </w:r>
      <w:proofErr w:type="spellEnd"/>
      <w:r>
        <w:rPr>
          <w:color w:val="000000"/>
        </w:rPr>
        <w:t xml:space="preserve"> Э.М.</w:t>
      </w:r>
    </w:p>
    <w:p w:rsidR="008D40FD" w:rsidRDefault="008D40FD" w:rsidP="008D40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proofErr w:type="spellStart"/>
      <w:r>
        <w:rPr>
          <w:color w:val="000000"/>
        </w:rPr>
        <w:t>Хозяинова</w:t>
      </w:r>
      <w:proofErr w:type="spellEnd"/>
      <w:r>
        <w:rPr>
          <w:color w:val="000000"/>
        </w:rPr>
        <w:t xml:space="preserve"> М.М.</w:t>
      </w:r>
    </w:p>
    <w:p w:rsidR="008D40FD" w:rsidRDefault="008D40FD" w:rsidP="008D40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Юрьева Л.В.</w:t>
      </w:r>
    </w:p>
    <w:p w:rsidR="008D40FD" w:rsidRDefault="008D40FD" w:rsidP="008D40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Канева М.А.</w:t>
      </w:r>
    </w:p>
    <w:p w:rsidR="008D40FD" w:rsidRDefault="008D40FD" w:rsidP="008D40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Терентьев А.А.</w:t>
      </w:r>
    </w:p>
    <w:p w:rsidR="008D40FD" w:rsidRDefault="008D40FD" w:rsidP="008D40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Артеев И.С. по видеосвязи дистанционно.</w:t>
      </w:r>
    </w:p>
    <w:p w:rsidR="008D40FD" w:rsidRDefault="008D40FD" w:rsidP="008D40F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color w:val="000000"/>
        </w:rPr>
        <w:t xml:space="preserve">Приняли участие: </w:t>
      </w:r>
    </w:p>
    <w:p w:rsidR="008D40FD" w:rsidRDefault="008D40FD" w:rsidP="008D40F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proofErr w:type="spellStart"/>
      <w:r>
        <w:rPr>
          <w:color w:val="000000"/>
        </w:rPr>
        <w:t>Батманова</w:t>
      </w:r>
      <w:proofErr w:type="spellEnd"/>
      <w:r>
        <w:rPr>
          <w:color w:val="000000"/>
        </w:rPr>
        <w:t xml:space="preserve"> А.А. – заместитель главы администрации </w:t>
      </w:r>
      <w:proofErr w:type="spellStart"/>
      <w:r>
        <w:rPr>
          <w:color w:val="000000"/>
        </w:rPr>
        <w:t>Ижемского</w:t>
      </w:r>
      <w:proofErr w:type="spellEnd"/>
      <w:r>
        <w:rPr>
          <w:color w:val="000000"/>
        </w:rPr>
        <w:t xml:space="preserve"> района,</w:t>
      </w:r>
    </w:p>
    <w:p w:rsidR="008D40FD" w:rsidRDefault="008D40FD" w:rsidP="008D40F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proofErr w:type="spellStart"/>
      <w:r>
        <w:rPr>
          <w:color w:val="000000"/>
        </w:rPr>
        <w:t>Сметанин</w:t>
      </w:r>
      <w:proofErr w:type="spellEnd"/>
      <w:r>
        <w:rPr>
          <w:color w:val="000000"/>
        </w:rPr>
        <w:t xml:space="preserve"> Б.Г. – глава администрации сельского поселения «Ижма».</w:t>
      </w:r>
    </w:p>
    <w:p w:rsidR="008D40FD" w:rsidRDefault="008D40FD" w:rsidP="008D40F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:rsidR="008D40FD" w:rsidRDefault="008D40FD" w:rsidP="008D40FD">
      <w:pPr>
        <w:pBdr>
          <w:top w:val="nil"/>
          <w:left w:val="nil"/>
          <w:bottom w:val="nil"/>
          <w:right w:val="nil"/>
          <w:between w:val="nil"/>
        </w:pBdr>
        <w:spacing w:after="0"/>
        <w:ind w:firstLine="414"/>
        <w:jc w:val="both"/>
        <w:rPr>
          <w:color w:val="000000"/>
        </w:rPr>
      </w:pPr>
      <w:r>
        <w:rPr>
          <w:color w:val="000000"/>
        </w:rPr>
        <w:t>ПОВЕСТКА ДНЯ</w:t>
      </w:r>
    </w:p>
    <w:p w:rsidR="008D40FD" w:rsidRDefault="008D40FD" w:rsidP="008D40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</w:pPr>
      <w:r>
        <w:rPr>
          <w:color w:val="000000"/>
        </w:rPr>
        <w:t xml:space="preserve">Информация председателя Общественного Совета об участии на семинаре-совещании в г. Сыктывкаре в апреле 2022 г. и </w:t>
      </w:r>
      <w:proofErr w:type="spellStart"/>
      <w:r>
        <w:rPr>
          <w:color w:val="000000"/>
        </w:rPr>
        <w:t>вебинара</w:t>
      </w:r>
      <w:proofErr w:type="spellEnd"/>
      <w:r>
        <w:rPr>
          <w:color w:val="000000"/>
        </w:rPr>
        <w:t xml:space="preserve"> 18.07.2022 г.</w:t>
      </w:r>
    </w:p>
    <w:p w:rsidR="008D40FD" w:rsidRDefault="008D40FD" w:rsidP="008D40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</w:pPr>
      <w:r>
        <w:rPr>
          <w:color w:val="000000"/>
        </w:rPr>
        <w:t>Переписка председателя Общественного Совета с Общественным Советом РК.</w:t>
      </w:r>
    </w:p>
    <w:p w:rsidR="008D40FD" w:rsidRDefault="008D40FD" w:rsidP="008D40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</w:pPr>
      <w:r>
        <w:rPr>
          <w:color w:val="000000"/>
        </w:rPr>
        <w:t xml:space="preserve">Сообщение о проделанной работе по включению в план строительства на 2023 г. возведения </w:t>
      </w:r>
      <w:proofErr w:type="spellStart"/>
      <w:r>
        <w:rPr>
          <w:color w:val="000000"/>
        </w:rPr>
        <w:t>ФАПа</w:t>
      </w:r>
      <w:proofErr w:type="spellEnd"/>
      <w:r>
        <w:rPr>
          <w:color w:val="000000"/>
        </w:rPr>
        <w:t xml:space="preserve"> в д. Ласта.</w:t>
      </w:r>
    </w:p>
    <w:p w:rsidR="002F3626" w:rsidRDefault="008D40FD" w:rsidP="002F3626">
      <w:pPr>
        <w:pStyle w:val="a4"/>
        <w:numPr>
          <w:ilvl w:val="0"/>
          <w:numId w:val="4"/>
        </w:numPr>
        <w:jc w:val="both"/>
        <w:rPr>
          <w:color w:val="000000"/>
        </w:rPr>
      </w:pPr>
      <w:r w:rsidRPr="002F3626">
        <w:rPr>
          <w:color w:val="000000"/>
        </w:rPr>
        <w:t>Актуальные вопросы по содержанию дорог на территории сельского поселения «Ижма».</w:t>
      </w:r>
      <w:r w:rsidR="002F3626" w:rsidRPr="002F3626">
        <w:rPr>
          <w:color w:val="000000"/>
        </w:rPr>
        <w:t xml:space="preserve"> Благоустройство </w:t>
      </w:r>
      <w:r w:rsidR="002F3626">
        <w:rPr>
          <w:color w:val="000000"/>
        </w:rPr>
        <w:t xml:space="preserve">территории </w:t>
      </w:r>
      <w:r w:rsidR="002F3626" w:rsidRPr="002F3626">
        <w:rPr>
          <w:color w:val="000000"/>
        </w:rPr>
        <w:t>сельского поселения</w:t>
      </w:r>
      <w:r w:rsidR="002F3626">
        <w:rPr>
          <w:color w:val="000000"/>
        </w:rPr>
        <w:t>.</w:t>
      </w:r>
      <w:r w:rsidR="002F3626" w:rsidRPr="002F3626">
        <w:t xml:space="preserve"> </w:t>
      </w:r>
      <w:r w:rsidR="002F3626" w:rsidRPr="002F3626">
        <w:rPr>
          <w:color w:val="000000"/>
        </w:rPr>
        <w:t xml:space="preserve">Выявление потенциально опасных мест в </w:t>
      </w:r>
      <w:proofErr w:type="spellStart"/>
      <w:r w:rsidR="002F3626" w:rsidRPr="002F3626">
        <w:rPr>
          <w:color w:val="000000"/>
        </w:rPr>
        <w:t>Ижем</w:t>
      </w:r>
      <w:r w:rsidR="002F3626">
        <w:rPr>
          <w:color w:val="000000"/>
        </w:rPr>
        <w:t>ском</w:t>
      </w:r>
      <w:proofErr w:type="spellEnd"/>
      <w:r w:rsidR="002F3626">
        <w:rPr>
          <w:color w:val="000000"/>
        </w:rPr>
        <w:t xml:space="preserve"> районе. </w:t>
      </w:r>
    </w:p>
    <w:p w:rsidR="008D40FD" w:rsidRPr="002F3626" w:rsidRDefault="008D40FD" w:rsidP="002F3626">
      <w:pPr>
        <w:pStyle w:val="a4"/>
        <w:numPr>
          <w:ilvl w:val="0"/>
          <w:numId w:val="4"/>
        </w:numPr>
        <w:jc w:val="both"/>
        <w:rPr>
          <w:color w:val="000000"/>
        </w:rPr>
      </w:pPr>
      <w:r w:rsidRPr="002F3626">
        <w:rPr>
          <w:color w:val="000000"/>
        </w:rPr>
        <w:t xml:space="preserve">Об обращении Артеева И.С. по вопросу работы с </w:t>
      </w:r>
      <w:proofErr w:type="spellStart"/>
      <w:r w:rsidRPr="002F3626">
        <w:rPr>
          <w:color w:val="000000"/>
        </w:rPr>
        <w:t>Регоператором</w:t>
      </w:r>
      <w:proofErr w:type="spellEnd"/>
      <w:r w:rsidRPr="002F3626">
        <w:rPr>
          <w:color w:val="000000"/>
        </w:rPr>
        <w:t>.</w:t>
      </w:r>
    </w:p>
    <w:p w:rsidR="00686B24" w:rsidRPr="00686B24" w:rsidRDefault="00686B24" w:rsidP="00686B24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686B24">
        <w:rPr>
          <w:color w:val="000000"/>
        </w:rPr>
        <w:t xml:space="preserve">Выдвижение кандидатов наблюдателей от Общественного совета </w:t>
      </w:r>
      <w:proofErr w:type="gramStart"/>
      <w:r w:rsidRPr="00686B24">
        <w:rPr>
          <w:color w:val="000000"/>
        </w:rPr>
        <w:t>на</w:t>
      </w:r>
      <w:proofErr w:type="gramEnd"/>
      <w:r w:rsidRPr="00686B24">
        <w:rPr>
          <w:color w:val="000000"/>
        </w:rPr>
        <w:t xml:space="preserve"> дополнительных   </w:t>
      </w:r>
    </w:p>
    <w:p w:rsidR="008D40FD" w:rsidRPr="00686B24" w:rsidRDefault="00686B24" w:rsidP="00686B24">
      <w:pPr>
        <w:pStyle w:val="a4"/>
        <w:pBdr>
          <w:top w:val="nil"/>
          <w:left w:val="nil"/>
          <w:bottom w:val="nil"/>
          <w:right w:val="nil"/>
          <w:between w:val="nil"/>
        </w:pBdr>
        <w:spacing w:after="0"/>
        <w:ind w:left="774"/>
        <w:jc w:val="both"/>
        <w:rPr>
          <w:color w:val="000000"/>
        </w:rPr>
      </w:pPr>
      <w:r w:rsidRPr="00686B24">
        <w:rPr>
          <w:color w:val="000000"/>
        </w:rPr>
        <w:t>выборах депутата в Совет муниципального района «</w:t>
      </w:r>
      <w:proofErr w:type="spellStart"/>
      <w:r w:rsidRPr="00686B24">
        <w:rPr>
          <w:color w:val="000000"/>
        </w:rPr>
        <w:t>Ижемский</w:t>
      </w:r>
      <w:proofErr w:type="spellEnd"/>
      <w:r w:rsidRPr="00686B24">
        <w:rPr>
          <w:color w:val="000000"/>
        </w:rPr>
        <w:t xml:space="preserve">» VI созыва по </w:t>
      </w:r>
      <w:proofErr w:type="spellStart"/>
      <w:r w:rsidRPr="00686B24">
        <w:rPr>
          <w:color w:val="000000"/>
        </w:rPr>
        <w:t>Сизябскому</w:t>
      </w:r>
      <w:proofErr w:type="spellEnd"/>
      <w:r w:rsidRPr="00686B24">
        <w:rPr>
          <w:color w:val="000000"/>
        </w:rPr>
        <w:t xml:space="preserve"> двухмандатному округу (участок №303 в д. </w:t>
      </w:r>
      <w:proofErr w:type="spellStart"/>
      <w:r w:rsidRPr="00686B24">
        <w:rPr>
          <w:color w:val="000000"/>
        </w:rPr>
        <w:t>Бакур</w:t>
      </w:r>
      <w:proofErr w:type="spellEnd"/>
      <w:r w:rsidRPr="00686B24">
        <w:rPr>
          <w:color w:val="000000"/>
        </w:rPr>
        <w:t xml:space="preserve"> и № 304 </w:t>
      </w:r>
      <w:proofErr w:type="gramStart"/>
      <w:r w:rsidRPr="00686B24">
        <w:rPr>
          <w:color w:val="000000"/>
        </w:rPr>
        <w:t>в</w:t>
      </w:r>
      <w:proofErr w:type="gramEnd"/>
      <w:r w:rsidRPr="00686B24">
        <w:rPr>
          <w:color w:val="000000"/>
        </w:rPr>
        <w:t xml:space="preserve"> с. </w:t>
      </w:r>
      <w:proofErr w:type="spellStart"/>
      <w:r w:rsidRPr="00686B24">
        <w:rPr>
          <w:color w:val="000000"/>
        </w:rPr>
        <w:t>Сизябск</w:t>
      </w:r>
      <w:proofErr w:type="spellEnd"/>
      <w:r w:rsidRPr="00686B24">
        <w:rPr>
          <w:color w:val="000000"/>
        </w:rPr>
        <w:t>)</w:t>
      </w:r>
    </w:p>
    <w:p w:rsidR="00686B24" w:rsidRDefault="00686B24" w:rsidP="008D40FD">
      <w:pPr>
        <w:pBdr>
          <w:top w:val="nil"/>
          <w:left w:val="nil"/>
          <w:bottom w:val="nil"/>
          <w:right w:val="nil"/>
          <w:between w:val="nil"/>
        </w:pBdr>
        <w:spacing w:after="0"/>
        <w:ind w:left="774"/>
        <w:jc w:val="both"/>
        <w:rPr>
          <w:color w:val="000000"/>
        </w:rPr>
      </w:pPr>
    </w:p>
    <w:p w:rsidR="008D40FD" w:rsidRDefault="008D40FD" w:rsidP="00686B24">
      <w:pPr>
        <w:pBdr>
          <w:top w:val="nil"/>
          <w:left w:val="nil"/>
          <w:bottom w:val="nil"/>
          <w:right w:val="nil"/>
          <w:between w:val="nil"/>
        </w:pBdr>
        <w:spacing w:after="0"/>
        <w:ind w:left="774" w:hanging="348"/>
        <w:jc w:val="both"/>
        <w:rPr>
          <w:color w:val="000000"/>
        </w:rPr>
      </w:pPr>
      <w:r>
        <w:rPr>
          <w:color w:val="000000"/>
        </w:rPr>
        <w:t>По первому и второму вопросам выступила председатель Общественного Совета Чупрова Т.И.</w:t>
      </w:r>
    </w:p>
    <w:p w:rsidR="008D40FD" w:rsidRDefault="008D40FD" w:rsidP="00686B2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color w:val="000000"/>
        </w:rPr>
      </w:pPr>
      <w:r>
        <w:rPr>
          <w:color w:val="000000"/>
        </w:rPr>
        <w:t>Информацию приняли к сведению.</w:t>
      </w:r>
    </w:p>
    <w:p w:rsidR="008D40FD" w:rsidRDefault="008D40FD" w:rsidP="008D40FD">
      <w:pPr>
        <w:pBdr>
          <w:top w:val="nil"/>
          <w:left w:val="nil"/>
          <w:bottom w:val="nil"/>
          <w:right w:val="nil"/>
          <w:between w:val="nil"/>
        </w:pBdr>
        <w:spacing w:after="0"/>
        <w:ind w:left="774"/>
        <w:jc w:val="both"/>
        <w:rPr>
          <w:color w:val="000000"/>
        </w:rPr>
      </w:pPr>
    </w:p>
    <w:p w:rsidR="008D40FD" w:rsidRDefault="008D40FD" w:rsidP="008D40FD">
      <w:pPr>
        <w:pBdr>
          <w:top w:val="nil"/>
          <w:left w:val="nil"/>
          <w:bottom w:val="nil"/>
          <w:right w:val="nil"/>
          <w:between w:val="nil"/>
        </w:pBdr>
        <w:spacing w:after="0"/>
        <w:ind w:left="774"/>
        <w:jc w:val="both"/>
        <w:rPr>
          <w:color w:val="000000"/>
        </w:rPr>
      </w:pPr>
      <w:r>
        <w:rPr>
          <w:color w:val="000000"/>
        </w:rPr>
        <w:t xml:space="preserve">По третьему вопросу Чупрова Т.И. довела информацию о том, какая работа проведена по решению Общественного Совета от 05.03.2022 г. относительно сроков возведения </w:t>
      </w:r>
      <w:proofErr w:type="spellStart"/>
      <w:r>
        <w:rPr>
          <w:color w:val="000000"/>
        </w:rPr>
        <w:t>ФАПа</w:t>
      </w:r>
      <w:proofErr w:type="spellEnd"/>
      <w:r>
        <w:rPr>
          <w:color w:val="000000"/>
        </w:rPr>
        <w:t xml:space="preserve"> в д. Ласта. Зачитала ответ от Министерств</w:t>
      </w:r>
      <w:r w:rsidR="002F3626">
        <w:rPr>
          <w:color w:val="000000"/>
        </w:rPr>
        <w:t>а здравоохранения РК о возмож</w:t>
      </w:r>
      <w:r>
        <w:rPr>
          <w:color w:val="000000"/>
        </w:rPr>
        <w:t xml:space="preserve">ных вариантах строительства. Информацию </w:t>
      </w:r>
      <w:proofErr w:type="gramStart"/>
      <w:r>
        <w:rPr>
          <w:color w:val="000000"/>
        </w:rPr>
        <w:t xml:space="preserve">дополнила </w:t>
      </w:r>
      <w:proofErr w:type="spellStart"/>
      <w:r>
        <w:rPr>
          <w:color w:val="000000"/>
        </w:rPr>
        <w:t>Батманова</w:t>
      </w:r>
      <w:proofErr w:type="spellEnd"/>
      <w:r>
        <w:rPr>
          <w:color w:val="000000"/>
        </w:rPr>
        <w:t xml:space="preserve"> А.А. В Минздраве обещали</w:t>
      </w:r>
      <w:proofErr w:type="gramEnd"/>
      <w:r>
        <w:rPr>
          <w:color w:val="000000"/>
        </w:rPr>
        <w:t xml:space="preserve"> сделать все возможное для реализации поставленных задач. В настоящее время Глава Республики Коми поставил задачу перед заместителем председателя Правительства Республики Коми по включению строительства </w:t>
      </w:r>
      <w:proofErr w:type="spellStart"/>
      <w:r>
        <w:rPr>
          <w:color w:val="000000"/>
        </w:rPr>
        <w:t>ФАПа</w:t>
      </w:r>
      <w:proofErr w:type="spellEnd"/>
      <w:r>
        <w:rPr>
          <w:color w:val="000000"/>
        </w:rPr>
        <w:t xml:space="preserve"> в деревне Ласта в перечень объектов для строительства в рамках федерального проекта «Модернизация первичного звена здравоохранения Российской Федерации».</w:t>
      </w:r>
    </w:p>
    <w:p w:rsidR="008D40FD" w:rsidRDefault="008D40FD" w:rsidP="008D40FD">
      <w:pPr>
        <w:pBdr>
          <w:top w:val="nil"/>
          <w:left w:val="nil"/>
          <w:bottom w:val="nil"/>
          <w:right w:val="nil"/>
          <w:between w:val="nil"/>
        </w:pBdr>
        <w:spacing w:after="0"/>
        <w:ind w:left="774"/>
        <w:jc w:val="both"/>
        <w:rPr>
          <w:color w:val="000000"/>
        </w:rPr>
      </w:pPr>
    </w:p>
    <w:p w:rsidR="008D40FD" w:rsidRDefault="008D40FD" w:rsidP="008D40FD">
      <w:pPr>
        <w:pBdr>
          <w:top w:val="nil"/>
          <w:left w:val="nil"/>
          <w:bottom w:val="nil"/>
          <w:right w:val="nil"/>
          <w:between w:val="nil"/>
        </w:pBdr>
        <w:spacing w:after="0"/>
        <w:ind w:left="774"/>
        <w:jc w:val="both"/>
        <w:rPr>
          <w:color w:val="000000"/>
        </w:rPr>
      </w:pPr>
      <w:r>
        <w:rPr>
          <w:color w:val="000000"/>
        </w:rPr>
        <w:t xml:space="preserve">По четвертому вопросу дал информацию и ответил на вопросы </w:t>
      </w:r>
      <w:proofErr w:type="spellStart"/>
      <w:r>
        <w:rPr>
          <w:color w:val="000000"/>
        </w:rPr>
        <w:t>Сметанин</w:t>
      </w:r>
      <w:proofErr w:type="spellEnd"/>
      <w:r>
        <w:rPr>
          <w:color w:val="000000"/>
        </w:rPr>
        <w:t xml:space="preserve"> Б.Г.  </w:t>
      </w:r>
    </w:p>
    <w:p w:rsidR="002F3626" w:rsidRDefault="008D40FD" w:rsidP="008D40FD">
      <w:pPr>
        <w:pBdr>
          <w:top w:val="nil"/>
          <w:left w:val="nil"/>
          <w:bottom w:val="nil"/>
          <w:right w:val="nil"/>
          <w:between w:val="nil"/>
        </w:pBdr>
        <w:spacing w:after="0"/>
        <w:ind w:left="774"/>
        <w:jc w:val="both"/>
        <w:rPr>
          <w:color w:val="000000"/>
        </w:rPr>
      </w:pPr>
      <w:r>
        <w:rPr>
          <w:color w:val="000000"/>
        </w:rPr>
        <w:t xml:space="preserve">Он согласился с поднятыми проблемами по благоустройству села Ижма: дорог, </w:t>
      </w:r>
      <w:proofErr w:type="gramStart"/>
      <w:r>
        <w:rPr>
          <w:color w:val="000000"/>
        </w:rPr>
        <w:t>особенно</w:t>
      </w:r>
      <w:proofErr w:type="gramEnd"/>
      <w:r>
        <w:rPr>
          <w:color w:val="000000"/>
        </w:rPr>
        <w:t xml:space="preserve"> что касается школьных маршрутов. </w:t>
      </w:r>
      <w:proofErr w:type="spellStart"/>
      <w:r w:rsidR="002F3626" w:rsidRPr="002F3626">
        <w:rPr>
          <w:color w:val="000000"/>
        </w:rPr>
        <w:t>Бернат</w:t>
      </w:r>
      <w:proofErr w:type="spellEnd"/>
      <w:r w:rsidR="002F3626" w:rsidRPr="002F3626">
        <w:rPr>
          <w:color w:val="000000"/>
        </w:rPr>
        <w:t xml:space="preserve"> Георгиевич сообщил, что ответственность за школьные маршруты полностью несет администрация учебного заведения. Руководство учебного учреждения должно создать комиссию и обследовать маршрут школьного автобуса и обратиться в администрацию для приведения в нормативное состояние. </w:t>
      </w:r>
    </w:p>
    <w:p w:rsidR="008D40FD" w:rsidRDefault="008D40FD" w:rsidP="008D40FD">
      <w:pPr>
        <w:pBdr>
          <w:top w:val="nil"/>
          <w:left w:val="nil"/>
          <w:bottom w:val="nil"/>
          <w:right w:val="nil"/>
          <w:between w:val="nil"/>
        </w:pBdr>
        <w:spacing w:after="0"/>
        <w:ind w:left="774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>Члены Совета обратили внимание на сухостой по улицам Советской и Семяшкина, о входной зоне в парк с левой стороны, о бесхозных домах, которые могут нести опасность возгораний.</w:t>
      </w:r>
      <w:proofErr w:type="gramEnd"/>
      <w:r>
        <w:rPr>
          <w:color w:val="000000"/>
        </w:rPr>
        <w:t xml:space="preserve"> Предложили сельскому поселению принять программу по сохранению исторического облика села. </w:t>
      </w:r>
    </w:p>
    <w:p w:rsidR="008D40FD" w:rsidRDefault="008D40FD" w:rsidP="008D40FD">
      <w:pPr>
        <w:pBdr>
          <w:top w:val="nil"/>
          <w:left w:val="nil"/>
          <w:bottom w:val="nil"/>
          <w:right w:val="nil"/>
          <w:between w:val="nil"/>
        </w:pBdr>
        <w:spacing w:after="0"/>
        <w:ind w:left="774"/>
        <w:jc w:val="both"/>
        <w:rPr>
          <w:color w:val="000000"/>
        </w:rPr>
      </w:pPr>
    </w:p>
    <w:p w:rsidR="008D40FD" w:rsidRDefault="008D40FD" w:rsidP="008D40FD">
      <w:pPr>
        <w:pBdr>
          <w:top w:val="nil"/>
          <w:left w:val="nil"/>
          <w:bottom w:val="nil"/>
          <w:right w:val="nil"/>
          <w:between w:val="nil"/>
        </w:pBdr>
        <w:spacing w:after="0"/>
        <w:ind w:left="774"/>
        <w:jc w:val="both"/>
        <w:rPr>
          <w:color w:val="000000"/>
        </w:rPr>
      </w:pPr>
      <w:r>
        <w:rPr>
          <w:color w:val="000000"/>
        </w:rPr>
        <w:t>По пятому вопросу Артеев И.С. пояснил, что "Пера" не первый год занимается раздельным сбором отходов. Мало того, с октября 2021 года в районе при поддержке "</w:t>
      </w:r>
      <w:proofErr w:type="spellStart"/>
      <w:r>
        <w:rPr>
          <w:color w:val="000000"/>
        </w:rPr>
        <w:t>Перы</w:t>
      </w:r>
      <w:proofErr w:type="spellEnd"/>
      <w:r>
        <w:rPr>
          <w:color w:val="000000"/>
        </w:rPr>
        <w:t>" работает ИП Семенов А.В., который занимается сбором вторсырья от населения.</w:t>
      </w:r>
    </w:p>
    <w:p w:rsidR="008D40FD" w:rsidRDefault="008D40FD" w:rsidP="008D40FD">
      <w:pPr>
        <w:pBdr>
          <w:top w:val="nil"/>
          <w:left w:val="nil"/>
          <w:bottom w:val="nil"/>
          <w:right w:val="nil"/>
          <w:between w:val="nil"/>
        </w:pBdr>
        <w:spacing w:after="0"/>
        <w:ind w:left="774"/>
        <w:jc w:val="both"/>
        <w:rPr>
          <w:color w:val="000000"/>
        </w:rPr>
      </w:pPr>
      <w:r>
        <w:rPr>
          <w:color w:val="000000"/>
        </w:rPr>
        <w:t xml:space="preserve">"Пера" свои упаковочные и иные материалы, отходы не выбрасывает на свалку, тем самым не загрязняет землю. Они сортируют отходы и реализуют </w:t>
      </w:r>
      <w:proofErr w:type="gramStart"/>
      <w:r>
        <w:rPr>
          <w:color w:val="000000"/>
        </w:rPr>
        <w:t>их</w:t>
      </w:r>
      <w:proofErr w:type="gramEnd"/>
      <w:r>
        <w:rPr>
          <w:color w:val="000000"/>
        </w:rPr>
        <w:t xml:space="preserve"> в том числе и через </w:t>
      </w:r>
      <w:proofErr w:type="spellStart"/>
      <w:r>
        <w:rPr>
          <w:color w:val="000000"/>
        </w:rPr>
        <w:t>экопункт</w:t>
      </w:r>
      <w:proofErr w:type="spellEnd"/>
      <w:r>
        <w:rPr>
          <w:color w:val="000000"/>
        </w:rPr>
        <w:t>.</w:t>
      </w:r>
    </w:p>
    <w:p w:rsidR="008D40FD" w:rsidRDefault="008D40FD" w:rsidP="008D40FD">
      <w:pPr>
        <w:pBdr>
          <w:top w:val="nil"/>
          <w:left w:val="nil"/>
          <w:bottom w:val="nil"/>
          <w:right w:val="nil"/>
          <w:between w:val="nil"/>
        </w:pBdr>
        <w:spacing w:after="0"/>
        <w:ind w:left="774"/>
        <w:jc w:val="both"/>
        <w:rPr>
          <w:color w:val="000000"/>
        </w:rPr>
      </w:pPr>
      <w:r>
        <w:rPr>
          <w:color w:val="000000"/>
        </w:rPr>
        <w:t xml:space="preserve">С 2019 года </w:t>
      </w:r>
      <w:proofErr w:type="spellStart"/>
      <w:r>
        <w:rPr>
          <w:color w:val="000000"/>
        </w:rPr>
        <w:t>И.С.Артеев</w:t>
      </w:r>
      <w:proofErr w:type="spellEnd"/>
      <w:r>
        <w:rPr>
          <w:color w:val="000000"/>
        </w:rPr>
        <w:t xml:space="preserve"> безуспешно пытается заключить с региональным оператором по обращению с ТКО в Республике Коми договор по оказанию услуг на условиях раздельного сбора отходов. </w:t>
      </w:r>
      <w:proofErr w:type="spellStart"/>
      <w:r>
        <w:rPr>
          <w:color w:val="000000"/>
        </w:rPr>
        <w:t>Регоператор</w:t>
      </w:r>
      <w:proofErr w:type="spellEnd"/>
      <w:r>
        <w:rPr>
          <w:color w:val="000000"/>
        </w:rPr>
        <w:t xml:space="preserve"> не хочет заключать договор с организацией, а предъявляет счета по нормативам. В августе они получили претензии на сумму более 1 миллиона 700 тысяч рублей.</w:t>
      </w:r>
    </w:p>
    <w:p w:rsidR="008D40FD" w:rsidRDefault="008D40FD" w:rsidP="008D40FD">
      <w:pPr>
        <w:pBdr>
          <w:top w:val="nil"/>
          <w:left w:val="nil"/>
          <w:bottom w:val="nil"/>
          <w:right w:val="nil"/>
          <w:between w:val="nil"/>
        </w:pBdr>
        <w:spacing w:after="0"/>
        <w:ind w:left="774"/>
        <w:jc w:val="both"/>
        <w:rPr>
          <w:color w:val="000000"/>
        </w:rPr>
      </w:pPr>
    </w:p>
    <w:p w:rsidR="002D38C2" w:rsidRPr="002D38C2" w:rsidRDefault="002D38C2" w:rsidP="002D38C2">
      <w:pPr>
        <w:pBdr>
          <w:top w:val="nil"/>
          <w:left w:val="nil"/>
          <w:bottom w:val="nil"/>
          <w:right w:val="nil"/>
          <w:between w:val="nil"/>
        </w:pBdr>
        <w:ind w:left="774"/>
        <w:jc w:val="both"/>
        <w:rPr>
          <w:color w:val="000000"/>
        </w:rPr>
      </w:pPr>
      <w:r w:rsidRPr="002D38C2">
        <w:rPr>
          <w:color w:val="000000"/>
        </w:rPr>
        <w:t>По шестому вопросу Чупрова Т.И.  предложила выдвинуть  наблюдателем от Общественного совета на дополнительных выборах депутата в Совет муниципального района «</w:t>
      </w:r>
      <w:proofErr w:type="spellStart"/>
      <w:r w:rsidRPr="002D38C2">
        <w:rPr>
          <w:color w:val="000000"/>
        </w:rPr>
        <w:t>Ижемский</w:t>
      </w:r>
      <w:proofErr w:type="spellEnd"/>
      <w:r w:rsidRPr="002D38C2">
        <w:rPr>
          <w:color w:val="000000"/>
        </w:rPr>
        <w:t xml:space="preserve">» VI созыва по </w:t>
      </w:r>
      <w:proofErr w:type="spellStart"/>
      <w:r w:rsidRPr="002D38C2">
        <w:rPr>
          <w:color w:val="000000"/>
        </w:rPr>
        <w:t>Сизябскому</w:t>
      </w:r>
      <w:proofErr w:type="spellEnd"/>
      <w:r w:rsidRPr="002D38C2">
        <w:rPr>
          <w:color w:val="000000"/>
        </w:rPr>
        <w:t xml:space="preserve"> двухмандатному округу (участок №303 в д. </w:t>
      </w:r>
      <w:proofErr w:type="spellStart"/>
      <w:r w:rsidRPr="002D38C2">
        <w:rPr>
          <w:color w:val="000000"/>
        </w:rPr>
        <w:t>Бакур</w:t>
      </w:r>
      <w:proofErr w:type="spellEnd"/>
      <w:r w:rsidRPr="002D38C2">
        <w:rPr>
          <w:color w:val="000000"/>
        </w:rPr>
        <w:t xml:space="preserve"> и № 304 </w:t>
      </w:r>
      <w:proofErr w:type="gramStart"/>
      <w:r w:rsidRPr="002D38C2">
        <w:rPr>
          <w:color w:val="000000"/>
        </w:rPr>
        <w:t>в</w:t>
      </w:r>
      <w:proofErr w:type="gramEnd"/>
      <w:r w:rsidRPr="002D38C2">
        <w:rPr>
          <w:color w:val="000000"/>
        </w:rPr>
        <w:t xml:space="preserve"> с. </w:t>
      </w:r>
      <w:proofErr w:type="spellStart"/>
      <w:r w:rsidRPr="002D38C2">
        <w:rPr>
          <w:color w:val="000000"/>
        </w:rPr>
        <w:t>Сизябск</w:t>
      </w:r>
      <w:proofErr w:type="spellEnd"/>
      <w:r w:rsidRPr="002D38C2">
        <w:rPr>
          <w:color w:val="000000"/>
        </w:rPr>
        <w:t xml:space="preserve">) </w:t>
      </w:r>
      <w:proofErr w:type="gramStart"/>
      <w:r w:rsidRPr="002D38C2">
        <w:rPr>
          <w:color w:val="000000"/>
        </w:rPr>
        <w:t>Каневу</w:t>
      </w:r>
      <w:proofErr w:type="gramEnd"/>
      <w:r w:rsidRPr="002D38C2">
        <w:rPr>
          <w:color w:val="000000"/>
        </w:rPr>
        <w:t xml:space="preserve"> Марию Александровну. Больше никто из членов Общественного совета не пожелал быть наблюдателем дополнительных выборах депутата в Совет муниципального района «</w:t>
      </w:r>
      <w:proofErr w:type="spellStart"/>
      <w:r w:rsidRPr="002D38C2">
        <w:rPr>
          <w:color w:val="000000"/>
        </w:rPr>
        <w:t>Ижемский</w:t>
      </w:r>
      <w:proofErr w:type="spellEnd"/>
      <w:r w:rsidRPr="002D38C2">
        <w:rPr>
          <w:color w:val="000000"/>
        </w:rPr>
        <w:t>».</w:t>
      </w:r>
    </w:p>
    <w:p w:rsidR="008D40FD" w:rsidRDefault="002D38C2" w:rsidP="002F362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 w:rsidRPr="002D38C2">
        <w:rPr>
          <w:color w:val="000000"/>
        </w:rPr>
        <w:t>Члены Совета единогласно проголосовали за предложенного кандидата.</w:t>
      </w:r>
    </w:p>
    <w:p w:rsidR="00FE7E5E" w:rsidRDefault="00FE7E5E" w:rsidP="002F362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:rsidR="00FE7E5E" w:rsidRDefault="00FE7E5E" w:rsidP="002F362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Председатель общественного совета                                                                   Т.И. Чупрова</w:t>
      </w:r>
      <w:bookmarkStart w:id="0" w:name="_GoBack"/>
      <w:bookmarkEnd w:id="0"/>
    </w:p>
    <w:p w:rsidR="00BA77D3" w:rsidRPr="008D40FD" w:rsidRDefault="00BA77D3" w:rsidP="008D40FD"/>
    <w:sectPr w:rsidR="00BA77D3" w:rsidRPr="008D40F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2646"/>
    <w:multiLevelType w:val="hybridMultilevel"/>
    <w:tmpl w:val="062C26A4"/>
    <w:lvl w:ilvl="0" w:tplc="86DC2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3A3787"/>
    <w:multiLevelType w:val="multilevel"/>
    <w:tmpl w:val="EBC45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73AF7"/>
    <w:multiLevelType w:val="multilevel"/>
    <w:tmpl w:val="85020C70"/>
    <w:lvl w:ilvl="0">
      <w:start w:val="1"/>
      <w:numFmt w:val="decimal"/>
      <w:lvlText w:val="%1."/>
      <w:lvlJc w:val="left"/>
      <w:pPr>
        <w:ind w:left="774" w:hanging="359"/>
      </w:p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214" w:hanging="180"/>
      </w:pPr>
    </w:lvl>
    <w:lvl w:ilvl="3">
      <w:start w:val="1"/>
      <w:numFmt w:val="decimal"/>
      <w:lvlText w:val="%4."/>
      <w:lvlJc w:val="left"/>
      <w:pPr>
        <w:ind w:left="2934" w:hanging="360"/>
      </w:pPr>
    </w:lvl>
    <w:lvl w:ilvl="4">
      <w:start w:val="1"/>
      <w:numFmt w:val="lowerLetter"/>
      <w:lvlText w:val="%5."/>
      <w:lvlJc w:val="left"/>
      <w:pPr>
        <w:ind w:left="3654" w:hanging="360"/>
      </w:pPr>
    </w:lvl>
    <w:lvl w:ilvl="5">
      <w:start w:val="1"/>
      <w:numFmt w:val="lowerRoman"/>
      <w:lvlText w:val="%6."/>
      <w:lvlJc w:val="right"/>
      <w:pPr>
        <w:ind w:left="4374" w:hanging="180"/>
      </w:pPr>
    </w:lvl>
    <w:lvl w:ilvl="6">
      <w:start w:val="1"/>
      <w:numFmt w:val="decimal"/>
      <w:lvlText w:val="%7."/>
      <w:lvlJc w:val="left"/>
      <w:pPr>
        <w:ind w:left="5094" w:hanging="360"/>
      </w:pPr>
    </w:lvl>
    <w:lvl w:ilvl="7">
      <w:start w:val="1"/>
      <w:numFmt w:val="lowerLetter"/>
      <w:lvlText w:val="%8."/>
      <w:lvlJc w:val="left"/>
      <w:pPr>
        <w:ind w:left="5814" w:hanging="360"/>
      </w:pPr>
    </w:lvl>
    <w:lvl w:ilvl="8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726A16B1"/>
    <w:multiLevelType w:val="hybridMultilevel"/>
    <w:tmpl w:val="F79CE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39"/>
    <w:rsid w:val="000F0E7C"/>
    <w:rsid w:val="002273EF"/>
    <w:rsid w:val="002D38C2"/>
    <w:rsid w:val="002D3BC8"/>
    <w:rsid w:val="002F3626"/>
    <w:rsid w:val="0032776D"/>
    <w:rsid w:val="003342E7"/>
    <w:rsid w:val="004013C1"/>
    <w:rsid w:val="00671FAF"/>
    <w:rsid w:val="00686B24"/>
    <w:rsid w:val="007F4D3F"/>
    <w:rsid w:val="008410EE"/>
    <w:rsid w:val="00853453"/>
    <w:rsid w:val="008D40FD"/>
    <w:rsid w:val="00B407C8"/>
    <w:rsid w:val="00BA3B86"/>
    <w:rsid w:val="00BA77D3"/>
    <w:rsid w:val="00BB3439"/>
    <w:rsid w:val="00C30353"/>
    <w:rsid w:val="00C43067"/>
    <w:rsid w:val="00C91456"/>
    <w:rsid w:val="00D0081B"/>
    <w:rsid w:val="00D17C8A"/>
    <w:rsid w:val="00E96B37"/>
    <w:rsid w:val="00F31D7E"/>
    <w:rsid w:val="00FE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40FD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343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6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40FD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343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6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Чупровых</dc:creator>
  <cp:lastModifiedBy>семья Чупровых</cp:lastModifiedBy>
  <cp:revision>25</cp:revision>
  <dcterms:created xsi:type="dcterms:W3CDTF">2022-10-02T16:40:00Z</dcterms:created>
  <dcterms:modified xsi:type="dcterms:W3CDTF">2022-11-26T21:41:00Z</dcterms:modified>
</cp:coreProperties>
</file>