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1" w:rsidRPr="00FB2E55" w:rsidRDefault="001170B1" w:rsidP="001170B1">
      <w:pPr>
        <w:rPr>
          <w:sz w:val="24"/>
          <w:szCs w:val="24"/>
        </w:rPr>
      </w:pPr>
    </w:p>
    <w:p w:rsidR="001170B1" w:rsidRPr="00FB2E55" w:rsidRDefault="001170B1" w:rsidP="001170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477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2" w:type="dxa"/>
        <w:tblLayout w:type="fixed"/>
        <w:tblLook w:val="0000"/>
      </w:tblPr>
      <w:tblGrid>
        <w:gridCol w:w="3870"/>
        <w:gridCol w:w="2602"/>
        <w:gridCol w:w="3760"/>
      </w:tblGrid>
      <w:tr w:rsidR="001170B1" w:rsidRPr="00FB2E55" w:rsidTr="00EC7359">
        <w:trPr>
          <w:trHeight w:val="1025"/>
        </w:trPr>
        <w:tc>
          <w:tcPr>
            <w:tcW w:w="3870" w:type="dxa"/>
          </w:tcPr>
          <w:p w:rsidR="001170B1" w:rsidRPr="00FB2E55" w:rsidRDefault="001170B1" w:rsidP="00EC7359">
            <w:pPr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«ИЗЬВА» МУНИЦИПАЛЬНÖЙ РАЙОНСА ВИДЗÖДА</w:t>
            </w:r>
            <w:proofErr w:type="gramStart"/>
            <w:r w:rsidRPr="00FB2E55">
              <w:rPr>
                <w:sz w:val="24"/>
                <w:szCs w:val="24"/>
              </w:rPr>
              <w:t>Н-</w:t>
            </w:r>
            <w:proofErr w:type="gramEnd"/>
            <w:r w:rsidRPr="00FB2E55">
              <w:rPr>
                <w:sz w:val="24"/>
                <w:szCs w:val="24"/>
              </w:rPr>
              <w:t xml:space="preserve"> АРТАЛАН ОРГАН – «ИЗЬВА» МУНИЦИПАЛЬНÖЙ  РАЙОНСА ВИДЗÖДАН – АРТАЛАН КОМИССИЯ</w:t>
            </w:r>
          </w:p>
        </w:tc>
        <w:tc>
          <w:tcPr>
            <w:tcW w:w="2602" w:type="dxa"/>
          </w:tcPr>
          <w:p w:rsidR="001170B1" w:rsidRPr="00484D65" w:rsidRDefault="001170B1" w:rsidP="00EC735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 xml:space="preserve">КОНТРОЛЬНО-СЧЕТНЫЙ ОРГАН МУНИЦИПАЛЬНОГО РАЙОНА «ИЖЕМСКИЙ» - </w:t>
            </w:r>
            <w:proofErr w:type="gramStart"/>
            <w:r w:rsidRPr="00FB2E55">
              <w:rPr>
                <w:sz w:val="24"/>
                <w:szCs w:val="24"/>
              </w:rPr>
              <w:t>КОНТРОЛЬНО-СЧЕТНАЯ</w:t>
            </w:r>
            <w:proofErr w:type="gramEnd"/>
            <w:r w:rsidRPr="00FB2E55">
              <w:rPr>
                <w:sz w:val="24"/>
                <w:szCs w:val="24"/>
              </w:rPr>
              <w:t xml:space="preserve"> </w:t>
            </w:r>
          </w:p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КОМИССИЯ МУНИЦИПАЛЬНОГО РАЙОНА «ИЖЕМСКИЙ»</w:t>
            </w:r>
          </w:p>
        </w:tc>
      </w:tr>
    </w:tbl>
    <w:p w:rsidR="001170B1" w:rsidRPr="00FB2E55" w:rsidRDefault="001170B1" w:rsidP="001170B1">
      <w:pPr>
        <w:pStyle w:val="a3"/>
        <w:rPr>
          <w:sz w:val="24"/>
          <w:szCs w:val="24"/>
        </w:rPr>
      </w:pPr>
    </w:p>
    <w:p w:rsidR="001170B1" w:rsidRPr="00100A43" w:rsidRDefault="001170B1" w:rsidP="001170B1">
      <w:pPr>
        <w:jc w:val="center"/>
        <w:rPr>
          <w:sz w:val="28"/>
          <w:szCs w:val="28"/>
        </w:rPr>
      </w:pPr>
      <w:proofErr w:type="gramStart"/>
      <w:r w:rsidRPr="00100A43">
        <w:rPr>
          <w:sz w:val="28"/>
          <w:szCs w:val="28"/>
        </w:rPr>
        <w:t>П</w:t>
      </w:r>
      <w:proofErr w:type="gramEnd"/>
      <w:r w:rsidRPr="00100A43">
        <w:rPr>
          <w:sz w:val="28"/>
          <w:szCs w:val="28"/>
        </w:rPr>
        <w:t xml:space="preserve"> Р И К А З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  <w:proofErr w:type="gramStart"/>
      <w:r w:rsidRPr="00FB2E55">
        <w:rPr>
          <w:sz w:val="24"/>
          <w:szCs w:val="24"/>
        </w:rPr>
        <w:t>с</w:t>
      </w:r>
      <w:proofErr w:type="gramEnd"/>
      <w:r w:rsidRPr="00FB2E55">
        <w:rPr>
          <w:sz w:val="24"/>
          <w:szCs w:val="24"/>
        </w:rPr>
        <w:t>. Ижма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</w:p>
    <w:tbl>
      <w:tblPr>
        <w:tblW w:w="9463" w:type="dxa"/>
        <w:tblLayout w:type="fixed"/>
        <w:tblLook w:val="0000"/>
      </w:tblPr>
      <w:tblGrid>
        <w:gridCol w:w="2235"/>
        <w:gridCol w:w="5811"/>
        <w:gridCol w:w="1417"/>
      </w:tblGrid>
      <w:tr w:rsidR="001170B1" w:rsidRPr="00FB2E55" w:rsidTr="003C71BB">
        <w:trPr>
          <w:trHeight w:val="594"/>
        </w:trPr>
        <w:tc>
          <w:tcPr>
            <w:tcW w:w="2235" w:type="dxa"/>
            <w:tcBorders>
              <w:bottom w:val="single" w:sz="4" w:space="0" w:color="auto"/>
            </w:tcBorders>
          </w:tcPr>
          <w:p w:rsidR="001170B1" w:rsidRPr="00484D65" w:rsidRDefault="00B43FB9" w:rsidP="00B43FB9">
            <w:pPr>
              <w:pStyle w:val="6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07 декабря </w:t>
            </w:r>
            <w:r w:rsidR="006C138D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="001170B1" w:rsidRPr="00484D65"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  <w:r w:rsidR="003C71BB">
              <w:rPr>
                <w:rFonts w:ascii="Times New Roman" w:hAnsi="Times New Roman"/>
                <w:b w:val="0"/>
                <w:sz w:val="24"/>
                <w:szCs w:val="24"/>
              </w:rPr>
              <w:t>од</w:t>
            </w:r>
          </w:p>
        </w:tc>
        <w:tc>
          <w:tcPr>
            <w:tcW w:w="5811" w:type="dxa"/>
          </w:tcPr>
          <w:p w:rsidR="001170B1" w:rsidRPr="00100A43" w:rsidRDefault="001170B1" w:rsidP="00EC73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0B1" w:rsidRDefault="001170B1" w:rsidP="00EC7359">
            <w:pPr>
              <w:rPr>
                <w:sz w:val="24"/>
                <w:szCs w:val="24"/>
              </w:rPr>
            </w:pPr>
          </w:p>
          <w:p w:rsidR="003C71BB" w:rsidRPr="00100A43" w:rsidRDefault="00B43FB9" w:rsidP="00EC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  <w:r w:rsidR="003C71BB">
              <w:rPr>
                <w:sz w:val="24"/>
                <w:szCs w:val="24"/>
              </w:rPr>
              <w:t xml:space="preserve"> – о/д</w:t>
            </w:r>
          </w:p>
        </w:tc>
      </w:tr>
    </w:tbl>
    <w:p w:rsidR="001170B1" w:rsidRPr="00FB2E55" w:rsidRDefault="001170B1" w:rsidP="001170B1">
      <w:pPr>
        <w:jc w:val="both"/>
        <w:rPr>
          <w:i/>
          <w:sz w:val="24"/>
          <w:szCs w:val="24"/>
        </w:rPr>
      </w:pPr>
      <w:r w:rsidRPr="00FB2E55">
        <w:rPr>
          <w:i/>
          <w:sz w:val="24"/>
          <w:szCs w:val="24"/>
        </w:rPr>
        <w:t xml:space="preserve">       (дата)</w:t>
      </w:r>
    </w:p>
    <w:p w:rsidR="001170B1" w:rsidRPr="00FB2E55" w:rsidRDefault="001170B1" w:rsidP="001170B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2"/>
          <w:szCs w:val="22"/>
        </w:rPr>
      </w:pPr>
      <w:r w:rsidRPr="00100A43">
        <w:rPr>
          <w:rFonts w:ascii="Times New Roman" w:hAnsi="Times New Roman"/>
          <w:sz w:val="22"/>
          <w:szCs w:val="22"/>
        </w:rPr>
        <w:t xml:space="preserve">О внесении изменений </w:t>
      </w:r>
      <w:r w:rsidR="000402E2">
        <w:rPr>
          <w:rFonts w:ascii="Times New Roman" w:hAnsi="Times New Roman"/>
          <w:sz w:val="22"/>
          <w:szCs w:val="22"/>
        </w:rPr>
        <w:t xml:space="preserve">в приказ </w:t>
      </w:r>
      <w:r>
        <w:rPr>
          <w:rFonts w:ascii="Times New Roman" w:hAnsi="Times New Roman"/>
          <w:sz w:val="22"/>
          <w:szCs w:val="22"/>
        </w:rPr>
        <w:t xml:space="preserve">Контрольно-счетного органа муниципального района «Ижемский» Контрольно – счетной </w:t>
      </w:r>
      <w:r w:rsidRPr="00100A43">
        <w:rPr>
          <w:rFonts w:ascii="Times New Roman" w:hAnsi="Times New Roman"/>
          <w:sz w:val="22"/>
          <w:szCs w:val="22"/>
        </w:rPr>
        <w:t xml:space="preserve"> комиссии муниципального района «Ижемский</w:t>
      </w:r>
      <w:r w:rsidR="000402E2">
        <w:rPr>
          <w:rFonts w:ascii="Times New Roman" w:hAnsi="Times New Roman"/>
          <w:sz w:val="22"/>
          <w:szCs w:val="22"/>
        </w:rPr>
        <w:t>»</w:t>
      </w:r>
      <w:r w:rsidRPr="00100A43">
        <w:rPr>
          <w:rFonts w:ascii="Times New Roman" w:hAnsi="Times New Roman"/>
          <w:sz w:val="22"/>
          <w:szCs w:val="22"/>
        </w:rPr>
        <w:t xml:space="preserve"> от 15.10.201</w:t>
      </w:r>
      <w:r>
        <w:rPr>
          <w:rFonts w:ascii="Times New Roman" w:hAnsi="Times New Roman"/>
          <w:sz w:val="22"/>
          <w:szCs w:val="22"/>
        </w:rPr>
        <w:t>2</w:t>
      </w:r>
      <w:r w:rsidR="000402E2">
        <w:rPr>
          <w:rFonts w:ascii="Times New Roman" w:hAnsi="Times New Roman"/>
          <w:sz w:val="22"/>
          <w:szCs w:val="22"/>
        </w:rPr>
        <w:t>г. № 2-о/д</w:t>
      </w:r>
      <w:r w:rsidR="00277679">
        <w:rPr>
          <w:rFonts w:ascii="Times New Roman" w:hAnsi="Times New Roman"/>
          <w:sz w:val="22"/>
          <w:szCs w:val="22"/>
        </w:rPr>
        <w:t xml:space="preserve"> </w:t>
      </w:r>
      <w:r w:rsidR="000402E2">
        <w:rPr>
          <w:rFonts w:ascii="Times New Roman" w:hAnsi="Times New Roman"/>
          <w:sz w:val="22"/>
          <w:szCs w:val="22"/>
        </w:rPr>
        <w:t>«Об утверждении Регламента Контрольно-счетной комиссии муниципального района «Ижемский» на 2012 год»</w:t>
      </w:r>
    </w:p>
    <w:p w:rsidR="001170B1" w:rsidRPr="00100A43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1170B1" w:rsidRPr="00100A43" w:rsidRDefault="00277679" w:rsidP="000402E2">
      <w:pPr>
        <w:pStyle w:val="ConsNormal"/>
        <w:widowControl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Внести в приложение приказа</w:t>
      </w:r>
      <w:r w:rsidR="000402E2" w:rsidRPr="00100A43">
        <w:rPr>
          <w:rFonts w:ascii="Times New Roman" w:hAnsi="Times New Roman"/>
          <w:sz w:val="22"/>
          <w:szCs w:val="22"/>
        </w:rPr>
        <w:t xml:space="preserve"> </w:t>
      </w:r>
      <w:r w:rsidR="000402E2">
        <w:rPr>
          <w:rFonts w:ascii="Times New Roman" w:hAnsi="Times New Roman"/>
          <w:sz w:val="22"/>
          <w:szCs w:val="22"/>
        </w:rPr>
        <w:t xml:space="preserve">Контрольно-счетного органа муниципального района «Ижемский» Контрольно – счетной </w:t>
      </w:r>
      <w:r w:rsidR="000402E2" w:rsidRPr="00100A43">
        <w:rPr>
          <w:rFonts w:ascii="Times New Roman" w:hAnsi="Times New Roman"/>
          <w:sz w:val="22"/>
          <w:szCs w:val="22"/>
        </w:rPr>
        <w:t>комиссии муниципального района «Ижемский</w:t>
      </w:r>
      <w:r w:rsidR="000402E2">
        <w:rPr>
          <w:rFonts w:ascii="Times New Roman" w:hAnsi="Times New Roman"/>
          <w:sz w:val="22"/>
          <w:szCs w:val="22"/>
        </w:rPr>
        <w:t>»</w:t>
      </w:r>
      <w:r w:rsidR="000402E2" w:rsidRPr="00100A43">
        <w:rPr>
          <w:rFonts w:ascii="Times New Roman" w:hAnsi="Times New Roman"/>
          <w:sz w:val="22"/>
          <w:szCs w:val="22"/>
        </w:rPr>
        <w:t xml:space="preserve"> от 15.10.201</w:t>
      </w:r>
      <w:r>
        <w:rPr>
          <w:rFonts w:ascii="Times New Roman" w:hAnsi="Times New Roman"/>
          <w:sz w:val="22"/>
          <w:szCs w:val="22"/>
        </w:rPr>
        <w:t xml:space="preserve">2г. № 2-о/д </w:t>
      </w:r>
      <w:r w:rsidR="000402E2">
        <w:rPr>
          <w:rFonts w:ascii="Times New Roman" w:hAnsi="Times New Roman"/>
          <w:sz w:val="22"/>
          <w:szCs w:val="22"/>
        </w:rPr>
        <w:t xml:space="preserve">«Об утверждении Регламента Контрольно-счетной комиссии муниципального района «Ижемский» на 2012 год» </w:t>
      </w:r>
      <w:r w:rsidR="001170B1" w:rsidRPr="00100A43">
        <w:rPr>
          <w:rFonts w:ascii="Times New Roman" w:hAnsi="Times New Roman"/>
          <w:sz w:val="22"/>
          <w:szCs w:val="22"/>
        </w:rPr>
        <w:t>следующие изменения</w:t>
      </w:r>
      <w:r w:rsidR="006C138D">
        <w:rPr>
          <w:rFonts w:ascii="Times New Roman" w:hAnsi="Times New Roman"/>
          <w:sz w:val="22"/>
          <w:szCs w:val="22"/>
        </w:rPr>
        <w:t xml:space="preserve"> и дополнения</w:t>
      </w:r>
      <w:r w:rsidR="001170B1" w:rsidRPr="00100A43">
        <w:rPr>
          <w:rFonts w:ascii="Times New Roman" w:hAnsi="Times New Roman"/>
          <w:sz w:val="22"/>
          <w:szCs w:val="22"/>
        </w:rPr>
        <w:t>:</w:t>
      </w:r>
    </w:p>
    <w:p w:rsidR="001170B1" w:rsidRDefault="001170B1" w:rsidP="00277679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1</w:t>
      </w:r>
      <w:r w:rsidR="00874DE2">
        <w:rPr>
          <w:rFonts w:ascii="Times New Roman" w:hAnsi="Times New Roman"/>
          <w:sz w:val="22"/>
          <w:szCs w:val="22"/>
        </w:rPr>
        <w:t>. раздел 11</w:t>
      </w:r>
      <w:r w:rsidR="009C6011">
        <w:rPr>
          <w:rFonts w:ascii="Times New Roman" w:hAnsi="Times New Roman"/>
          <w:sz w:val="22"/>
          <w:szCs w:val="22"/>
        </w:rPr>
        <w:t xml:space="preserve"> Регламента</w:t>
      </w:r>
      <w:r w:rsidRPr="00100A43">
        <w:rPr>
          <w:rFonts w:ascii="Times New Roman" w:hAnsi="Times New Roman"/>
          <w:sz w:val="22"/>
          <w:szCs w:val="22"/>
        </w:rPr>
        <w:t xml:space="preserve"> </w:t>
      </w:r>
      <w:r w:rsidR="00874DE2">
        <w:rPr>
          <w:rFonts w:ascii="Times New Roman" w:hAnsi="Times New Roman"/>
          <w:sz w:val="22"/>
          <w:szCs w:val="22"/>
        </w:rPr>
        <w:t xml:space="preserve">дополнить пунктом </w:t>
      </w:r>
      <w:r w:rsidR="009C6011">
        <w:rPr>
          <w:rFonts w:ascii="Times New Roman" w:hAnsi="Times New Roman"/>
          <w:sz w:val="22"/>
          <w:szCs w:val="22"/>
        </w:rPr>
        <w:t>11.3 следующего содержания</w:t>
      </w:r>
      <w:r w:rsidRPr="00100A43">
        <w:rPr>
          <w:rFonts w:ascii="Times New Roman" w:hAnsi="Times New Roman"/>
          <w:sz w:val="22"/>
          <w:szCs w:val="22"/>
        </w:rPr>
        <w:t>:</w:t>
      </w:r>
      <w:r w:rsidR="00277679">
        <w:rPr>
          <w:rFonts w:ascii="Times New Roman" w:hAnsi="Times New Roman"/>
          <w:sz w:val="22"/>
          <w:szCs w:val="22"/>
        </w:rPr>
        <w:t xml:space="preserve"> </w:t>
      </w:r>
      <w:r w:rsidRPr="00B025A0">
        <w:rPr>
          <w:rFonts w:ascii="Times New Roman" w:hAnsi="Times New Roman"/>
          <w:sz w:val="22"/>
          <w:szCs w:val="22"/>
        </w:rPr>
        <w:t>«</w:t>
      </w:r>
      <w:r w:rsidR="009C6011" w:rsidRPr="009C6011">
        <w:rPr>
          <w:rFonts w:ascii="Times New Roman" w:hAnsi="Times New Roman"/>
          <w:sz w:val="22"/>
          <w:szCs w:val="22"/>
        </w:rPr>
        <w:t>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</w:t>
      </w:r>
      <w:r w:rsidRPr="00B025A0">
        <w:rPr>
          <w:rFonts w:ascii="Times New Roman" w:hAnsi="Times New Roman"/>
          <w:sz w:val="22"/>
          <w:szCs w:val="22"/>
        </w:rPr>
        <w:t>»</w:t>
      </w:r>
      <w:r w:rsidR="009C6011">
        <w:rPr>
          <w:rFonts w:ascii="Times New Roman" w:hAnsi="Times New Roman"/>
          <w:sz w:val="22"/>
          <w:szCs w:val="22"/>
        </w:rPr>
        <w:t>.</w:t>
      </w:r>
    </w:p>
    <w:p w:rsidR="001170B1" w:rsidRDefault="001170B1" w:rsidP="000402E2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2</w:t>
      </w:r>
      <w:r w:rsidR="00874DE2">
        <w:rPr>
          <w:rFonts w:ascii="Times New Roman" w:hAnsi="Times New Roman"/>
          <w:sz w:val="22"/>
          <w:szCs w:val="22"/>
        </w:rPr>
        <w:t>.</w:t>
      </w:r>
      <w:r w:rsidR="009C6011">
        <w:rPr>
          <w:rFonts w:ascii="Times New Roman" w:hAnsi="Times New Roman"/>
          <w:sz w:val="22"/>
          <w:szCs w:val="22"/>
        </w:rPr>
        <w:t xml:space="preserve"> </w:t>
      </w:r>
      <w:r w:rsidR="00874DE2">
        <w:rPr>
          <w:rFonts w:ascii="Times New Roman" w:hAnsi="Times New Roman"/>
          <w:sz w:val="22"/>
          <w:szCs w:val="22"/>
        </w:rPr>
        <w:t xml:space="preserve">пункт </w:t>
      </w:r>
      <w:r w:rsidR="006C138D">
        <w:rPr>
          <w:rFonts w:ascii="Times New Roman" w:hAnsi="Times New Roman"/>
          <w:sz w:val="22"/>
          <w:szCs w:val="22"/>
        </w:rPr>
        <w:t>12.3</w:t>
      </w:r>
      <w:r w:rsidR="00874DE2">
        <w:rPr>
          <w:rFonts w:ascii="Times New Roman" w:hAnsi="Times New Roman"/>
          <w:sz w:val="22"/>
          <w:szCs w:val="22"/>
        </w:rPr>
        <w:t xml:space="preserve"> раздела</w:t>
      </w:r>
      <w:r w:rsidR="009C6011">
        <w:rPr>
          <w:rFonts w:ascii="Times New Roman" w:hAnsi="Times New Roman"/>
          <w:sz w:val="22"/>
          <w:szCs w:val="22"/>
        </w:rPr>
        <w:t xml:space="preserve"> 12</w:t>
      </w:r>
      <w:r w:rsidRPr="00100A43">
        <w:rPr>
          <w:rFonts w:ascii="Times New Roman" w:hAnsi="Times New Roman"/>
          <w:sz w:val="22"/>
          <w:szCs w:val="22"/>
        </w:rPr>
        <w:t xml:space="preserve"> Регламента </w:t>
      </w:r>
      <w:r w:rsidR="006C138D">
        <w:rPr>
          <w:rFonts w:ascii="Times New Roman" w:hAnsi="Times New Roman"/>
          <w:sz w:val="22"/>
          <w:szCs w:val="22"/>
        </w:rPr>
        <w:t>изложить в новой редакции:</w:t>
      </w:r>
    </w:p>
    <w:p w:rsidR="006C138D" w:rsidRPr="006C138D" w:rsidRDefault="006C138D" w:rsidP="006C138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6C138D">
        <w:rPr>
          <w:sz w:val="22"/>
          <w:szCs w:val="22"/>
        </w:rPr>
        <w:t xml:space="preserve">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органов местного самоуправления и муниципальных органов, организаций, в отношении которых осуществляется внешний муниципальный финансовый контроль в соответствии с </w:t>
      </w:r>
      <w:hyperlink r:id="rId5" w:history="1">
        <w:r w:rsidRPr="006C138D">
          <w:rPr>
            <w:rStyle w:val="a6"/>
            <w:color w:val="auto"/>
            <w:sz w:val="22"/>
            <w:szCs w:val="22"/>
          </w:rPr>
          <w:t>частью 4 статьи 9</w:t>
        </w:r>
      </w:hyperlink>
      <w:r w:rsidRPr="006C138D">
        <w:rPr>
          <w:sz w:val="22"/>
          <w:szCs w:val="22"/>
        </w:rPr>
        <w:t xml:space="preserve"> Федерального закона, к актам, составленным контрольно-счетным органом при проведении контрольных мероприятий, представляются в контрольно-счетный орган в срок до 7 </w:t>
      </w:r>
      <w:r w:rsidRPr="006C138D">
        <w:rPr>
          <w:sz w:val="22"/>
          <w:szCs w:val="22"/>
        </w:rPr>
        <w:br/>
        <w:t>рабочих дней со дня получения акта, прилагаются к актам и в дальнейшем являются их неотъемлемой частью</w:t>
      </w:r>
      <w:r>
        <w:rPr>
          <w:sz w:val="22"/>
          <w:szCs w:val="22"/>
        </w:rPr>
        <w:t>»</w:t>
      </w:r>
      <w:r w:rsidRPr="006C138D">
        <w:rPr>
          <w:sz w:val="22"/>
          <w:szCs w:val="22"/>
        </w:rPr>
        <w:t>.</w:t>
      </w:r>
    </w:p>
    <w:p w:rsidR="00277679" w:rsidRPr="00100A43" w:rsidRDefault="00277679" w:rsidP="00277679">
      <w:pPr>
        <w:pStyle w:val="ConsNormal"/>
        <w:widowControl/>
        <w:spacing w:before="120" w:after="240"/>
        <w:ind w:firstLine="708"/>
        <w:jc w:val="both"/>
        <w:rPr>
          <w:rFonts w:ascii="Times New Roman" w:hAnsi="Times New Roman"/>
          <w:sz w:val="22"/>
          <w:szCs w:val="22"/>
        </w:rPr>
      </w:pPr>
      <w:r w:rsidRPr="00277679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 </w:t>
      </w:r>
      <w:r w:rsidR="00874DE2">
        <w:rPr>
          <w:rFonts w:ascii="Times New Roman" w:hAnsi="Times New Roman"/>
          <w:sz w:val="22"/>
          <w:szCs w:val="22"/>
        </w:rPr>
        <w:t xml:space="preserve">пункты </w:t>
      </w:r>
      <w:r w:rsidR="006C138D">
        <w:rPr>
          <w:rFonts w:ascii="Times New Roman" w:hAnsi="Times New Roman"/>
          <w:sz w:val="22"/>
          <w:szCs w:val="22"/>
        </w:rPr>
        <w:t xml:space="preserve">12.4 и </w:t>
      </w:r>
      <w:r>
        <w:rPr>
          <w:rFonts w:ascii="Times New Roman" w:hAnsi="Times New Roman"/>
          <w:sz w:val="22"/>
          <w:szCs w:val="22"/>
        </w:rPr>
        <w:t>12.5</w:t>
      </w:r>
      <w:r w:rsidR="00874DE2">
        <w:rPr>
          <w:rFonts w:ascii="Times New Roman" w:hAnsi="Times New Roman"/>
          <w:sz w:val="22"/>
          <w:szCs w:val="22"/>
        </w:rPr>
        <w:t xml:space="preserve"> раздела</w:t>
      </w:r>
      <w:r>
        <w:rPr>
          <w:rFonts w:ascii="Times New Roman" w:hAnsi="Times New Roman"/>
          <w:sz w:val="22"/>
          <w:szCs w:val="22"/>
        </w:rPr>
        <w:t xml:space="preserve"> 12</w:t>
      </w:r>
      <w:r w:rsidR="00874DE2">
        <w:rPr>
          <w:rFonts w:ascii="Times New Roman" w:hAnsi="Times New Roman"/>
          <w:sz w:val="22"/>
          <w:szCs w:val="22"/>
        </w:rPr>
        <w:t xml:space="preserve"> Регламента</w:t>
      </w:r>
      <w:r w:rsidRPr="00100A43">
        <w:rPr>
          <w:rFonts w:ascii="Times New Roman" w:hAnsi="Times New Roman"/>
          <w:sz w:val="22"/>
          <w:szCs w:val="22"/>
        </w:rPr>
        <w:t xml:space="preserve"> </w:t>
      </w:r>
      <w:r w:rsidR="006C138D">
        <w:rPr>
          <w:rFonts w:ascii="Times New Roman" w:hAnsi="Times New Roman"/>
          <w:sz w:val="22"/>
          <w:szCs w:val="22"/>
        </w:rPr>
        <w:t>исключить.</w:t>
      </w:r>
    </w:p>
    <w:p w:rsidR="001170B1" w:rsidRPr="00100A43" w:rsidRDefault="00277679" w:rsidP="00277679">
      <w:pPr>
        <w:spacing w:after="24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170B1">
        <w:rPr>
          <w:sz w:val="22"/>
          <w:szCs w:val="22"/>
        </w:rPr>
        <w:t xml:space="preserve">. </w:t>
      </w:r>
      <w:r w:rsidR="00C54BD3">
        <w:rPr>
          <w:sz w:val="22"/>
          <w:szCs w:val="22"/>
        </w:rPr>
        <w:t xml:space="preserve">Настоящий приказ </w:t>
      </w:r>
      <w:r w:rsidR="001170B1" w:rsidRPr="00100A43">
        <w:rPr>
          <w:sz w:val="22"/>
          <w:szCs w:val="22"/>
        </w:rPr>
        <w:t xml:space="preserve">вступает в силу со дня его принятия. </w:t>
      </w:r>
    </w:p>
    <w:p w:rsidR="001170B1" w:rsidRDefault="00277679" w:rsidP="006C138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1170B1">
        <w:rPr>
          <w:sz w:val="22"/>
          <w:szCs w:val="22"/>
        </w:rPr>
        <w:t xml:space="preserve">. </w:t>
      </w:r>
      <w:proofErr w:type="gramStart"/>
      <w:r w:rsidR="001170B1" w:rsidRPr="00100A43">
        <w:rPr>
          <w:sz w:val="22"/>
          <w:szCs w:val="22"/>
        </w:rPr>
        <w:t>Контроль за</w:t>
      </w:r>
      <w:proofErr w:type="gramEnd"/>
      <w:r w:rsidR="001170B1" w:rsidRPr="00100A43">
        <w:rPr>
          <w:sz w:val="22"/>
          <w:szCs w:val="22"/>
        </w:rPr>
        <w:t xml:space="preserve"> исполнением настоящего приказа оставляю за собой.</w:t>
      </w:r>
    </w:p>
    <w:p w:rsidR="006C138D" w:rsidRDefault="006C138D" w:rsidP="006C138D">
      <w:pPr>
        <w:ind w:firstLine="708"/>
        <w:jc w:val="both"/>
        <w:rPr>
          <w:sz w:val="22"/>
          <w:szCs w:val="22"/>
        </w:rPr>
      </w:pPr>
    </w:p>
    <w:p w:rsidR="00277679" w:rsidRDefault="00277679" w:rsidP="001170B1">
      <w:pPr>
        <w:pStyle w:val="ConsNormal"/>
        <w:widowControl/>
        <w:spacing w:before="120"/>
        <w:ind w:firstLine="0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ind w:firstLine="284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Председатель</w:t>
      </w:r>
    </w:p>
    <w:p w:rsidR="001170B1" w:rsidRPr="00100A43" w:rsidRDefault="00277679" w:rsidP="0027767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1170B1" w:rsidRPr="00100A43">
        <w:rPr>
          <w:sz w:val="22"/>
          <w:szCs w:val="22"/>
        </w:rPr>
        <w:t>онтрольно-счетной комиссии</w:t>
      </w:r>
      <w:r>
        <w:rPr>
          <w:sz w:val="22"/>
          <w:szCs w:val="22"/>
        </w:rPr>
        <w:t xml:space="preserve">               </w:t>
      </w:r>
      <w:r w:rsidR="001170B1" w:rsidRPr="00100A43">
        <w:rPr>
          <w:sz w:val="22"/>
          <w:szCs w:val="22"/>
        </w:rPr>
        <w:t>____</w:t>
      </w:r>
      <w:r w:rsidR="003E44FC">
        <w:rPr>
          <w:sz w:val="22"/>
          <w:szCs w:val="22"/>
        </w:rPr>
        <w:t xml:space="preserve">___________                  </w:t>
      </w:r>
      <w:r w:rsidR="001170B1" w:rsidRPr="00100A43">
        <w:rPr>
          <w:sz w:val="22"/>
          <w:szCs w:val="22"/>
        </w:rPr>
        <w:t xml:space="preserve">   </w:t>
      </w:r>
      <w:r w:rsidR="003D63ED">
        <w:rPr>
          <w:sz w:val="22"/>
          <w:szCs w:val="22"/>
          <w:u w:val="single"/>
        </w:rPr>
        <w:t xml:space="preserve">   </w:t>
      </w:r>
      <w:r w:rsidR="001170B1" w:rsidRPr="00100A43">
        <w:rPr>
          <w:sz w:val="22"/>
          <w:szCs w:val="22"/>
          <w:u w:val="single"/>
        </w:rPr>
        <w:t>Н.В. Дитятева</w:t>
      </w:r>
      <w:r w:rsidR="003D63ED">
        <w:rPr>
          <w:sz w:val="22"/>
          <w:szCs w:val="22"/>
          <w:u w:val="single"/>
        </w:rPr>
        <w:t>__</w:t>
      </w:r>
    </w:p>
    <w:p w:rsidR="001170B1" w:rsidRPr="008B3736" w:rsidRDefault="001170B1" w:rsidP="001170B1">
      <w:pPr>
        <w:rPr>
          <w:i/>
          <w:sz w:val="22"/>
          <w:szCs w:val="22"/>
        </w:rPr>
      </w:pPr>
      <w:r w:rsidRPr="00100A43">
        <w:rPr>
          <w:i/>
          <w:sz w:val="22"/>
          <w:szCs w:val="22"/>
        </w:rPr>
        <w:t xml:space="preserve">                                                                             </w:t>
      </w:r>
      <w:r w:rsidR="003E44FC">
        <w:rPr>
          <w:i/>
          <w:sz w:val="22"/>
          <w:szCs w:val="22"/>
        </w:rPr>
        <w:t xml:space="preserve">  </w:t>
      </w:r>
      <w:r w:rsidR="003D63ED">
        <w:rPr>
          <w:i/>
          <w:sz w:val="22"/>
          <w:szCs w:val="22"/>
        </w:rPr>
        <w:t xml:space="preserve">    </w:t>
      </w:r>
      <w:r w:rsidR="003E44FC">
        <w:rPr>
          <w:i/>
          <w:sz w:val="22"/>
          <w:szCs w:val="22"/>
        </w:rPr>
        <w:t>(подпись)</w:t>
      </w:r>
      <w:r w:rsidR="003E44FC">
        <w:rPr>
          <w:i/>
          <w:sz w:val="22"/>
          <w:szCs w:val="22"/>
        </w:rPr>
        <w:tab/>
      </w:r>
      <w:r w:rsidR="003E44FC">
        <w:rPr>
          <w:i/>
          <w:sz w:val="22"/>
          <w:szCs w:val="22"/>
        </w:rPr>
        <w:tab/>
        <w:t xml:space="preserve">                </w:t>
      </w:r>
      <w:r w:rsidR="003D63ED">
        <w:rPr>
          <w:i/>
          <w:sz w:val="22"/>
          <w:szCs w:val="22"/>
        </w:rPr>
        <w:t xml:space="preserve">          </w:t>
      </w:r>
      <w:r w:rsidRPr="00100A43">
        <w:rPr>
          <w:i/>
          <w:sz w:val="22"/>
          <w:szCs w:val="22"/>
        </w:rPr>
        <w:t>(ФИО)</w:t>
      </w:r>
    </w:p>
    <w:p w:rsidR="001170B1" w:rsidRDefault="001170B1" w:rsidP="001170B1">
      <w:pPr>
        <w:rPr>
          <w:sz w:val="28"/>
          <w:szCs w:val="28"/>
        </w:rPr>
      </w:pPr>
    </w:p>
    <w:sectPr w:rsidR="001170B1" w:rsidSect="009B4D0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B1"/>
    <w:rsid w:val="000402E2"/>
    <w:rsid w:val="00044DEC"/>
    <w:rsid w:val="001170B1"/>
    <w:rsid w:val="00277679"/>
    <w:rsid w:val="003828D4"/>
    <w:rsid w:val="003C71BB"/>
    <w:rsid w:val="003D63ED"/>
    <w:rsid w:val="003E44FC"/>
    <w:rsid w:val="00685F41"/>
    <w:rsid w:val="006C138D"/>
    <w:rsid w:val="007D1C76"/>
    <w:rsid w:val="00874DE2"/>
    <w:rsid w:val="009B4D07"/>
    <w:rsid w:val="009C6011"/>
    <w:rsid w:val="00A024FA"/>
    <w:rsid w:val="00AE2652"/>
    <w:rsid w:val="00B20D4E"/>
    <w:rsid w:val="00B43FB9"/>
    <w:rsid w:val="00C5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70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70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70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170B1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1170B1"/>
    <w:pPr>
      <w:jc w:val="center"/>
    </w:pPr>
    <w:rPr>
      <w:b/>
      <w:sz w:val="40"/>
    </w:rPr>
  </w:style>
  <w:style w:type="paragraph" w:customStyle="1" w:styleId="ConsNormal">
    <w:name w:val="ConsNormal"/>
    <w:rsid w:val="00117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C1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1C0163D0409F53E7A103ABA3EB328E8FABF12732A69B2AEAA85AE4673A8ED8865F0F77FA8D2DC576e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Irina</cp:lastModifiedBy>
  <cp:revision>2</cp:revision>
  <cp:lastPrinted>2018-12-07T06:59:00Z</cp:lastPrinted>
  <dcterms:created xsi:type="dcterms:W3CDTF">2018-12-10T05:47:00Z</dcterms:created>
  <dcterms:modified xsi:type="dcterms:W3CDTF">2018-12-10T05:47:00Z</dcterms:modified>
</cp:coreProperties>
</file>