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BCE" w:rsidRPr="00CA5308" w:rsidRDefault="005D5BCE" w:rsidP="00181E7E">
      <w:pPr>
        <w:ind w:left="709" w:right="-111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Оповещение о начале общественных обсуждений по проекту решения о предоставлении </w:t>
      </w:r>
      <w:r w:rsidR="002C2E38">
        <w:rPr>
          <w:rFonts w:ascii="Times New Roman" w:hAnsi="Times New Roman" w:cs="Times New Roman"/>
          <w:b/>
          <w:sz w:val="24"/>
          <w:szCs w:val="24"/>
          <w:lang w:val="ru-RU"/>
        </w:rPr>
        <w:t>разрешение на</w:t>
      </w:r>
      <w:r w:rsidR="009C12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3055B">
        <w:rPr>
          <w:rFonts w:ascii="Times New Roman" w:hAnsi="Times New Roman" w:cs="Times New Roman"/>
          <w:b/>
          <w:sz w:val="24"/>
          <w:szCs w:val="24"/>
          <w:lang w:val="ru-RU"/>
        </w:rPr>
        <w:t>условно разрешенный вид использ</w:t>
      </w:r>
      <w:r w:rsidR="0022569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ования земельного </w:t>
      </w:r>
      <w:r w:rsidR="0022569C" w:rsidRPr="00CA5308">
        <w:rPr>
          <w:rFonts w:ascii="Times New Roman" w:hAnsi="Times New Roman" w:cs="Times New Roman"/>
          <w:b/>
          <w:sz w:val="24"/>
          <w:szCs w:val="24"/>
          <w:lang w:val="ru-RU"/>
        </w:rPr>
        <w:t>участка</w:t>
      </w:r>
      <w:r w:rsidR="00E25733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7419BA">
        <w:rPr>
          <w:rFonts w:ascii="Times New Roman" w:hAnsi="Times New Roman" w:cs="Times New Roman"/>
          <w:b/>
          <w:sz w:val="24"/>
          <w:szCs w:val="24"/>
          <w:lang w:val="ru-RU"/>
        </w:rPr>
        <w:t>магазин</w:t>
      </w:r>
      <w:r w:rsidR="00C74E79">
        <w:rPr>
          <w:rFonts w:ascii="Times New Roman" w:hAnsi="Times New Roman" w:cs="Times New Roman"/>
          <w:b/>
          <w:sz w:val="24"/>
          <w:szCs w:val="24"/>
          <w:lang w:val="ru-RU"/>
        </w:rPr>
        <w:t>ы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>» по адресу: Ре</w:t>
      </w:r>
      <w:r w:rsidR="00735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спублика Коми, </w:t>
      </w:r>
      <w:r w:rsidR="007419BA">
        <w:rPr>
          <w:rFonts w:ascii="Times New Roman" w:hAnsi="Times New Roman" w:cs="Times New Roman"/>
          <w:b/>
          <w:sz w:val="24"/>
          <w:szCs w:val="24"/>
          <w:lang w:val="ru-RU"/>
        </w:rPr>
        <w:t>Ижемский район, с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7419BA">
        <w:rPr>
          <w:rFonts w:ascii="Times New Roman" w:hAnsi="Times New Roman" w:cs="Times New Roman"/>
          <w:b/>
          <w:sz w:val="24"/>
          <w:szCs w:val="24"/>
          <w:lang w:val="ru-RU"/>
        </w:rPr>
        <w:t>Ижма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="007D2C9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419BA">
        <w:rPr>
          <w:rFonts w:ascii="Times New Roman" w:hAnsi="Times New Roman" w:cs="Times New Roman"/>
          <w:b/>
          <w:sz w:val="24"/>
          <w:szCs w:val="24"/>
          <w:lang w:val="ru-RU"/>
        </w:rPr>
        <w:t>пер. Пионерский (кадастровый номер земельного участка</w:t>
      </w:r>
      <w:r w:rsidR="00C74E7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11:14:2201004: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), площадью </w:t>
      </w:r>
      <w:r w:rsidR="000C36F3">
        <w:rPr>
          <w:rFonts w:ascii="Times New Roman" w:hAnsi="Times New Roman" w:cs="Times New Roman"/>
          <w:b/>
          <w:sz w:val="24"/>
          <w:szCs w:val="24"/>
          <w:lang w:val="ru-RU"/>
        </w:rPr>
        <w:t>308 кв. м., расположенного в зоне</w:t>
      </w:r>
      <w:r w:rsidR="007D2C9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жилой застройки</w:t>
      </w:r>
      <w:r w:rsidR="000C36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усадебного </w:t>
      </w:r>
      <w:r w:rsidR="00C300B4">
        <w:rPr>
          <w:rFonts w:ascii="Times New Roman" w:hAnsi="Times New Roman" w:cs="Times New Roman"/>
          <w:b/>
          <w:sz w:val="24"/>
          <w:szCs w:val="24"/>
          <w:lang w:val="ru-RU"/>
        </w:rPr>
        <w:t>типа (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>Ж-</w:t>
      </w:r>
      <w:r w:rsidR="0027701F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  <w:r w:rsidR="004A0229" w:rsidRPr="00CA53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9D2FBB" w:rsidRPr="009D2FBB" w:rsidRDefault="009D2FBB" w:rsidP="00266D03">
      <w:pPr>
        <w:ind w:left="709" w:right="257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Перечень информационных материалов к проекту:</w:t>
      </w:r>
    </w:p>
    <w:p w:rsidR="009E0A43" w:rsidRDefault="009E0A43" w:rsidP="009E0A43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64B32" w:rsidRDefault="009E0A43" w:rsidP="009E0A4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434195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предложений и </w:t>
      </w:r>
    </w:p>
    <w:p w:rsidR="00406CC9" w:rsidRPr="001D78C7" w:rsidRDefault="00664B32" w:rsidP="009E0A4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замечаний (для физических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4B32" w:rsidRDefault="00406CC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предложений и </w:t>
      </w:r>
    </w:p>
    <w:p w:rsidR="009D2FBB" w:rsidRDefault="00664B32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замечаний (для юридических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A1B7E" w:rsidRDefault="007A1B7E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A1B7E">
        <w:rPr>
          <w:rFonts w:ascii="Times New Roman" w:hAnsi="Times New Roman" w:cs="Times New Roman"/>
          <w:sz w:val="24"/>
          <w:szCs w:val="24"/>
          <w:lang w:val="ru-RU"/>
        </w:rPr>
        <w:t>Заявление о согласии на обработку персональных данных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B0899" w:rsidRDefault="002B089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Проект постановления</w:t>
      </w:r>
    </w:p>
    <w:p w:rsidR="0069030C" w:rsidRDefault="0069030C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Схема 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асположения участка</w:t>
      </w:r>
    </w:p>
    <w:p w:rsidR="00EF70EF" w:rsidRPr="009D2FBB" w:rsidRDefault="00EF70EF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общественных обсуждений по проекту осуществляется в соответствии с Градостроительным кодексом Российской Федерации, Правилами землепользования и застройки 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3A45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Срок проведения общественных обсуждений по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проекту</w:t>
      </w:r>
    </w:p>
    <w:p w:rsidR="005D5BCE" w:rsidRDefault="004A41AF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C74E79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="00381B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4E79"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65558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32DE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года </w:t>
      </w:r>
      <w:r w:rsidR="00D81F44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C74E79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="00381B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C36F3"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="0065558D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8449F0" w:rsidRPr="009D2FBB" w:rsidRDefault="008449F0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6CC9" w:rsidRDefault="00406CC9" w:rsidP="00B25CA6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Место проведения экспозиции проекта по адресу: </w:t>
      </w:r>
      <w:r w:rsidR="00B25CA6" w:rsidRPr="00B25CA6">
        <w:rPr>
          <w:rFonts w:ascii="Times New Roman" w:hAnsi="Times New Roman" w:cs="Times New Roman"/>
          <w:sz w:val="24"/>
          <w:szCs w:val="24"/>
          <w:lang w:val="ru-RU"/>
        </w:rPr>
        <w:t>Ре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спубли</w:t>
      </w:r>
      <w:r w:rsidR="007D2C96">
        <w:rPr>
          <w:rFonts w:ascii="Times New Roman" w:hAnsi="Times New Roman" w:cs="Times New Roman"/>
          <w:sz w:val="24"/>
          <w:szCs w:val="24"/>
          <w:lang w:val="ru-RU"/>
        </w:rPr>
        <w:t>ка Коми, Ижемский район,</w:t>
      </w:r>
      <w:r w:rsidR="002C66EB" w:rsidRPr="002C66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C66EB">
        <w:rPr>
          <w:rFonts w:ascii="Times New Roman" w:hAnsi="Times New Roman" w:cs="Times New Roman"/>
          <w:sz w:val="24"/>
          <w:szCs w:val="24"/>
          <w:lang w:val="ru-RU"/>
        </w:rPr>
        <w:t>с. Ижма</w:t>
      </w:r>
      <w:r w:rsidR="002C66EB" w:rsidRPr="009D2FBB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2C66EB">
        <w:rPr>
          <w:rFonts w:ascii="Times New Roman" w:hAnsi="Times New Roman" w:cs="Times New Roman"/>
          <w:sz w:val="24"/>
          <w:szCs w:val="24"/>
          <w:lang w:val="ru-RU"/>
        </w:rPr>
        <w:t xml:space="preserve"> Советская, д. 45 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Дата открытия экспозиции проекта:</w:t>
      </w:r>
    </w:p>
    <w:p w:rsidR="005D5BCE" w:rsidRDefault="00C74E79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="002C66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2022 года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Срок проведения экспозиции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проекта </w:t>
      </w:r>
      <w:r w:rsidR="00C74E79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4E79"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2022 года </w:t>
      </w:r>
      <w:r w:rsidR="00EF5B84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9A25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4E79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="002C66EB">
        <w:rPr>
          <w:rFonts w:ascii="Times New Roman" w:hAnsi="Times New Roman" w:cs="Times New Roman"/>
          <w:sz w:val="24"/>
          <w:szCs w:val="24"/>
          <w:lang w:val="ru-RU"/>
        </w:rPr>
        <w:t xml:space="preserve"> апреля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2022</w:t>
      </w:r>
      <w:r w:rsidR="00251C59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266D03" w:rsidP="00266D03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C22C33">
        <w:rPr>
          <w:rFonts w:ascii="Times New Roman" w:hAnsi="Times New Roman" w:cs="Times New Roman"/>
          <w:sz w:val="24"/>
          <w:szCs w:val="24"/>
          <w:lang w:val="ru-RU"/>
        </w:rPr>
        <w:t xml:space="preserve">сещение экспозиции возможно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ED3667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-00 до 16-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EF70EF">
        <w:rPr>
          <w:rFonts w:ascii="Times New Roman" w:hAnsi="Times New Roman" w:cs="Times New Roman"/>
          <w:sz w:val="24"/>
          <w:szCs w:val="24"/>
          <w:lang w:val="ru-RU"/>
        </w:rPr>
        <w:t xml:space="preserve"> в рабочие дни</w:t>
      </w:r>
      <w:r w:rsidR="00A87EF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 в целях идентификации представляют сведения о себе (фамилию, имя. отчество (при наличии), дату рождения, адрес места жительства (регистрации) - для физических лиц; наименование.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5D5BCE" w:rsidRPr="00CE2E26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прошедшие идентифик</w:t>
      </w:r>
      <w:r w:rsidR="007D0A74">
        <w:rPr>
          <w:rFonts w:ascii="Times New Roman" w:hAnsi="Times New Roman" w:cs="Times New Roman"/>
          <w:sz w:val="24"/>
          <w:szCs w:val="24"/>
          <w:lang w:val="ru-RU"/>
        </w:rPr>
        <w:t xml:space="preserve">ацию, имеют право в срок с </w:t>
      </w:r>
      <w:r w:rsidR="00C74E79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4E79"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2022 года по </w:t>
      </w:r>
      <w:r w:rsidR="00C74E79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="002C66EB">
        <w:rPr>
          <w:rFonts w:ascii="Times New Roman" w:hAnsi="Times New Roman" w:cs="Times New Roman"/>
          <w:sz w:val="24"/>
          <w:szCs w:val="24"/>
          <w:lang w:val="ru-RU"/>
        </w:rPr>
        <w:t xml:space="preserve"> апреля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2022</w:t>
      </w:r>
      <w:r w:rsidR="00251C59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вносить предложения и замечания, касающиеся проекта: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официального сайта (</w:t>
      </w:r>
      <w:r w:rsidR="00CE2E26" w:rsidRPr="00CE2E26">
        <w:rPr>
          <w:rFonts w:ascii="Times New Roman" w:hAnsi="Times New Roman" w:cs="Times New Roman"/>
          <w:sz w:val="24"/>
          <w:szCs w:val="24"/>
          <w:lang w:val="ru-RU"/>
        </w:rPr>
        <w:t>http://www.admizhma.ru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/)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lastRenderedPageBreak/>
        <w:t>вкладке «Приемная»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скан-копий документов, подтверждающих сведения об участниках;</w:t>
      </w:r>
    </w:p>
    <w:p w:rsidR="005D5BCE" w:rsidRPr="00266D03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 письменной форме в адрес Комиссии по землепользованию и застройке 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» путем личного обращения по адресу: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с. Ижма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113C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Советская, д. 45.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записи в журнале учета посетителей экспозиции проекта, подлежащего рассмотрению на общественных обсуждениях.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При личном обращении в Комиссию по землепользованию и застройке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а также для осуществления записи в журнале учета посетителей экспозиции проекта участник общественных обсуждений представляет оригиналы и (или) копии документов, подтверждающих сведения об участнике общественных обсуждений.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В случае выявления факта представления участником общественных обсуждений недостоверных сведений внесенные предложения и замечания Комиссией не рассматриваются.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</w:t>
      </w:r>
      <w:r w:rsidRPr="009D2FBB">
        <w:rPr>
          <w:rFonts w:ascii="Times New Roman" w:hAnsi="Times New Roman" w:cs="Times New Roman"/>
          <w:sz w:val="24"/>
          <w:szCs w:val="24"/>
        </w:rPr>
        <w:t>N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152-ФЗ «О персональных данных».</w:t>
      </w: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Проект и информационные материалы к нему будут размещены на официальном сайте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8C0CA4">
        <w:rPr>
          <w:rFonts w:ascii="Times New Roman" w:hAnsi="Times New Roman" w:cs="Times New Roman"/>
          <w:sz w:val="24"/>
          <w:szCs w:val="24"/>
          <w:lang w:val="ru-RU"/>
        </w:rPr>
        <w:t>(http://www.admizhma.ru/ Архитектура и градостроительство / Информация о градостроительной деятельности / Информация о назначенных публичных слушаниях)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в информационно -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телекоммуникационной сети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Интернет».</w:t>
      </w: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left="709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Заместитель председателя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омиссии по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</w:p>
    <w:p w:rsidR="00266D03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землепользованию и застройке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5D5BCE" w:rsidRPr="009D2FBB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B50DF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="003C0ACF">
        <w:rPr>
          <w:rFonts w:ascii="Times New Roman" w:hAnsi="Times New Roman" w:cs="Times New Roman"/>
          <w:sz w:val="24"/>
          <w:szCs w:val="24"/>
          <w:lang w:val="ru-RU"/>
        </w:rPr>
        <w:t xml:space="preserve">В.А.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Семяшкин         </w:t>
      </w:r>
    </w:p>
    <w:p w:rsidR="003E14ED" w:rsidRPr="005D5BCE" w:rsidRDefault="003E14ED" w:rsidP="005D5BCE">
      <w:pPr>
        <w:rPr>
          <w:lang w:val="ru-RU"/>
        </w:rPr>
      </w:pPr>
    </w:p>
    <w:sectPr w:rsidR="003E14ED" w:rsidRPr="005D5BCE" w:rsidSect="00181E7E">
      <w:type w:val="continuous"/>
      <w:pgSz w:w="11560" w:h="16340"/>
      <w:pgMar w:top="620" w:right="1070" w:bottom="709" w:left="820" w:header="720" w:footer="9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6EB" w:rsidRDefault="002C66EB" w:rsidP="00EF70EF">
      <w:r>
        <w:separator/>
      </w:r>
    </w:p>
  </w:endnote>
  <w:endnote w:type="continuationSeparator" w:id="0">
    <w:p w:rsidR="002C66EB" w:rsidRDefault="002C66EB" w:rsidP="00EF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6EB" w:rsidRDefault="002C66EB" w:rsidP="00EF70EF">
      <w:r>
        <w:separator/>
      </w:r>
    </w:p>
  </w:footnote>
  <w:footnote w:type="continuationSeparator" w:id="0">
    <w:p w:rsidR="002C66EB" w:rsidRDefault="002C66EB" w:rsidP="00EF7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F1BCD"/>
    <w:multiLevelType w:val="hybridMultilevel"/>
    <w:tmpl w:val="752A4BAE"/>
    <w:lvl w:ilvl="0" w:tplc="B324E030">
      <w:start w:val="12"/>
      <w:numFmt w:val="lowerLetter"/>
      <w:lvlText w:val=".%1"/>
      <w:lvlJc w:val="left"/>
      <w:pPr>
        <w:ind w:left="119" w:hanging="90"/>
      </w:pPr>
      <w:rPr>
        <w:rFonts w:ascii="Arial" w:eastAsia="Arial" w:hAnsi="Arial" w:hint="default"/>
        <w:color w:val="919595"/>
        <w:w w:val="118"/>
        <w:sz w:val="15"/>
        <w:szCs w:val="15"/>
      </w:rPr>
    </w:lvl>
    <w:lvl w:ilvl="1" w:tplc="18FAAC58">
      <w:start w:val="2"/>
      <w:numFmt w:val="decimal"/>
      <w:lvlText w:val="%2)"/>
      <w:lvlJc w:val="left"/>
      <w:pPr>
        <w:ind w:left="150" w:hanging="324"/>
      </w:pPr>
      <w:rPr>
        <w:rFonts w:ascii="Times New Roman" w:eastAsia="Times New Roman" w:hAnsi="Times New Roman" w:hint="default"/>
        <w:color w:val="707575"/>
        <w:w w:val="102"/>
        <w:sz w:val="26"/>
        <w:szCs w:val="26"/>
      </w:rPr>
    </w:lvl>
    <w:lvl w:ilvl="2" w:tplc="1A2C573A">
      <w:start w:val="1"/>
      <w:numFmt w:val="bullet"/>
      <w:lvlText w:val="•"/>
      <w:lvlJc w:val="left"/>
      <w:pPr>
        <w:ind w:left="1263" w:hanging="324"/>
      </w:pPr>
      <w:rPr>
        <w:rFonts w:hint="default"/>
      </w:rPr>
    </w:lvl>
    <w:lvl w:ilvl="3" w:tplc="9CA0454C">
      <w:start w:val="1"/>
      <w:numFmt w:val="bullet"/>
      <w:lvlText w:val="•"/>
      <w:lvlJc w:val="left"/>
      <w:pPr>
        <w:ind w:left="2375" w:hanging="324"/>
      </w:pPr>
      <w:rPr>
        <w:rFonts w:hint="default"/>
      </w:rPr>
    </w:lvl>
    <w:lvl w:ilvl="4" w:tplc="C9B4A7EA">
      <w:start w:val="1"/>
      <w:numFmt w:val="bullet"/>
      <w:lvlText w:val="•"/>
      <w:lvlJc w:val="left"/>
      <w:pPr>
        <w:ind w:left="3487" w:hanging="324"/>
      </w:pPr>
      <w:rPr>
        <w:rFonts w:hint="default"/>
      </w:rPr>
    </w:lvl>
    <w:lvl w:ilvl="5" w:tplc="47DE9882">
      <w:start w:val="1"/>
      <w:numFmt w:val="bullet"/>
      <w:lvlText w:val="•"/>
      <w:lvlJc w:val="left"/>
      <w:pPr>
        <w:ind w:left="4599" w:hanging="324"/>
      </w:pPr>
      <w:rPr>
        <w:rFonts w:hint="default"/>
      </w:rPr>
    </w:lvl>
    <w:lvl w:ilvl="6" w:tplc="52DAE668">
      <w:start w:val="1"/>
      <w:numFmt w:val="bullet"/>
      <w:lvlText w:val="•"/>
      <w:lvlJc w:val="left"/>
      <w:pPr>
        <w:ind w:left="5711" w:hanging="324"/>
      </w:pPr>
      <w:rPr>
        <w:rFonts w:hint="default"/>
      </w:rPr>
    </w:lvl>
    <w:lvl w:ilvl="7" w:tplc="EAD20E20">
      <w:start w:val="1"/>
      <w:numFmt w:val="bullet"/>
      <w:lvlText w:val="•"/>
      <w:lvlJc w:val="left"/>
      <w:pPr>
        <w:ind w:left="6823" w:hanging="324"/>
      </w:pPr>
      <w:rPr>
        <w:rFonts w:hint="default"/>
      </w:rPr>
    </w:lvl>
    <w:lvl w:ilvl="8" w:tplc="2828CFF0">
      <w:start w:val="1"/>
      <w:numFmt w:val="bullet"/>
      <w:lvlText w:val="•"/>
      <w:lvlJc w:val="left"/>
      <w:pPr>
        <w:ind w:left="7935" w:hanging="3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E14ED"/>
    <w:rsid w:val="00050C12"/>
    <w:rsid w:val="00056504"/>
    <w:rsid w:val="00084E7E"/>
    <w:rsid w:val="00084F41"/>
    <w:rsid w:val="000C36F3"/>
    <w:rsid w:val="000C632F"/>
    <w:rsid w:val="000E3A45"/>
    <w:rsid w:val="000E536E"/>
    <w:rsid w:val="00110515"/>
    <w:rsid w:val="00113CB2"/>
    <w:rsid w:val="00181E7E"/>
    <w:rsid w:val="001A1923"/>
    <w:rsid w:val="001B65DA"/>
    <w:rsid w:val="001E71B1"/>
    <w:rsid w:val="001F7CF7"/>
    <w:rsid w:val="00207C39"/>
    <w:rsid w:val="0022569C"/>
    <w:rsid w:val="00251C59"/>
    <w:rsid w:val="00256980"/>
    <w:rsid w:val="00266D03"/>
    <w:rsid w:val="0027701F"/>
    <w:rsid w:val="0029690E"/>
    <w:rsid w:val="002A0412"/>
    <w:rsid w:val="002A278F"/>
    <w:rsid w:val="002B0899"/>
    <w:rsid w:val="002C2E38"/>
    <w:rsid w:val="002C66EB"/>
    <w:rsid w:val="002D28FF"/>
    <w:rsid w:val="00301F07"/>
    <w:rsid w:val="00307AF0"/>
    <w:rsid w:val="0032167C"/>
    <w:rsid w:val="003515C7"/>
    <w:rsid w:val="00364ABB"/>
    <w:rsid w:val="00367E21"/>
    <w:rsid w:val="00381B71"/>
    <w:rsid w:val="00381BF1"/>
    <w:rsid w:val="003853FF"/>
    <w:rsid w:val="0039186C"/>
    <w:rsid w:val="00391AD1"/>
    <w:rsid w:val="003B61C7"/>
    <w:rsid w:val="003C0ACF"/>
    <w:rsid w:val="003C1ED9"/>
    <w:rsid w:val="003D0549"/>
    <w:rsid w:val="003E14ED"/>
    <w:rsid w:val="00406CC9"/>
    <w:rsid w:val="00424188"/>
    <w:rsid w:val="0043055B"/>
    <w:rsid w:val="0043377B"/>
    <w:rsid w:val="00434195"/>
    <w:rsid w:val="004A0229"/>
    <w:rsid w:val="004A41AF"/>
    <w:rsid w:val="00544A7C"/>
    <w:rsid w:val="005D5BCE"/>
    <w:rsid w:val="005E07E6"/>
    <w:rsid w:val="005E6DA3"/>
    <w:rsid w:val="006047A4"/>
    <w:rsid w:val="00632DE0"/>
    <w:rsid w:val="0065558D"/>
    <w:rsid w:val="00664B32"/>
    <w:rsid w:val="0067180A"/>
    <w:rsid w:val="0069030C"/>
    <w:rsid w:val="00722F80"/>
    <w:rsid w:val="00735ADC"/>
    <w:rsid w:val="007419BA"/>
    <w:rsid w:val="00751F04"/>
    <w:rsid w:val="00765D87"/>
    <w:rsid w:val="007712B5"/>
    <w:rsid w:val="007A1B7E"/>
    <w:rsid w:val="007D0A74"/>
    <w:rsid w:val="007D2C96"/>
    <w:rsid w:val="007D6AC5"/>
    <w:rsid w:val="00807688"/>
    <w:rsid w:val="00814FDC"/>
    <w:rsid w:val="00817A35"/>
    <w:rsid w:val="008248FC"/>
    <w:rsid w:val="00836F0A"/>
    <w:rsid w:val="008449F0"/>
    <w:rsid w:val="00857EB4"/>
    <w:rsid w:val="00867820"/>
    <w:rsid w:val="008B3A84"/>
    <w:rsid w:val="008B6562"/>
    <w:rsid w:val="008E3A09"/>
    <w:rsid w:val="0092028D"/>
    <w:rsid w:val="00943B0A"/>
    <w:rsid w:val="009551AD"/>
    <w:rsid w:val="00955742"/>
    <w:rsid w:val="00971AC9"/>
    <w:rsid w:val="009A253C"/>
    <w:rsid w:val="009C12FE"/>
    <w:rsid w:val="009D2FBB"/>
    <w:rsid w:val="009E0A43"/>
    <w:rsid w:val="009F1A87"/>
    <w:rsid w:val="00A077FA"/>
    <w:rsid w:val="00A117D1"/>
    <w:rsid w:val="00A27586"/>
    <w:rsid w:val="00A87EF7"/>
    <w:rsid w:val="00A90182"/>
    <w:rsid w:val="00AD53C0"/>
    <w:rsid w:val="00B25CA6"/>
    <w:rsid w:val="00B40511"/>
    <w:rsid w:val="00B47610"/>
    <w:rsid w:val="00B50DF0"/>
    <w:rsid w:val="00B620CD"/>
    <w:rsid w:val="00B827FD"/>
    <w:rsid w:val="00B93B85"/>
    <w:rsid w:val="00BA65E6"/>
    <w:rsid w:val="00BA7A6A"/>
    <w:rsid w:val="00BB438A"/>
    <w:rsid w:val="00BC3804"/>
    <w:rsid w:val="00C22C33"/>
    <w:rsid w:val="00C300B4"/>
    <w:rsid w:val="00C74E79"/>
    <w:rsid w:val="00C83A29"/>
    <w:rsid w:val="00C91CF0"/>
    <w:rsid w:val="00CA5308"/>
    <w:rsid w:val="00CE2E26"/>
    <w:rsid w:val="00D03911"/>
    <w:rsid w:val="00D06DFD"/>
    <w:rsid w:val="00D45462"/>
    <w:rsid w:val="00D63133"/>
    <w:rsid w:val="00D81F44"/>
    <w:rsid w:val="00D96181"/>
    <w:rsid w:val="00DB627E"/>
    <w:rsid w:val="00DD348D"/>
    <w:rsid w:val="00DF2DBC"/>
    <w:rsid w:val="00E25733"/>
    <w:rsid w:val="00E25BE2"/>
    <w:rsid w:val="00E277E1"/>
    <w:rsid w:val="00E70525"/>
    <w:rsid w:val="00E70A62"/>
    <w:rsid w:val="00E8518A"/>
    <w:rsid w:val="00E960D1"/>
    <w:rsid w:val="00ED3667"/>
    <w:rsid w:val="00EF5B84"/>
    <w:rsid w:val="00EF70EF"/>
    <w:rsid w:val="00F71B4E"/>
    <w:rsid w:val="00FA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563DC"/>
  <w15:docId w15:val="{F62DB2DA-07E3-4B36-ACC1-2940B471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E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1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14ED"/>
    <w:pPr>
      <w:ind w:left="14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E14ED"/>
  </w:style>
  <w:style w:type="paragraph" w:customStyle="1" w:styleId="TableParagraph">
    <w:name w:val="Table Paragraph"/>
    <w:basedOn w:val="a"/>
    <w:uiPriority w:val="1"/>
    <w:qFormat/>
    <w:rsid w:val="003E14ED"/>
  </w:style>
  <w:style w:type="paragraph" w:styleId="a5">
    <w:name w:val="header"/>
    <w:basedOn w:val="a"/>
    <w:link w:val="a6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70EF"/>
  </w:style>
  <w:style w:type="paragraph" w:styleId="a7">
    <w:name w:val="footer"/>
    <w:basedOn w:val="a"/>
    <w:link w:val="a8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7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Reanimator Extreme Edition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user</cp:lastModifiedBy>
  <cp:revision>43</cp:revision>
  <cp:lastPrinted>2022-03-24T09:48:00Z</cp:lastPrinted>
  <dcterms:created xsi:type="dcterms:W3CDTF">2019-09-18T06:33:00Z</dcterms:created>
  <dcterms:modified xsi:type="dcterms:W3CDTF">2022-04-01T07:28:00Z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LastSaved">
    <vt:filetime>2019-05-20T00:00:00Z</vt:filetime>
  </property>
</Properties>
</file>