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02" w:rsidRPr="00834F0C" w:rsidRDefault="00B24702" w:rsidP="0089750A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0C">
        <w:rPr>
          <w:rFonts w:ascii="Times New Roman" w:hAnsi="Times New Roman" w:cs="Times New Roman"/>
          <w:b/>
          <w:sz w:val="28"/>
          <w:szCs w:val="28"/>
        </w:rPr>
        <w:t>Принят Р</w:t>
      </w:r>
      <w:r w:rsidRPr="00834F0C">
        <w:rPr>
          <w:rFonts w:ascii="Times New Roman" w:hAnsi="Times New Roman" w:cs="Times New Roman"/>
          <w:b/>
          <w:bCs/>
          <w:sz w:val="28"/>
          <w:szCs w:val="28"/>
        </w:rPr>
        <w:t xml:space="preserve">егламент </w:t>
      </w:r>
      <w:r w:rsidRPr="00834F0C">
        <w:rPr>
          <w:rFonts w:ascii="Times New Roman" w:hAnsi="Times New Roman" w:cs="Times New Roman"/>
          <w:b/>
          <w:sz w:val="28"/>
          <w:szCs w:val="28"/>
        </w:rPr>
        <w:t>организации и осуществления контроля исполнения поручений, содержащихся в решениях Антитеррористической комиссии муниципального образования муниципального района «Ижемский»</w:t>
      </w:r>
    </w:p>
    <w:p w:rsidR="0089750A" w:rsidRDefault="0089750A" w:rsidP="00D81E7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243" w:rsidRDefault="003763DB" w:rsidP="00D81E7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A0243">
        <w:rPr>
          <w:rFonts w:ascii="Times New Roman" w:hAnsi="Times New Roman" w:cs="Times New Roman"/>
          <w:sz w:val="28"/>
          <w:szCs w:val="28"/>
        </w:rPr>
        <w:t xml:space="preserve"> июля 2019 года состоялось заседание А</w:t>
      </w:r>
      <w:r w:rsidR="002A0243" w:rsidRPr="00FB7F5C">
        <w:rPr>
          <w:rFonts w:ascii="Times New Roman" w:hAnsi="Times New Roman" w:cs="Times New Roman"/>
          <w:sz w:val="28"/>
          <w:szCs w:val="28"/>
        </w:rPr>
        <w:t>нтитеррористической комиссии муниципально</w:t>
      </w:r>
      <w:r w:rsidR="002A0243">
        <w:rPr>
          <w:rFonts w:ascii="Times New Roman" w:hAnsi="Times New Roman" w:cs="Times New Roman"/>
          <w:sz w:val="28"/>
          <w:szCs w:val="28"/>
        </w:rPr>
        <w:t>го</w:t>
      </w:r>
      <w:r w:rsidR="002A0243" w:rsidRPr="00FB7F5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A0243">
        <w:rPr>
          <w:rFonts w:ascii="Times New Roman" w:hAnsi="Times New Roman" w:cs="Times New Roman"/>
          <w:sz w:val="28"/>
          <w:szCs w:val="28"/>
        </w:rPr>
        <w:t>я</w:t>
      </w:r>
      <w:r w:rsidR="002A0243" w:rsidRPr="00FB7F5C">
        <w:rPr>
          <w:rFonts w:ascii="Times New Roman" w:hAnsi="Times New Roman" w:cs="Times New Roman"/>
          <w:sz w:val="28"/>
          <w:szCs w:val="28"/>
        </w:rPr>
        <w:t xml:space="preserve"> </w:t>
      </w:r>
      <w:r w:rsidR="002A0243">
        <w:rPr>
          <w:rFonts w:ascii="Times New Roman" w:hAnsi="Times New Roman" w:cs="Times New Roman"/>
          <w:sz w:val="28"/>
          <w:szCs w:val="28"/>
        </w:rPr>
        <w:t>муниципального района «Ижемский».</w:t>
      </w:r>
    </w:p>
    <w:p w:rsidR="003763DB" w:rsidRDefault="003763DB" w:rsidP="003763DB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DB">
        <w:rPr>
          <w:rFonts w:ascii="Times New Roman" w:hAnsi="Times New Roman" w:cs="Times New Roman"/>
          <w:sz w:val="28"/>
          <w:szCs w:val="28"/>
        </w:rPr>
        <w:t>На заседании</w:t>
      </w:r>
      <w:r w:rsidR="002917FD">
        <w:rPr>
          <w:rFonts w:ascii="Times New Roman" w:hAnsi="Times New Roman" w:cs="Times New Roman"/>
          <w:sz w:val="28"/>
          <w:szCs w:val="28"/>
        </w:rPr>
        <w:t xml:space="preserve"> </w:t>
      </w:r>
      <w:r w:rsidR="007117FB">
        <w:rPr>
          <w:rFonts w:ascii="Times New Roman" w:hAnsi="Times New Roman" w:cs="Times New Roman"/>
          <w:sz w:val="28"/>
          <w:szCs w:val="28"/>
        </w:rPr>
        <w:t>АТК МО МР</w:t>
      </w:r>
      <w:r w:rsidR="007117FB" w:rsidRPr="003763DB">
        <w:rPr>
          <w:rFonts w:ascii="Times New Roman" w:hAnsi="Times New Roman" w:cs="Times New Roman"/>
          <w:sz w:val="28"/>
          <w:szCs w:val="28"/>
        </w:rPr>
        <w:t xml:space="preserve"> </w:t>
      </w:r>
      <w:r w:rsidRPr="003763DB">
        <w:rPr>
          <w:rFonts w:ascii="Times New Roman" w:hAnsi="Times New Roman" w:cs="Times New Roman"/>
          <w:sz w:val="28"/>
          <w:szCs w:val="28"/>
        </w:rPr>
        <w:t>был принят Р</w:t>
      </w:r>
      <w:r w:rsidRPr="003763DB">
        <w:rPr>
          <w:rFonts w:ascii="Times New Roman" w:hAnsi="Times New Roman" w:cs="Times New Roman"/>
          <w:bCs/>
          <w:sz w:val="28"/>
          <w:szCs w:val="28"/>
        </w:rPr>
        <w:t xml:space="preserve">егламент </w:t>
      </w:r>
      <w:r w:rsidRPr="003763DB">
        <w:rPr>
          <w:rFonts w:ascii="Times New Roman" w:hAnsi="Times New Roman" w:cs="Times New Roman"/>
          <w:sz w:val="28"/>
          <w:szCs w:val="28"/>
        </w:rPr>
        <w:t>организации и осуществления контроля исполнения поручений, содержащихся в решениях Антитеррористической комиссии муниципального образования муниципального района «Ижемский»</w:t>
      </w:r>
      <w:r w:rsidR="002917FD">
        <w:rPr>
          <w:rFonts w:ascii="Times New Roman" w:hAnsi="Times New Roman" w:cs="Times New Roman"/>
          <w:sz w:val="28"/>
          <w:szCs w:val="28"/>
        </w:rPr>
        <w:t xml:space="preserve"> (Регламент)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4C3" w:rsidRDefault="00123349" w:rsidP="006464C3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349">
        <w:rPr>
          <w:rStyle w:val="3040"/>
          <w:rFonts w:ascii="Times New Roman" w:hAnsi="Times New Roman"/>
          <w:b w:val="0"/>
          <w:sz w:val="28"/>
          <w:szCs w:val="28"/>
        </w:rPr>
        <w:t xml:space="preserve">Регламент определяет организацию и осуществление </w:t>
      </w:r>
      <w:proofErr w:type="gramStart"/>
      <w:r w:rsidRPr="00123349">
        <w:rPr>
          <w:rStyle w:val="3040"/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123349">
        <w:rPr>
          <w:rStyle w:val="3040"/>
          <w:rFonts w:ascii="Times New Roman" w:hAnsi="Times New Roman"/>
          <w:b w:val="0"/>
          <w:sz w:val="28"/>
          <w:szCs w:val="28"/>
        </w:rPr>
        <w:t xml:space="preserve"> исполнением поручений, содержащихся в решениях </w:t>
      </w:r>
      <w:r>
        <w:rPr>
          <w:rFonts w:ascii="Times New Roman" w:hAnsi="Times New Roman" w:cs="Times New Roman"/>
          <w:sz w:val="28"/>
          <w:szCs w:val="28"/>
        </w:rPr>
        <w:t>АТК МО МР</w:t>
      </w:r>
      <w:r w:rsidRPr="00123349">
        <w:rPr>
          <w:rStyle w:val="3040"/>
          <w:rFonts w:ascii="Times New Roman" w:hAnsi="Times New Roman"/>
          <w:sz w:val="28"/>
          <w:szCs w:val="28"/>
        </w:rPr>
        <w:t xml:space="preserve">, </w:t>
      </w:r>
      <w:r w:rsidRPr="00123349">
        <w:rPr>
          <w:rFonts w:ascii="Times New Roman" w:hAnsi="Times New Roman" w:cs="Times New Roman"/>
          <w:sz w:val="28"/>
          <w:szCs w:val="28"/>
        </w:rPr>
        <w:t xml:space="preserve">территориальными органами федеральных органов исполнительной власти, руководители которых входят в состав </w:t>
      </w:r>
      <w:r>
        <w:rPr>
          <w:rFonts w:ascii="Times New Roman" w:hAnsi="Times New Roman" w:cs="Times New Roman"/>
          <w:sz w:val="28"/>
          <w:szCs w:val="28"/>
        </w:rPr>
        <w:t>АТК МО МР</w:t>
      </w:r>
      <w:r w:rsidRPr="00123349">
        <w:rPr>
          <w:rFonts w:ascii="Times New Roman" w:hAnsi="Times New Roman" w:cs="Times New Roman"/>
          <w:sz w:val="28"/>
          <w:szCs w:val="28"/>
        </w:rPr>
        <w:t>, органами исполнительной власти Республики Коми, органами местного самоуправления Ижемского района, организациями, осуществляющими свою деятельность на территории Ижемского района.</w:t>
      </w:r>
    </w:p>
    <w:p w:rsidR="006464C3" w:rsidRPr="006464C3" w:rsidRDefault="006464C3" w:rsidP="006464C3">
      <w:pPr>
        <w:spacing w:line="240" w:lineRule="auto"/>
        <w:ind w:right="72" w:firstLine="851"/>
        <w:contextualSpacing/>
        <w:jc w:val="both"/>
        <w:rPr>
          <w:rStyle w:val="3040"/>
          <w:rFonts w:ascii="Times New Roman" w:hAnsi="Times New Roman"/>
          <w:b w:val="0"/>
          <w:color w:val="000000"/>
          <w:sz w:val="28"/>
          <w:szCs w:val="28"/>
        </w:rPr>
      </w:pPr>
      <w:r w:rsidRPr="006464C3">
        <w:rPr>
          <w:rStyle w:val="3040"/>
          <w:rFonts w:ascii="Times New Roman" w:hAnsi="Times New Roman"/>
          <w:b w:val="0"/>
          <w:color w:val="000000"/>
          <w:sz w:val="28"/>
          <w:szCs w:val="28"/>
        </w:rPr>
        <w:t>Целью контроля является получение объективной информации о полноте и своевременности исполнения поручений, содержащихся в решениях АТК МО МР, оценка состояния работы по их реализации, своевременное выявление и разработка мер по устранению факторов, препятствующих их реализации.</w:t>
      </w:r>
    </w:p>
    <w:p w:rsidR="00B839EA" w:rsidRDefault="006464C3" w:rsidP="00B839EA">
      <w:pPr>
        <w:spacing w:line="240" w:lineRule="auto"/>
        <w:ind w:right="72" w:firstLine="851"/>
        <w:contextualSpacing/>
        <w:jc w:val="both"/>
        <w:rPr>
          <w:rStyle w:val="3040"/>
          <w:rFonts w:ascii="Times New Roman" w:hAnsi="Times New Roman"/>
          <w:b w:val="0"/>
          <w:color w:val="000000"/>
          <w:sz w:val="28"/>
          <w:szCs w:val="28"/>
        </w:rPr>
      </w:pPr>
      <w:r w:rsidRPr="006464C3">
        <w:rPr>
          <w:rStyle w:val="3040"/>
          <w:rFonts w:ascii="Times New Roman" w:hAnsi="Times New Roman"/>
          <w:b w:val="0"/>
          <w:color w:val="000000"/>
          <w:sz w:val="28"/>
          <w:szCs w:val="28"/>
        </w:rPr>
        <w:t>Результаты контроля служат основой для выработки мер по корректировке и совершенствованию деятельности АТК МО МР, а также по разработке и принятию субъектами противодействия терроризму управленческих решений по устранению выявленных недостатков.</w:t>
      </w:r>
    </w:p>
    <w:p w:rsidR="00B839EA" w:rsidRDefault="00B839EA" w:rsidP="00B839EA">
      <w:pPr>
        <w:spacing w:line="240" w:lineRule="auto"/>
        <w:ind w:right="72" w:firstLine="851"/>
        <w:contextualSpacing/>
        <w:jc w:val="both"/>
        <w:rPr>
          <w:rStyle w:val="3040"/>
          <w:rFonts w:ascii="Times New Roman" w:hAnsi="Times New Roman"/>
          <w:b w:val="0"/>
          <w:color w:val="000000"/>
          <w:sz w:val="28"/>
          <w:szCs w:val="28"/>
        </w:rPr>
      </w:pPr>
    </w:p>
    <w:p w:rsidR="00B839EA" w:rsidRDefault="00F1187C" w:rsidP="00B839EA">
      <w:pPr>
        <w:spacing w:after="0" w:line="240" w:lineRule="auto"/>
        <w:ind w:right="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9EA">
        <w:rPr>
          <w:rFonts w:ascii="Times New Roman" w:hAnsi="Times New Roman" w:cs="Times New Roman"/>
          <w:b/>
          <w:i/>
          <w:sz w:val="28"/>
          <w:szCs w:val="28"/>
          <w:u w:val="single"/>
        </w:rPr>
        <w:t>К сведению:</w:t>
      </w:r>
      <w:r w:rsidRPr="00B839EA">
        <w:rPr>
          <w:rFonts w:ascii="Times New Roman" w:hAnsi="Times New Roman" w:cs="Times New Roman"/>
          <w:sz w:val="28"/>
          <w:szCs w:val="28"/>
        </w:rPr>
        <w:t xml:space="preserve"> </w:t>
      </w:r>
      <w:r w:rsidR="00834F0C">
        <w:rPr>
          <w:rFonts w:ascii="Times New Roman" w:hAnsi="Times New Roman" w:cs="Times New Roman"/>
          <w:sz w:val="28"/>
          <w:szCs w:val="28"/>
        </w:rPr>
        <w:t>частью</w:t>
      </w:r>
      <w:r w:rsidRPr="00B839EA">
        <w:rPr>
          <w:rFonts w:ascii="Times New Roman" w:hAnsi="Times New Roman" w:cs="Times New Roman"/>
          <w:sz w:val="28"/>
          <w:szCs w:val="28"/>
        </w:rPr>
        <w:t xml:space="preserve"> 2 статьи 3(3) Закон</w:t>
      </w:r>
      <w:r w:rsidR="00B839EA">
        <w:rPr>
          <w:rFonts w:ascii="Times New Roman" w:hAnsi="Times New Roman" w:cs="Times New Roman"/>
          <w:sz w:val="28"/>
          <w:szCs w:val="28"/>
        </w:rPr>
        <w:t>а</w:t>
      </w:r>
      <w:r w:rsidRPr="00B839EA">
        <w:rPr>
          <w:rFonts w:ascii="Times New Roman" w:hAnsi="Times New Roman" w:cs="Times New Roman"/>
          <w:sz w:val="28"/>
          <w:szCs w:val="28"/>
        </w:rPr>
        <w:t xml:space="preserve"> Республики Коми </w:t>
      </w:r>
      <w:r>
        <w:rPr>
          <w:rFonts w:ascii="Times New Roman" w:hAnsi="Times New Roman" w:cs="Times New Roman"/>
          <w:sz w:val="28"/>
          <w:szCs w:val="28"/>
        </w:rPr>
        <w:t xml:space="preserve">«Об административной ответственности в Республике Коми» установлена административная ответственность за </w:t>
      </w:r>
      <w:r w:rsidR="00B839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еисполнение или нарушение решений антитеррористической комиссии в муниципальном образовании</w:t>
      </w:r>
      <w:r w:rsidR="00B839EA">
        <w:rPr>
          <w:rFonts w:ascii="Times New Roman" w:hAnsi="Times New Roman" w:cs="Times New Roman"/>
          <w:sz w:val="28"/>
          <w:szCs w:val="28"/>
        </w:rPr>
        <w:t>.</w:t>
      </w:r>
    </w:p>
    <w:p w:rsidR="00F1187C" w:rsidRDefault="00B839EA" w:rsidP="00B839EA">
      <w:pPr>
        <w:spacing w:after="0" w:line="240" w:lineRule="auto"/>
        <w:ind w:right="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указанного нарушение</w:t>
      </w:r>
      <w:r w:rsidR="00F1187C">
        <w:rPr>
          <w:rFonts w:ascii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штрафа:</w:t>
      </w:r>
    </w:p>
    <w:p w:rsidR="00F1187C" w:rsidRDefault="00F1187C" w:rsidP="00B8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граждан в размере от трехсот до одной тысячи рублей;</w:t>
      </w:r>
    </w:p>
    <w:p w:rsidR="00F1187C" w:rsidRDefault="00F1187C" w:rsidP="00B8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должностных лиц - от одной тысячи до двух тысяч пятисот рублей;</w:t>
      </w:r>
    </w:p>
    <w:p w:rsidR="00F1187C" w:rsidRDefault="00F1187C" w:rsidP="00B8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юридических лиц - от пяти тысяч до двадцати тысяч рублей.</w:t>
      </w:r>
    </w:p>
    <w:p w:rsidR="00F1187C" w:rsidRDefault="00F1187C" w:rsidP="00A67262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1187C" w:rsidSect="00005B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1E75"/>
    <w:multiLevelType w:val="hybridMultilevel"/>
    <w:tmpl w:val="F3B4EC72"/>
    <w:lvl w:ilvl="0" w:tplc="81EA589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EB4416"/>
    <w:rsid w:val="00005BE6"/>
    <w:rsid w:val="00007A1E"/>
    <w:rsid w:val="00025D58"/>
    <w:rsid w:val="000273F7"/>
    <w:rsid w:val="000313FF"/>
    <w:rsid w:val="000342A4"/>
    <w:rsid w:val="00055166"/>
    <w:rsid w:val="000578EF"/>
    <w:rsid w:val="00057FA5"/>
    <w:rsid w:val="00091F8E"/>
    <w:rsid w:val="00096519"/>
    <w:rsid w:val="000B60E8"/>
    <w:rsid w:val="000C3B0D"/>
    <w:rsid w:val="000C477F"/>
    <w:rsid w:val="000C6382"/>
    <w:rsid w:val="000D17DF"/>
    <w:rsid w:val="000D2955"/>
    <w:rsid w:val="000E178B"/>
    <w:rsid w:val="000E19C9"/>
    <w:rsid w:val="000E22F0"/>
    <w:rsid w:val="000E25E6"/>
    <w:rsid w:val="00123349"/>
    <w:rsid w:val="00131EAB"/>
    <w:rsid w:val="00134AB2"/>
    <w:rsid w:val="00136C50"/>
    <w:rsid w:val="0013715F"/>
    <w:rsid w:val="00154BB3"/>
    <w:rsid w:val="001651AB"/>
    <w:rsid w:val="00170BFE"/>
    <w:rsid w:val="00173D13"/>
    <w:rsid w:val="001758A5"/>
    <w:rsid w:val="00191079"/>
    <w:rsid w:val="001977EB"/>
    <w:rsid w:val="001A541A"/>
    <w:rsid w:val="001A72BA"/>
    <w:rsid w:val="001C42DB"/>
    <w:rsid w:val="001C5429"/>
    <w:rsid w:val="001E6A8C"/>
    <w:rsid w:val="001E70C7"/>
    <w:rsid w:val="0025080B"/>
    <w:rsid w:val="00263614"/>
    <w:rsid w:val="002917FD"/>
    <w:rsid w:val="0029652D"/>
    <w:rsid w:val="002A0243"/>
    <w:rsid w:val="002A66A8"/>
    <w:rsid w:val="002B0AA1"/>
    <w:rsid w:val="002B6340"/>
    <w:rsid w:val="002C4401"/>
    <w:rsid w:val="0031062B"/>
    <w:rsid w:val="003133F9"/>
    <w:rsid w:val="00322AC9"/>
    <w:rsid w:val="003240B8"/>
    <w:rsid w:val="00327A98"/>
    <w:rsid w:val="00334CBA"/>
    <w:rsid w:val="003367A2"/>
    <w:rsid w:val="00347A2C"/>
    <w:rsid w:val="0035535A"/>
    <w:rsid w:val="003763DB"/>
    <w:rsid w:val="003B5CAB"/>
    <w:rsid w:val="003C1577"/>
    <w:rsid w:val="003E33FF"/>
    <w:rsid w:val="003E413D"/>
    <w:rsid w:val="00400001"/>
    <w:rsid w:val="00400B25"/>
    <w:rsid w:val="00405569"/>
    <w:rsid w:val="00412F8B"/>
    <w:rsid w:val="00420ED8"/>
    <w:rsid w:val="004445EE"/>
    <w:rsid w:val="004544BA"/>
    <w:rsid w:val="0047110F"/>
    <w:rsid w:val="00474685"/>
    <w:rsid w:val="004760B0"/>
    <w:rsid w:val="0048514C"/>
    <w:rsid w:val="00491FC2"/>
    <w:rsid w:val="0049316E"/>
    <w:rsid w:val="00497BDE"/>
    <w:rsid w:val="004A1CA7"/>
    <w:rsid w:val="004A2598"/>
    <w:rsid w:val="004A7C5A"/>
    <w:rsid w:val="004C52DF"/>
    <w:rsid w:val="004D7045"/>
    <w:rsid w:val="004F03AA"/>
    <w:rsid w:val="005144B9"/>
    <w:rsid w:val="0052387E"/>
    <w:rsid w:val="00524DBA"/>
    <w:rsid w:val="0053003C"/>
    <w:rsid w:val="00534A64"/>
    <w:rsid w:val="005870CB"/>
    <w:rsid w:val="005C51CD"/>
    <w:rsid w:val="005E2ADE"/>
    <w:rsid w:val="005E4EC4"/>
    <w:rsid w:val="005F079E"/>
    <w:rsid w:val="006142F8"/>
    <w:rsid w:val="00615FDF"/>
    <w:rsid w:val="006217DB"/>
    <w:rsid w:val="00621C0E"/>
    <w:rsid w:val="00631717"/>
    <w:rsid w:val="006464C3"/>
    <w:rsid w:val="006471C8"/>
    <w:rsid w:val="006567BA"/>
    <w:rsid w:val="00656D52"/>
    <w:rsid w:val="00660A52"/>
    <w:rsid w:val="0066641C"/>
    <w:rsid w:val="006764CA"/>
    <w:rsid w:val="00677CB1"/>
    <w:rsid w:val="006A331C"/>
    <w:rsid w:val="006A5D23"/>
    <w:rsid w:val="006B01F6"/>
    <w:rsid w:val="006B6B20"/>
    <w:rsid w:val="006D22E1"/>
    <w:rsid w:val="006F276A"/>
    <w:rsid w:val="007117FB"/>
    <w:rsid w:val="00713AE5"/>
    <w:rsid w:val="00720E44"/>
    <w:rsid w:val="00740A78"/>
    <w:rsid w:val="0074219C"/>
    <w:rsid w:val="0074551D"/>
    <w:rsid w:val="00745878"/>
    <w:rsid w:val="0076144F"/>
    <w:rsid w:val="00763E31"/>
    <w:rsid w:val="00764D38"/>
    <w:rsid w:val="00770A52"/>
    <w:rsid w:val="007749EA"/>
    <w:rsid w:val="00775C4E"/>
    <w:rsid w:val="00780013"/>
    <w:rsid w:val="00780E35"/>
    <w:rsid w:val="00790E08"/>
    <w:rsid w:val="00797111"/>
    <w:rsid w:val="00797EB5"/>
    <w:rsid w:val="007A4C30"/>
    <w:rsid w:val="007B5DDA"/>
    <w:rsid w:val="007C59C7"/>
    <w:rsid w:val="007D01C2"/>
    <w:rsid w:val="007D03FD"/>
    <w:rsid w:val="007F5ACE"/>
    <w:rsid w:val="007F6FB7"/>
    <w:rsid w:val="008015B9"/>
    <w:rsid w:val="0081099E"/>
    <w:rsid w:val="00812114"/>
    <w:rsid w:val="00814394"/>
    <w:rsid w:val="00816FA3"/>
    <w:rsid w:val="00827B0E"/>
    <w:rsid w:val="008302A6"/>
    <w:rsid w:val="00830761"/>
    <w:rsid w:val="00834F0C"/>
    <w:rsid w:val="008412C0"/>
    <w:rsid w:val="00844715"/>
    <w:rsid w:val="008520C4"/>
    <w:rsid w:val="00852906"/>
    <w:rsid w:val="00860928"/>
    <w:rsid w:val="0087311F"/>
    <w:rsid w:val="00873DD4"/>
    <w:rsid w:val="00881638"/>
    <w:rsid w:val="00895025"/>
    <w:rsid w:val="0089750A"/>
    <w:rsid w:val="008A7C14"/>
    <w:rsid w:val="008B1C85"/>
    <w:rsid w:val="008C2259"/>
    <w:rsid w:val="008D0765"/>
    <w:rsid w:val="00930503"/>
    <w:rsid w:val="00942EFE"/>
    <w:rsid w:val="009607BC"/>
    <w:rsid w:val="00961CFD"/>
    <w:rsid w:val="00973E53"/>
    <w:rsid w:val="0099416E"/>
    <w:rsid w:val="009B7FB5"/>
    <w:rsid w:val="009C1926"/>
    <w:rsid w:val="009E39E0"/>
    <w:rsid w:val="00A31460"/>
    <w:rsid w:val="00A33B24"/>
    <w:rsid w:val="00A35869"/>
    <w:rsid w:val="00A62CCE"/>
    <w:rsid w:val="00A644F4"/>
    <w:rsid w:val="00A65ACE"/>
    <w:rsid w:val="00A67262"/>
    <w:rsid w:val="00A70F4F"/>
    <w:rsid w:val="00A81185"/>
    <w:rsid w:val="00A9232F"/>
    <w:rsid w:val="00AA4056"/>
    <w:rsid w:val="00AB361E"/>
    <w:rsid w:val="00AB3FD0"/>
    <w:rsid w:val="00AC4948"/>
    <w:rsid w:val="00AD3383"/>
    <w:rsid w:val="00AD4EB0"/>
    <w:rsid w:val="00AF1971"/>
    <w:rsid w:val="00B24702"/>
    <w:rsid w:val="00B32BD6"/>
    <w:rsid w:val="00B44E46"/>
    <w:rsid w:val="00B503F6"/>
    <w:rsid w:val="00B56CD3"/>
    <w:rsid w:val="00B56DDB"/>
    <w:rsid w:val="00B839EA"/>
    <w:rsid w:val="00B90F9F"/>
    <w:rsid w:val="00BC50F2"/>
    <w:rsid w:val="00BE077B"/>
    <w:rsid w:val="00BF0C87"/>
    <w:rsid w:val="00C15DF5"/>
    <w:rsid w:val="00C2157E"/>
    <w:rsid w:val="00C24F35"/>
    <w:rsid w:val="00C27346"/>
    <w:rsid w:val="00C30324"/>
    <w:rsid w:val="00C32909"/>
    <w:rsid w:val="00C3511E"/>
    <w:rsid w:val="00C366DD"/>
    <w:rsid w:val="00C43C59"/>
    <w:rsid w:val="00C45694"/>
    <w:rsid w:val="00C94F09"/>
    <w:rsid w:val="00CA419F"/>
    <w:rsid w:val="00CB2520"/>
    <w:rsid w:val="00CB536B"/>
    <w:rsid w:val="00CD763C"/>
    <w:rsid w:val="00CE4457"/>
    <w:rsid w:val="00D11FA8"/>
    <w:rsid w:val="00D17792"/>
    <w:rsid w:val="00D30ABC"/>
    <w:rsid w:val="00D361E9"/>
    <w:rsid w:val="00D378E2"/>
    <w:rsid w:val="00D43508"/>
    <w:rsid w:val="00D579CD"/>
    <w:rsid w:val="00D61735"/>
    <w:rsid w:val="00D62DF2"/>
    <w:rsid w:val="00D76863"/>
    <w:rsid w:val="00D81E7E"/>
    <w:rsid w:val="00D855A0"/>
    <w:rsid w:val="00D93E4B"/>
    <w:rsid w:val="00D95443"/>
    <w:rsid w:val="00DA0B7D"/>
    <w:rsid w:val="00DA1788"/>
    <w:rsid w:val="00DA5676"/>
    <w:rsid w:val="00DB060A"/>
    <w:rsid w:val="00DC049F"/>
    <w:rsid w:val="00DD5DDB"/>
    <w:rsid w:val="00DE0B06"/>
    <w:rsid w:val="00DF1B53"/>
    <w:rsid w:val="00E04E7F"/>
    <w:rsid w:val="00E05423"/>
    <w:rsid w:val="00E06742"/>
    <w:rsid w:val="00E1357E"/>
    <w:rsid w:val="00E27D98"/>
    <w:rsid w:val="00E4388F"/>
    <w:rsid w:val="00E443B8"/>
    <w:rsid w:val="00E555CF"/>
    <w:rsid w:val="00E808DD"/>
    <w:rsid w:val="00E8231F"/>
    <w:rsid w:val="00E8611E"/>
    <w:rsid w:val="00EB3A08"/>
    <w:rsid w:val="00EB4416"/>
    <w:rsid w:val="00EC6451"/>
    <w:rsid w:val="00EC7EA4"/>
    <w:rsid w:val="00EE6844"/>
    <w:rsid w:val="00EE6BD9"/>
    <w:rsid w:val="00EF2D03"/>
    <w:rsid w:val="00F10A98"/>
    <w:rsid w:val="00F1187C"/>
    <w:rsid w:val="00F26A32"/>
    <w:rsid w:val="00F37AC3"/>
    <w:rsid w:val="00F457DE"/>
    <w:rsid w:val="00F527F8"/>
    <w:rsid w:val="00F60800"/>
    <w:rsid w:val="00F73B9D"/>
    <w:rsid w:val="00F74AFE"/>
    <w:rsid w:val="00F84F5E"/>
    <w:rsid w:val="00F90FAB"/>
    <w:rsid w:val="00FC3C0C"/>
    <w:rsid w:val="00FD2175"/>
    <w:rsid w:val="00FD58E6"/>
    <w:rsid w:val="00FF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869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378E2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1">
    <w:name w:val="Обычный1"/>
    <w:rsid w:val="00F26A3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4">
    <w:name w:val="Основной текст (304)_"/>
    <w:basedOn w:val="a0"/>
    <w:link w:val="3041"/>
    <w:uiPriority w:val="99"/>
    <w:locked/>
    <w:rsid w:val="00334CBA"/>
    <w:rPr>
      <w:rFonts w:cs="Times New Roman"/>
      <w:b/>
      <w:bCs/>
      <w:shd w:val="clear" w:color="auto" w:fill="FFFFFF"/>
    </w:rPr>
  </w:style>
  <w:style w:type="paragraph" w:customStyle="1" w:styleId="3041">
    <w:name w:val="Основной текст (304)1"/>
    <w:basedOn w:val="a"/>
    <w:link w:val="304"/>
    <w:uiPriority w:val="99"/>
    <w:rsid w:val="00334CBA"/>
    <w:pPr>
      <w:widowControl w:val="0"/>
      <w:shd w:val="clear" w:color="auto" w:fill="FFFFFF"/>
      <w:spacing w:after="0" w:line="322" w:lineRule="exact"/>
      <w:ind w:hanging="440"/>
      <w:jc w:val="both"/>
    </w:pPr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06"/>
    <w:rPr>
      <w:rFonts w:ascii="Tahoma" w:hAnsi="Tahoma" w:cs="Tahoma"/>
      <w:sz w:val="16"/>
      <w:szCs w:val="16"/>
    </w:rPr>
  </w:style>
  <w:style w:type="character" w:customStyle="1" w:styleId="3040">
    <w:name w:val="Основной текст (304)"/>
    <w:basedOn w:val="304"/>
    <w:uiPriority w:val="99"/>
    <w:rsid w:val="00123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B021-71E9-43BC-9D1D-380F22C6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Денис</cp:lastModifiedBy>
  <cp:revision>2</cp:revision>
  <cp:lastPrinted>2019-07-19T07:33:00Z</cp:lastPrinted>
  <dcterms:created xsi:type="dcterms:W3CDTF">2019-07-31T14:02:00Z</dcterms:created>
  <dcterms:modified xsi:type="dcterms:W3CDTF">2019-07-31T14:02:00Z</dcterms:modified>
</cp:coreProperties>
</file>