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Республики Коми по тарифам от 10.08.2023 N 39/2</w:t>
              <w:br/>
              <w:t xml:space="preserve">"Об установлении фиксированных тарифов на перевозки грузов, пассажиров и багажа воздушным транспортом, осуществляемые АО "Комиавиатранс" воздушными судами типа МИ-8"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РЕСПУБЛИКИ КОМИ ПО ТАРИФАМ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10 августа 2023 г. N 39/2</w:t>
      </w:r>
    </w:p>
    <w:p>
      <w:pPr>
        <w:pStyle w:val="2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ФИКСИРОВАННЫХ ТАРИФОВ НА ПЕРЕВОЗКИ ГРУЗОВ,</w:t>
      </w:r>
    </w:p>
    <w:p>
      <w:pPr>
        <w:pStyle w:val="2"/>
        <w:jc w:val="center"/>
      </w:pPr>
      <w:r>
        <w:rPr>
          <w:sz w:val="20"/>
        </w:rPr>
        <w:t xml:space="preserve">ПАССАЖИРОВ И БАГАЖА ВОЗДУШНЫМ ТРАНСПОРТОМ, ОСУЩЕСТВЛЯЕМЫЕ</w:t>
      </w:r>
    </w:p>
    <w:p>
      <w:pPr>
        <w:pStyle w:val="2"/>
        <w:jc w:val="center"/>
      </w:pPr>
      <w:r>
        <w:rPr>
          <w:sz w:val="20"/>
        </w:rPr>
        <w:t xml:space="preserve">АО "КОМИАВИАТРАНС" ВОЗДУШНЫМИ СУДАМИ ТИПА МИ-8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К от 03.12.2002 N 196 (ред. от 13.07.2023) &quot;О мерах по упорядочению государственного регулирования цен (тарифов) в Республике Коми&quot; (вместе с &quot;Перечнем продукции производственно-технического назначения, товаров народного потребления и услуг, на которые государственное регулирование цен (тарифов) на территории Республики Коми осуществляет Правительство Республики Коми&quot;, &quot;Перечнем продукции производственно-технического назначения и услуг, на которые государственное регулирование ц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Коми от 3 декабря 2002 г. N 196 "О мерах по упорядочению государственного регулирования цен (тарифов) в Республике Коми", </w:t>
      </w:r>
      <w:hyperlink w:history="0" r:id="rId8" w:tooltip="Постановление Правительства РК от 05.11.2020 N 541 (ред. от 13.07.2023) &quot;О Комитете Республики Коми по тарифам&quot; (вместе с &quot;Положением о Комитете Республики Коми по тарифам&quot;, &quot;Перечнем изменений, вносимых в некоторые постановления Правительства Республики Коми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Республики Коми от 5 ноября 2020 г. N 541 "О Комитете Республики Коми по тарифам", решением Правления Комитета Республики Коми по тарифам (протокол от 10 августа 2023 г. N 65)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фиксированные </w:t>
      </w:r>
      <w:hyperlink w:history="0" w:anchor="P30" w:tooltip="ФИКСИРОВАННЫЕ ТАРИФЫ">
        <w:r>
          <w:rPr>
            <w:sz w:val="20"/>
            <w:color w:val="0000ff"/>
          </w:rPr>
          <w:t xml:space="preserve">тарифы</w:t>
        </w:r>
      </w:hyperlink>
      <w:r>
        <w:rPr>
          <w:sz w:val="20"/>
        </w:rPr>
        <w:t xml:space="preserve"> на перевозки грузов, пассажиров и багажа воздушным транспортом, осуществляемые АО "Комиавиатранс" воздушными судами типа МИ-8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в установленном порядке.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председателя Комитета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по тарифам</w:t>
      </w:r>
    </w:p>
    <w:p>
      <w:pPr>
        <w:pStyle w:val="0"/>
        <w:jc w:val="right"/>
      </w:pPr>
      <w:r>
        <w:rPr>
          <w:sz w:val="20"/>
        </w:rPr>
        <w:t xml:space="preserve">Д.КОРОТИЧ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Комитета</w:t>
      </w:r>
    </w:p>
    <w:p>
      <w:pPr>
        <w:pStyle w:val="0"/>
        <w:jc w:val="right"/>
      </w:pPr>
      <w:r>
        <w:rPr>
          <w:sz w:val="20"/>
        </w:rPr>
        <w:t xml:space="preserve">Республики Коми</w:t>
      </w:r>
    </w:p>
    <w:p>
      <w:pPr>
        <w:pStyle w:val="0"/>
        <w:jc w:val="right"/>
      </w:pPr>
      <w:r>
        <w:rPr>
          <w:sz w:val="20"/>
        </w:rPr>
        <w:t xml:space="preserve">по тарифам</w:t>
      </w:r>
    </w:p>
    <w:p>
      <w:pPr>
        <w:pStyle w:val="0"/>
        <w:jc w:val="right"/>
      </w:pPr>
      <w:r>
        <w:rPr>
          <w:sz w:val="20"/>
        </w:rPr>
        <w:t xml:space="preserve">от 10 августа 2023 г. N 39/2</w:t>
      </w:r>
    </w:p>
    <w:p>
      <w:pPr>
        <w:pStyle w:val="0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ФИКСИРОВАННЫЕ ТАРИФЫ</w:t>
      </w:r>
    </w:p>
    <w:p>
      <w:pPr>
        <w:pStyle w:val="2"/>
        <w:jc w:val="center"/>
      </w:pPr>
      <w:r>
        <w:rPr>
          <w:sz w:val="20"/>
        </w:rPr>
        <w:t xml:space="preserve">НА ПЕРЕВОЗКИ ГРУЗОВ, ПАССАЖИРОВ И БАГАЖА ВОЗДУШНЫМ</w:t>
      </w:r>
    </w:p>
    <w:p>
      <w:pPr>
        <w:pStyle w:val="2"/>
        <w:jc w:val="center"/>
      </w:pPr>
      <w:r>
        <w:rPr>
          <w:sz w:val="20"/>
        </w:rPr>
        <w:t xml:space="preserve">ТРАНСПОРТОМ, ОСУЩЕСТВЛЯЕМЫЕ АО "КОМИАВИАТРАНС"</w:t>
      </w:r>
    </w:p>
    <w:p>
      <w:pPr>
        <w:pStyle w:val="2"/>
        <w:jc w:val="center"/>
      </w:pPr>
      <w:r>
        <w:rPr>
          <w:sz w:val="20"/>
        </w:rPr>
        <w:t xml:space="preserve">ВОЗДУШНЫМИ СУДАМИ ТИПА МИ-8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9"/>
        <w:gridCol w:w="1587"/>
        <w:gridCol w:w="1587"/>
        <w:gridCol w:w="1361"/>
        <w:gridCol w:w="1361"/>
      </w:tblGrid>
      <w:tr>
        <w:tc>
          <w:tcPr>
            <w:tcW w:w="311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Рейсы, выполняемые АО "Комиавиатранс"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Фиксированные тарифы на перевозки пассажиров </w:t>
            </w:r>
            <w:hyperlink w:history="0" w:anchor="P1113" w:tooltip="&lt;*&gt; В соответствии с подпунктом 4.3 пункта 1 статьи 164 Налогового кодекса Российской Федерации налогообложение производится по налоговой ставке 0 процентов при реализации услуг по внутренним воздушным перевозкам пассажиров и багажа при условии, что пункт отправления, пункт назначения пассажиров и багажа, а также все промежуточные пункты маршрута перевозки в случае их наличия расположены вне территории Московской области и территории города федерального значения Москвы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руб.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Фиксированные тарифы на перевозки 1 кг багажа </w:t>
            </w:r>
            <w:hyperlink w:history="0" w:anchor="P1113" w:tooltip="&lt;*&gt; В соответствии с подпунктом 4.3 пункта 1 статьи 164 Налогового кодекса Российской Федерации налогообложение производится по налоговой ставке 0 процентов при реализации услуг по внутренним воздушным перевозкам пассажиров и багажа при условии, что пункт отправления, пункт назначения пассажиров и багажа, а также все промежуточные пункты маршрута перевозки в случае их наличия расположены вне территории Московской области и территории города федерального значения Москвы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, </w:t>
            </w:r>
            <w:hyperlink w:history="0" w:anchor="P1114" w:tooltip="&lt;**&gt; Багаж, перевозимый сверх установленной нормы бесплатной перевозки или не входящий в нее.">
              <w:r>
                <w:rPr>
                  <w:sz w:val="20"/>
                  <w:color w:val="0000ff"/>
                </w:rPr>
                <w:t xml:space="preserve">&lt;**&gt;</w:t>
              </w:r>
            </w:hyperlink>
            <w:r>
              <w:rPr>
                <w:sz w:val="20"/>
              </w:rPr>
              <w:t xml:space="preserve">, руб.</w:t>
            </w:r>
          </w:p>
        </w:tc>
        <w:tc>
          <w:tcPr>
            <w:gridSpan w:val="2"/>
            <w:tcW w:w="2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Фиксированные тарифы на перевозки 1 кг груза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без учета НДС, руб.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учетом НДС, руб.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Печора - Кипиево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Кипиево - Печора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Печора - Брыкаланск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Брыкаланск - Печора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Печора - Няшабож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Няшабож - Печора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2 923,00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Печора - Ижма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Ижма - Печора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2 832,00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Кипиево - Брыкаланск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Брыкаланск - Кипиево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Кипиево - Няшабож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Няшабож - Кипиево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Кипиево - Ижма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1 567,00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Ижма - Кипиево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1 567,00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Брыкаланск - Няшабож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Няшабож - Брыкаланск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Брыкаланск - Ижма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Ижма - Брыкаланск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Няшабож - Ижма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Ижма - Няшабож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1 190,00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Печора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4 963,00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Печора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4 963,00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Ижма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Ижма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Кипиево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Кипиево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Брыкаланск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Брыкаланск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Няшабож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Няшабож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Окунев Нос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Окунев Нос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Медвежка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Медвежка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Новый Бор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Новый Бор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Ермица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Ермица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Харьяга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Харьяга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3 850,00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Окунев Нос - Медвежка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Медвежка - Окунев Нос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Окунев Нос - Новый Бор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Новый Бор - Окунев Нос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Окунев Нос - Ермица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Ермица - Окунев Нос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Окунев Нос - Харьяга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Харьяга - Окунев Нос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Медвежка - Новый Бор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Новый Бор - Медвежка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Медвежка - Ермица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Ермица - Медвежка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Ермица - Харьяга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Харьяга - Ермица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Медвежка - Харьяга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Харьяга - Медвежка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Новый Бор - Ермица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Ермица - Новый Бор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Уег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Уег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Бугаево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Бугаево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Уег - Бугаево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Бугаево - Уег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Уег - Окунев Нос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Окунев Нос - Уег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Уег - Медвежка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Медвежка - Уег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Уег - Новый Бор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Новый Бор - Уег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2 374,00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Уег - Ермица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Ермица - Уег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Уег - Харьяга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Харьяга - Уег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3 240,00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Бугаево - Окунев Нос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Окунев Нос - Бугаево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Бугаево - Медвежка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Медвежка - Бугаево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Бугаево - Новый Бор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Новый Бор - Бугаево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1 942,00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Бугаево - Ермица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Ермица - Бугаево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2 453,00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Бугаево - Харьяга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Харьяга - Бугаево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2 491,00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Новый Бор - Харьяга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Харьяга - Новый Бор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Синегорье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Синегорье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Трусово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Трусово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Замежная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Замежная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Черногорская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Черногорская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Нерица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Нерица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Синегорье - Трусово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Трусово - Синегорье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Синегорье - Замежная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Замежная - Синегорье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Синегорье - Черногорская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Черногорская - Синегорье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Синегорье - Нерица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Нерица - Синегорье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Трусово - Замежная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Замежная - Трусово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Трусово - Черногорская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Черногорская - Трусово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Трусово - Нерица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Нерица - Трусово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Замежная - Черногорская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Черногорская - Замежная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547,00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Замежная - Нерица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Нерица - Замежная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Черногорская - Нерица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Нерица - Черногорская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Инта - Петрунь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Петрунь - Инта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Инта - Адзьвавом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Адзьвавом - Инта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Инта - Косьювом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Косьювом - Инта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Петрунь - Адзьвавом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Адзьвавом - Петрунь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Петрунь - Косьювом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Косьювом - Петрунь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Адзьвавом - Косьювом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Косьювом - Адзьвавом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1 118,00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Печора - Приуральское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Приуральское - Печора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Кедвавом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Кедвавом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Вуктыл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Вуктыл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Вуктыл - Кырта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Кырта - Вуктыл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Вуктыл - Усть-Щугор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Усть-Щугор - Вуктыл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1 243,00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Вуктыл - Усть-Воя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Усть-Воя - Вуктыл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Вуктыл - Усть-Соплеск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Усть-Соплеск - Вуктыл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1 409,00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Кырта - Усть-Щугор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Усть-Щугор - Кырта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Кырта - Усть-Соплеск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Усть-Соплеск - Кырта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Кырта - Усть-Воя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Усть-Воя - Кырта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Усть-Щугор - Усть-Соплеск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Усть-Соплеск - Усть-Щугор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Усть-Щугор - Усть-Воя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Усть-Воя - Усть-Щугор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Усть-Соплеск - Усть-Воя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Усть-Воя - Усть-Соплеск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Усть-Соплеск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5 273,00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Усть-Соплеск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5 273,00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Усть-Воя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5 455,00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Усть-Воя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5 455,00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Усть-Щугор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Усть-Щугор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5 110,00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Кырта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4 586,00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Кырта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4 586,00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Усинск - Захарвань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Захарвань - Усинск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2 141,00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Усть-Лыжа - Щельябож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Щельябож - Усть-Лыжа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Усть-Лыжа - Захарвань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Захарвань - Усть-Лыжа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545,00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Щельябож - Захарвань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Захарвань - Щельябож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Усинск - Щельябож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Щельябож - Усинск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Усинск - Усть-Лыжа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Усть-Лыжа - Усинск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1 596,00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Усинск - Денисовка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2 357,00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Денисовка - Усинск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2 357,00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Усинск - Мутный Материк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Мутный Материк - Усинск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2 786,00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Денисовка - Мутный Материк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Мутный Материк - Денисовка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698,00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Том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Том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Том - Ижма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Ижма - Том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Койю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Койю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Койю - Ижма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Ижма - Койю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1 560,00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Ижма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Ижма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3 120,00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Троицко-Печорск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Троицко-Печорск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Троицко-Печорск - Приуральский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Приуральский - Троицко-Печорск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1 493,00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Приуральский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Приуральский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Чаркабож - Печора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Печора - Чаркабож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Кипиево - Чаркабож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Чаркабож - Кипиево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Брыкаланск - Чаркабож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Чаркабож - Брыкаланск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Няшабож - Чаркабож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Чаркабож - Няшабож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Ижма - Чаркабож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Чаркабож - Ижма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Усть-Цильма - Чаркабож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Чаркабож - Усть-Цильма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Инта - Усинск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Усинск - Инта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Троицко-Печорск - Усть-Илыч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Усть-Илыч - Троицко-Печорск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Ухта - Усть-Илыч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162,00</w:t>
            </w:r>
          </w:p>
        </w:tc>
      </w:tr>
      <w:tr>
        <w:tc>
          <w:tcPr>
            <w:tcW w:w="311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Усть-Илыч - Ухта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4 200,00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135,00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162,00</w:t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113" w:name="P1113"/>
    <w:bookmarkEnd w:id="1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</w:t>
      </w:r>
      <w:hyperlink w:history="0" r:id="rId9" w:tooltip="&quot;Налоговый кодекс Российской Федерации (часть вторая)&quot; от 05.08.2000 N 117-ФЗ (ред. от 04.08.2023) {КонсультантПлюс}">
        <w:r>
          <w:rPr>
            <w:sz w:val="20"/>
            <w:color w:val="0000ff"/>
          </w:rPr>
          <w:t xml:space="preserve">подпунктом 4.3 пункта 1 статьи 164</w:t>
        </w:r>
      </w:hyperlink>
      <w:r>
        <w:rPr>
          <w:sz w:val="20"/>
        </w:rPr>
        <w:t xml:space="preserve"> Налогового кодекса Российской Федерации налогообложение производится по налоговой ставке 0 процентов при реализации услуг по внутренним воздушным перевозкам пассажиров и багажа при условии, что пункт отправления, пункт назначения пассажиров и багажа, а также все промежуточные пункты маршрута перевозки в случае их наличия расположены вне территории Московской области и территории города федерального значения Москвы.</w:t>
      </w:r>
    </w:p>
    <w:bookmarkStart w:id="1114" w:name="P1114"/>
    <w:bookmarkEnd w:id="1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Багаж, перевозимый сверх установленной нормы бесплатной перевозки или не входящий в нее.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Республики Коми по тарифам от 10.08.2023 N 39/2</w:t>
            <w:br/>
            <w:t>"Об установлении фиксированных тарифов на перевозки груз...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8773425DB4A03378CF3957C70B35801C2256703432E308E120BB38CA102F411E3B1B0FCF29BE26B300221978DA0854D2E8483B693B9DB545821C429j0GDN" TargetMode = "External"/>
	<Relationship Id="rId8" Type="http://schemas.openxmlformats.org/officeDocument/2006/relationships/hyperlink" Target="consultantplus://offline/ref=28773425DB4A03378CF3957C70B35801C2256703432E308E120AB38CA102F411E3B1B0FCF29BE26B300221928CA0854D2E8483B693B9DB545821C429j0GDN" TargetMode = "External"/>
	<Relationship Id="rId9" Type="http://schemas.openxmlformats.org/officeDocument/2006/relationships/hyperlink" Target="consultantplus://offline/ref=28773425DB4A03378CF38B7166DF0605C02B3D0F42283AD04D58B5DBFE52F244A3F1B6A9B6DAEF6A3B5671D3DBA6D01B74D186A996A7D9j5GF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4023.00.10</Application>
  <Company>КонсультантПлюс Версия 4023.00.10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Республики Коми по тарифам от 10.08.2023 N 39/2
"Об установлении фиксированных тарифов на перевозки грузов, пассажиров и багажа воздушным транспортом, осуществляемые АО "Комиавиатранс" воздушными судами типа МИ-8"</dc:title>
  <dcterms:created xsi:type="dcterms:W3CDTF">2023-08-17T13:06:34Z</dcterms:created>
</cp:coreProperties>
</file>