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Layout w:type="fixed"/>
        <w:tblLook w:val="04A0" w:firstRow="1" w:lastRow="0" w:firstColumn="1" w:lastColumn="0" w:noHBand="0" w:noVBand="1"/>
      </w:tblPr>
      <w:tblGrid>
        <w:gridCol w:w="3827"/>
        <w:gridCol w:w="2249"/>
        <w:gridCol w:w="3779"/>
      </w:tblGrid>
      <w:tr w:rsidR="00C85707" w:rsidTr="00C85707">
        <w:trPr>
          <w:cantSplit/>
          <w:jc w:val="center"/>
        </w:trPr>
        <w:tc>
          <w:tcPr>
            <w:tcW w:w="3828" w:type="dxa"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C85707" w:rsidRDefault="00AC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C85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5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85707" w:rsidRDefault="00C85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5707" w:rsidRDefault="00011D0B" w:rsidP="00C85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12 апреля </w:t>
      </w:r>
      <w:r w:rsidR="00C85707">
        <w:rPr>
          <w:rFonts w:ascii="Times New Roman" w:hAnsi="Times New Roman" w:cs="Times New Roman"/>
          <w:sz w:val="28"/>
          <w:szCs w:val="28"/>
        </w:rPr>
        <w:t>20</w:t>
      </w:r>
      <w:r w:rsidR="00CE768E">
        <w:rPr>
          <w:rFonts w:ascii="Times New Roman" w:hAnsi="Times New Roman" w:cs="Times New Roman"/>
          <w:sz w:val="28"/>
          <w:szCs w:val="28"/>
        </w:rPr>
        <w:t>21</w:t>
      </w:r>
      <w:r w:rsidR="00C85707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392780">
        <w:rPr>
          <w:rFonts w:ascii="Times New Roman" w:hAnsi="Times New Roman" w:cs="Times New Roman"/>
          <w:sz w:val="28"/>
          <w:szCs w:val="28"/>
        </w:rPr>
        <w:t xml:space="preserve">     </w:t>
      </w:r>
      <w:r w:rsidR="00C85707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C857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927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570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250</w:t>
      </w:r>
      <w:r w:rsidR="00C857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707" w:rsidRDefault="00C85707" w:rsidP="00C8570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5707" w:rsidRDefault="00C85707" w:rsidP="00C857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>Согласование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5707" w:rsidRDefault="00C85707" w:rsidP="00C85707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5707" w:rsidRDefault="00C85707" w:rsidP="003B522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C85707" w:rsidRDefault="00C85707" w:rsidP="00C8570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C85707" w:rsidRDefault="00C85707" w:rsidP="00C8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707" w:rsidRDefault="00C85707" w:rsidP="00C857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C85707" w:rsidRDefault="00C85707" w:rsidP="003B52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«Согласование переустройства и (или) п</w:t>
      </w:r>
      <w:r w:rsidR="0018576B">
        <w:rPr>
          <w:rFonts w:ascii="Times New Roman" w:hAnsi="Times New Roman" w:cs="Times New Roman"/>
          <w:bCs/>
          <w:sz w:val="28"/>
          <w:szCs w:val="28"/>
        </w:rPr>
        <w:t>ерепланировки жилого помещения»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C85707" w:rsidRDefault="00C85707" w:rsidP="003B5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</w:t>
      </w:r>
      <w:r w:rsidR="00CC7C23">
        <w:rPr>
          <w:rFonts w:ascii="Times New Roman" w:hAnsi="Times New Roman" w:cs="Times New Roman"/>
          <w:bCs/>
          <w:sz w:val="28"/>
          <w:szCs w:val="28"/>
        </w:rPr>
        <w:t>03 апреля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CC7C2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 2</w:t>
      </w:r>
      <w:r w:rsidR="00CC7C23">
        <w:rPr>
          <w:rFonts w:ascii="Times New Roman" w:hAnsi="Times New Roman" w:cs="Times New Roman"/>
          <w:bCs/>
          <w:sz w:val="28"/>
          <w:szCs w:val="28"/>
        </w:rPr>
        <w:t>36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«Согласование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5707" w:rsidRDefault="00C85707" w:rsidP="003B52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постановления </w:t>
      </w:r>
      <w:r w:rsidR="00392780">
        <w:rPr>
          <w:rFonts w:ascii="Times New Roman" w:hAnsi="Times New Roman" w:cs="Times New Roman"/>
          <w:bCs/>
          <w:sz w:val="28"/>
          <w:szCs w:val="28"/>
        </w:rPr>
        <w:t>оставляю</w:t>
      </w:r>
      <w:r w:rsidR="0018576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2780">
        <w:rPr>
          <w:rFonts w:ascii="Times New Roman" w:hAnsi="Times New Roman" w:cs="Times New Roman"/>
          <w:bCs/>
          <w:sz w:val="28"/>
          <w:szCs w:val="28"/>
        </w:rPr>
        <w:t xml:space="preserve"> за собой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85707" w:rsidRDefault="00C85707" w:rsidP="003B522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</w:t>
      </w:r>
      <w:r w:rsidR="00CC7C23">
        <w:rPr>
          <w:rFonts w:ascii="Times New Roman" w:hAnsi="Times New Roman" w:cs="Times New Roman"/>
          <w:bCs/>
          <w:sz w:val="28"/>
          <w:szCs w:val="28"/>
        </w:rPr>
        <w:t xml:space="preserve"> дня официального опубликования.</w:t>
      </w:r>
    </w:p>
    <w:p w:rsidR="00392780" w:rsidRDefault="00392780" w:rsidP="00C857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5224" w:rsidRDefault="003B5224" w:rsidP="003B5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руководителя администрации </w:t>
      </w:r>
    </w:p>
    <w:p w:rsidR="00C85707" w:rsidRDefault="003B5224" w:rsidP="003B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В.Л. Трубина</w:t>
      </w:r>
    </w:p>
    <w:p w:rsidR="00C85707" w:rsidRDefault="00F45893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780" w:rsidRDefault="00392780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780" w:rsidRDefault="00392780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224" w:rsidRDefault="003B5224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531853" w:rsidRDefault="003B5224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от 12 апреля 2021 года</w:t>
      </w:r>
      <w:r w:rsidR="00531853" w:rsidRPr="005318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250</w:t>
      </w:r>
      <w:r w:rsidR="00CC7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853" w:rsidRPr="00531853" w:rsidRDefault="00531853" w:rsidP="00531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562D" w:rsidRPr="00AE3557" w:rsidRDefault="0001562D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AE3557" w:rsidRDefault="0001562D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AE3557">
        <w:rPr>
          <w:rFonts w:ascii="Times New Roman" w:eastAsia="Calibri" w:hAnsi="Times New Roman" w:cs="Times New Roman"/>
          <w:b/>
          <w:bCs/>
          <w:sz w:val="28"/>
          <w:szCs w:val="28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CC7C23" w:rsidP="00CC7C23">
      <w:bookmarkStart w:id="1" w:name="Par55"/>
      <w:bookmarkEnd w:id="1"/>
      <w:r>
        <w:t xml:space="preserve">                        </w:t>
      </w:r>
      <w:r w:rsidRPr="00722635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AE35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92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CC7C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39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707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«Ижемский»</w:t>
      </w:r>
      <w:r w:rsidRPr="00AE35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</w:t>
      </w:r>
      <w:r w:rsidR="00CC7C23">
        <w:rPr>
          <w:rFonts w:ascii="Times New Roman" w:eastAsia="Times New Roman" w:hAnsi="Times New Roman" w:cs="Arial"/>
          <w:sz w:val="28"/>
          <w:szCs w:val="28"/>
          <w:lang w:eastAsia="ru-RU"/>
        </w:rPr>
        <w:t>Орган</w:t>
      </w:r>
      <w:r w:rsidRPr="00AE3557">
        <w:rPr>
          <w:rFonts w:ascii="Times New Roman" w:eastAsia="Times New Roman" w:hAnsi="Times New Roman" w:cs="Arial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AE355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722635">
        <w:rPr>
          <w:rFonts w:ascii="Times New Roman" w:hAnsi="Times New Roman" w:cs="Times New Roman"/>
          <w:sz w:val="28"/>
          <w:szCs w:val="28"/>
        </w:rPr>
        <w:t xml:space="preserve">1.2. 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являются физические лица (в том числе индивидуальные предприниматели) и юридические лица, являющиеся собственниками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помещений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AE3557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</w:t>
      </w:r>
      <w:r w:rsidRPr="00722635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2D7B3E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3B5224" w:rsidRPr="002D7B3E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3B5224" w:rsidRPr="002F0AC0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3B5224" w:rsidRPr="002D7B3E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3B5224" w:rsidRPr="002F0AC0" w:rsidRDefault="003B5224" w:rsidP="003B522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3B5224" w:rsidRPr="002F0AC0" w:rsidRDefault="003B5224" w:rsidP="003B5224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B5224" w:rsidRPr="002F0AC0" w:rsidRDefault="003B5224" w:rsidP="003B5224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3B5224" w:rsidRPr="002F0AC0" w:rsidRDefault="003B5224" w:rsidP="003B5224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3B5224" w:rsidRPr="002F0AC0" w:rsidRDefault="003B5224" w:rsidP="003B5224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3B5224" w:rsidRPr="002F0AC0" w:rsidRDefault="003B5224" w:rsidP="003B5224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3B5224" w:rsidRPr="002F0AC0" w:rsidRDefault="003B5224" w:rsidP="003B5224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3B5224" w:rsidRPr="002F0AC0" w:rsidRDefault="003B5224" w:rsidP="003B52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CC7C23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1D71AF" w:rsidRPr="00A61B28" w:rsidRDefault="001D71AF" w:rsidP="001D7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AE355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E355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2.1. </w:t>
      </w:r>
      <w:r w:rsidR="00CC7C23" w:rsidRPr="0072263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C7C23"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C7C23" w:rsidRPr="00722635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CC7C23"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CC7C23" w:rsidRPr="0072263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Согласование переустройства и (или) перепланировки </w:t>
      </w:r>
      <w:r w:rsidR="00CC7C23"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="00CC7C23"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1005" w:rsidRDefault="004B4281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005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="00B41005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005" w:rsidRPr="002D7B3E" w:rsidRDefault="003B5224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005" w:rsidRPr="002D7B3E" w:rsidRDefault="003B5224" w:rsidP="00B41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224" w:rsidRPr="002D7B3E" w:rsidRDefault="003B5224" w:rsidP="003B52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Органом, участвующим в предоставлении муниципальной услуги, является: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культуры, туризма и архивного дела Республики Коми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такое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дом, в котором оно находится, является памятником архитектуры, истории или культуры;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  -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выдачи технического паспорта переустраиваемого и (или) пере планируемого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2263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4B4281" w:rsidRPr="00B41005" w:rsidRDefault="003B5224" w:rsidP="003B522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- </w:t>
      </w:r>
      <w:r w:rsidRPr="00722635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722635">
        <w:rPr>
          <w:rFonts w:ascii="Times New Roman" w:hAnsi="Times New Roman" w:cs="Times New Roman"/>
          <w:sz w:val="28"/>
          <w:szCs w:val="28"/>
        </w:rPr>
        <w:t>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224" w:rsidRPr="00722635" w:rsidRDefault="004B4281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 </w:t>
      </w:r>
      <w:r w:rsidR="003B5224" w:rsidRPr="00722635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1) решение о согласовании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hAnsi="Times New Roman" w:cs="Times New Roman"/>
          <w:sz w:val="28"/>
          <w:szCs w:val="28"/>
        </w:rPr>
        <w:t xml:space="preserve"> (далее – решение о предоставлении муниципальной услуги), уведомление о предоставлении муниципальной услуги;</w:t>
      </w:r>
    </w:p>
    <w:p w:rsidR="004B4281" w:rsidRPr="00AE3557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lastRenderedPageBreak/>
        <w:t xml:space="preserve">2) решение об отказе в согласовании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hAnsi="Times New Roman" w:cs="Times New Roman"/>
          <w:sz w:val="28"/>
          <w:szCs w:val="28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AE3557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="00392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557"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hAnsi="Times New Roman" w:cs="Times New Roman"/>
          <w:sz w:val="28"/>
          <w:szCs w:val="28"/>
        </w:rPr>
        <w:t xml:space="preserve">2.4. 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B41005" w:rsidRP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="003B5224"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исчисляемых со дня регистрации </w:t>
      </w:r>
      <w:r w:rsidR="00A13095"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</w:p>
    <w:p w:rsidR="00F96020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39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F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F96020" w:rsidRDefault="00F96020" w:rsidP="00F96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</w:t>
      </w:r>
      <w:r w:rsidR="00B4100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рабочих дня со дня поступления в </w:t>
      </w:r>
      <w:r w:rsidR="004774F3"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указанного заявления.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005" w:rsidRPr="002D7B3E" w:rsidRDefault="00B41005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2F0AC0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086" w:rsidRPr="00AE3557" w:rsidRDefault="003B5224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11" w:name="Par147"/>
      <w:bookmarkEnd w:id="11"/>
      <w:r w:rsidRPr="00722635">
        <w:rPr>
          <w:rFonts w:ascii="Times New Roman" w:hAnsi="Times New Roman" w:cs="Times New Roman"/>
          <w:sz w:val="28"/>
          <w:szCs w:val="28"/>
        </w:rPr>
        <w:lastRenderedPageBreak/>
        <w:t xml:space="preserve">2.6. Для получения муниципальной услуги заявителем самостоятельно предоставляется в Орган, МФЦ </w:t>
      </w:r>
      <w:r w:rsidRPr="00722635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722635">
        <w:rPr>
          <w:rFonts w:ascii="Times New Roman" w:eastAsia="Times New Roman" w:hAnsi="Times New Roman" w:cs="Arial"/>
          <w:sz w:val="28"/>
          <w:szCs w:val="28"/>
          <w:lang w:eastAsia="ru-RU"/>
        </w:rPr>
        <w:t>по форме</w:t>
      </w:r>
      <w:r w:rsidRPr="0072263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22635">
        <w:rPr>
          <w:rFonts w:ascii="Times New Roman" w:eastAsia="Times New Roman" w:hAnsi="Times New Roman" w:cs="Arial"/>
          <w:sz w:val="28"/>
          <w:szCs w:val="28"/>
          <w:lang w:eastAsia="ru-RU"/>
        </w:rPr>
        <w:t>утвержденной Постановлением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согласно Приложению № 1 к настоящему административному регламенту)</w:t>
      </w: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B5224" w:rsidRPr="00722635" w:rsidRDefault="003B5224" w:rsidP="003B5224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635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прилагаются также следующие документы в 1 экземпляре: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1) правоустанавливающие документы на переустраиваемое и (или) перепланируемое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, право на которое не зарегистрировано в Едином государственном реестре недвижимости;</w:t>
      </w:r>
    </w:p>
    <w:p w:rsidR="003B5224" w:rsidRPr="00722635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2) подготовленный и оформленный в установленном порядке проект переустройства и (или) перепланировки переустраиваемого и (или) перепланируемого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доме,</w:t>
      </w:r>
      <w:r w:rsidRPr="00722635">
        <w:rPr>
          <w:rFonts w:ascii="Times New Roman" w:hAnsi="Times New Roman" w:cs="Times New Roman"/>
          <w:sz w:val="28"/>
          <w:szCs w:val="28"/>
        </w:rPr>
        <w:t xml:space="preserve">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</w:r>
      <w:hyperlink r:id="rId9" w:history="1">
        <w:r w:rsidRPr="00722635">
          <w:rPr>
            <w:rFonts w:ascii="Times New Roman" w:hAnsi="Times New Roman" w:cs="Times New Roman"/>
            <w:sz w:val="28"/>
            <w:szCs w:val="28"/>
          </w:rPr>
          <w:t>частью 2 статьи 40</w:t>
        </w:r>
      </w:hyperlink>
      <w:r w:rsidRPr="00722635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Pr="007226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услуг, которые </w:t>
      </w:r>
      <w:r w:rsidRPr="00722635">
        <w:rPr>
          <w:rFonts w:ascii="Times New Roman" w:hAnsi="Times New Roman" w:cs="Times New Roman"/>
          <w:sz w:val="28"/>
          <w:szCs w:val="28"/>
        </w:rPr>
        <w:lastRenderedPageBreak/>
        <w:t>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3B5224" w:rsidRPr="00722635" w:rsidRDefault="003B5224" w:rsidP="003B5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4B4281" w:rsidRPr="00AE3557" w:rsidRDefault="003B5224" w:rsidP="003B5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2635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1) правоустанавливающие документы на переустраиваемое и (или) перепланируемое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, зарегистрированное в Едином государственном реестре недвижимости (выписка из ЕГРН);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2) технический паспорт переустраиваемого и (или) перепланируемого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, если такое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помещение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или дом, в котором оно находится, является памятником архитектуры, истории или культуры.</w:t>
      </w:r>
    </w:p>
    <w:p w:rsidR="00B41005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B4281" w:rsidRPr="00AE3557" w:rsidRDefault="004B4281" w:rsidP="00B4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3557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Указание на запрет требовать от заявителя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2.11. Запрещается: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E2C97" w:rsidRPr="00722635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281" w:rsidRPr="00AE355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AE3557" w:rsidRDefault="004B4281" w:rsidP="00AE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E3557" w:rsidRDefault="00B41005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7226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8"/>
      <w:bookmarkEnd w:id="12"/>
      <w:r w:rsidRPr="00722635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1) непредставление документов, указанных в пункте 2.6 настоящего административного регламента, обязанность по представлению которых возложена на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1.1)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</w:t>
      </w:r>
      <w:r w:rsidRPr="0072263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2.10 настоящего административного регламента,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2.10 настоящего административного регламента,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2) предоставление документов в ненадлежащий орган;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3) несоответствие проекта переустройства и (или) перепланировки </w:t>
      </w:r>
      <w:r w:rsidRPr="00722635">
        <w:rPr>
          <w:rFonts w:ascii="Times New Roman" w:hAnsi="Times New Roman" w:cs="Times New Roman"/>
          <w:bCs/>
          <w:sz w:val="28"/>
          <w:szCs w:val="28"/>
        </w:rPr>
        <w:t>помещения в многоквартирном доме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законодательства.</w:t>
      </w:r>
    </w:p>
    <w:p w:rsidR="004B4281" w:rsidRPr="00AE355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3557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10D" w:rsidRPr="00722635" w:rsidRDefault="004B4281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="005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10D" w:rsidRPr="00722635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4B4281" w:rsidRPr="00AE3557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AE3557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муниципальной услуги, </w:t>
      </w:r>
      <w:r w:rsidRPr="00AE3557">
        <w:rPr>
          <w:rFonts w:ascii="Times New Roman" w:hAnsi="Times New Roman" w:cs="Times New Roman"/>
          <w:sz w:val="28"/>
          <w:szCs w:val="28"/>
        </w:rPr>
        <w:lastRenderedPageBreak/>
        <w:t>не предусмотрено.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Par162"/>
      <w:bookmarkEnd w:id="13"/>
      <w:r w:rsidRPr="00AE3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AE355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="005C09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557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="007941A9" w:rsidRPr="00AE3557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E3557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</w:t>
      </w:r>
      <w:r w:rsidR="007941A9" w:rsidRPr="00AE3557">
        <w:rPr>
          <w:rFonts w:ascii="Times New Roman" w:eastAsia="Calibri" w:hAnsi="Times New Roman" w:cs="Times New Roman"/>
          <w:sz w:val="28"/>
          <w:szCs w:val="28"/>
        </w:rPr>
        <w:t>,</w:t>
      </w:r>
      <w:r w:rsidRPr="00AE3557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AE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</w:t>
      </w:r>
      <w:r w:rsidRPr="00E3768D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BE010D" w:rsidRPr="00E3768D" w:rsidRDefault="002E2C97" w:rsidP="002E2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835E29" w:rsidRPr="00A61B28" w:rsidRDefault="00835E29" w:rsidP="00835E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AE35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E2C97" w:rsidRPr="002D7B3E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E2C97" w:rsidRPr="002D7B3E" w:rsidRDefault="002E2C97" w:rsidP="002E2C9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E2C97" w:rsidRPr="002D7B3E" w:rsidRDefault="002E2C97" w:rsidP="002E2C97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2E2C97" w:rsidRPr="002D7B3E" w:rsidRDefault="002E2C97" w:rsidP="002E2C9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2E2C97" w:rsidRPr="002D7B3E" w:rsidRDefault="002E2C97" w:rsidP="002E2C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C97" w:rsidRPr="00A27AD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2E2C97" w:rsidRPr="00A27AD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Pr="00A27AD2" w:rsidRDefault="002E2C97" w:rsidP="002E2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2.22. Показатели доступности и качества муниципальных услуг:</w:t>
      </w:r>
    </w:p>
    <w:p w:rsidR="002E2C97" w:rsidRPr="00A27AD2" w:rsidRDefault="002E2C97" w:rsidP="002E2C97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2E2C97" w:rsidRPr="00A27AD2" w:rsidTr="002E2C9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 xml:space="preserve">1.4. Прием и регистрация органом (организацией) запроса и иных документов, необходимых для </w:t>
            </w: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2C97" w:rsidRPr="00A27AD2" w:rsidTr="002E2C9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 xml:space="preserve">2. Удельный вес рассмотренных в установленный срок заявлений на предоставление услуги в общем </w:t>
            </w: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2C97" w:rsidRPr="00A27AD2" w:rsidTr="002E2C97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A27AD2" w:rsidRDefault="002E2C97" w:rsidP="002E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B4281" w:rsidRPr="00AE3557" w:rsidRDefault="004B4281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10D" w:rsidRPr="002D7B3E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E010D" w:rsidRPr="002D7B3E" w:rsidRDefault="00BE010D" w:rsidP="00BE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2E2C97" w:rsidRPr="000872B0" w:rsidRDefault="002E2C97" w:rsidP="002E2C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lastRenderedPageBreak/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2E2C97" w:rsidRPr="000872B0" w:rsidRDefault="002E2C97" w:rsidP="002E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82D65" w:rsidRDefault="002E2C97" w:rsidP="002E2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511129" w:rsidRDefault="00511129" w:rsidP="00AE355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Par279"/>
      <w:bookmarkEnd w:id="14"/>
      <w:r w:rsidRPr="00A27AD2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Состав, последовательность и сроки выполнения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5" w:name="Par288"/>
      <w:bookmarkStart w:id="16" w:name="Par293"/>
      <w:bookmarkEnd w:id="15"/>
      <w:bookmarkEnd w:id="16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2210F1" w:rsidRDefault="002E2C97" w:rsidP="002E2C9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2E2C97" w:rsidRPr="002210F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подписанного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2E2C97" w:rsidRPr="002210F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2E2C97" w:rsidRPr="00083D82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2E2C97" w:rsidRPr="00083D82" w:rsidRDefault="002E2C97" w:rsidP="002E2C9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 является готовность решения. 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E2C97" w:rsidRPr="00083D82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B518FF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2E2C97" w:rsidRPr="00722635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Длительность осуществления всех необходимых действий не может превышать 15 минут.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F2870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3D82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083D82" w:rsidRDefault="002E2C97" w:rsidP="002E2C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2E2C97" w:rsidRPr="00083D82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EE4E01" w:rsidRDefault="002E2C97" w:rsidP="002E2C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2E2C97" w:rsidRPr="008A0B10" w:rsidRDefault="002E2C97" w:rsidP="002E2C9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E2C97"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i/>
          <w:sz w:val="28"/>
          <w:szCs w:val="28"/>
        </w:rPr>
        <w:t>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>ставит дату и подпись.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722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2E2C97" w:rsidRPr="00722635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C97" w:rsidRPr="00EE4E01" w:rsidRDefault="002E2C97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565D9B" w:rsidRPr="00722635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</w:t>
      </w:r>
      <w:r w:rsidRPr="00722635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Административного регламента;</w:t>
      </w:r>
    </w:p>
    <w:p w:rsidR="002E2C97" w:rsidRPr="00EE4E01" w:rsidRDefault="00565D9B" w:rsidP="00565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635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2E2C97" w:rsidRPr="00EE4E01" w:rsidRDefault="00565D9B" w:rsidP="002E2C9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2E2C97">
        <w:rPr>
          <w:rFonts w:ascii="Times New Roman" w:hAnsi="Times New Roman"/>
          <w:sz w:val="28"/>
          <w:szCs w:val="28"/>
        </w:rPr>
        <w:t>заявление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="002E2C97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2E2C97"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="002E2C97"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65D9B">
        <w:rPr>
          <w:rFonts w:ascii="Times New Roman" w:eastAsia="Calibri" w:hAnsi="Times New Roman" w:cs="Times New Roman"/>
          <w:sz w:val="28"/>
          <w:szCs w:val="28"/>
          <w:lang w:eastAsia="ru-RU"/>
        </w:rPr>
        <w:t>семи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за выдачу Решения.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C97" w:rsidRPr="00EE4E01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2E2C97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2C97" w:rsidRPr="00EE4E01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2E2C97" w:rsidRPr="0069327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69327E" w:rsidRDefault="002E2C97" w:rsidP="002E2C9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2E2C97" w:rsidRPr="0069327E" w:rsidRDefault="002E2C97" w:rsidP="002E2C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2E2C97" w:rsidRPr="00A27AD2" w:rsidRDefault="002E2C97" w:rsidP="002E2C97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2E2C97" w:rsidRPr="00A27AD2" w:rsidRDefault="002E2C97" w:rsidP="002E2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2D7B3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2D7B3E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2E2C97" w:rsidRPr="00E525A4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9" w:name="Par387"/>
      <w:bookmarkEnd w:id="19"/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394"/>
      <w:bookmarkEnd w:id="20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1" w:name="Par402"/>
      <w:bookmarkEnd w:id="21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муниципальными правовыми актами;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2E2C97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позднее следующего за днем ее поступления рабочего дня с присвоением ей регистрационного номера.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б) оформленная в соответствии с законодательством Российской Федерации доверенность, подписанная руководителем заявителя или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уполномоченным этим руководителем лицом (для юридических лиц);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разъяснений о причинах принятого решения;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E2C97" w:rsidRPr="00C77D89" w:rsidRDefault="002E2C97" w:rsidP="002E2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Оснований для отказа в приеме заявления не предусмотрено.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2E2C97" w:rsidRPr="00C77D89" w:rsidRDefault="002E2C97" w:rsidP="002E2C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E2C97" w:rsidRPr="00C77D89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2E2C97" w:rsidRPr="00C77D89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2E2C97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2E2C97" w:rsidRDefault="002E2C97" w:rsidP="002E2C9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2E2C97" w:rsidRDefault="002E2C97" w:rsidP="002E2C97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65D9B" w:rsidRDefault="00565D9B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2E2C97" w:rsidRPr="00B73F83" w:rsidRDefault="002E2C97" w:rsidP="002E2C9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A31CF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2E2C97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A31CF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2E2C97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2E2C97" w:rsidRPr="00B73F83" w:rsidTr="002E2C9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2E2C97" w:rsidRPr="00B73F83" w:rsidRDefault="002E2C97" w:rsidP="002E2C9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2C97" w:rsidRPr="00B73F83" w:rsidRDefault="002E2C97" w:rsidP="002E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E2C97" w:rsidRPr="00B73F83" w:rsidTr="002E2C9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A31CF7" w:rsidP="002E2C9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adminizhma</w:t>
              </w:r>
              <w:r w:rsidR="002E2C97" w:rsidRPr="00B73F83">
                <w:rPr>
                  <w:rStyle w:val="a6"/>
                  <w:sz w:val="28"/>
                  <w:szCs w:val="28"/>
                </w:rPr>
                <w:t>@</w:t>
              </w:r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2E2C97" w:rsidRPr="00B73F83">
                <w:rPr>
                  <w:rStyle w:val="a6"/>
                  <w:sz w:val="28"/>
                  <w:szCs w:val="28"/>
                </w:rPr>
                <w:t>.</w:t>
              </w:r>
              <w:r w:rsidR="002E2C97" w:rsidRPr="00B73F83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2E2C97" w:rsidRPr="00B73F83" w:rsidRDefault="002E2C97" w:rsidP="002E2C9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A31CF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www</w:t>
              </w:r>
              <w:r w:rsidR="002E2C97" w:rsidRPr="00EF699F">
                <w:rPr>
                  <w:rStyle w:val="a6"/>
                  <w:sz w:val="28"/>
                  <w:szCs w:val="28"/>
                </w:rPr>
                <w:t>.</w:t>
              </w:r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admizhma</w:t>
              </w:r>
              <w:r w:rsidR="002E2C97" w:rsidRPr="00EF699F">
                <w:rPr>
                  <w:rStyle w:val="a6"/>
                  <w:sz w:val="28"/>
                  <w:szCs w:val="28"/>
                </w:rPr>
                <w:t>.</w:t>
              </w:r>
              <w:r w:rsidR="002E2C97" w:rsidRPr="00EF699F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E2C97" w:rsidRPr="00B73F83" w:rsidTr="002E2C9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2E2C97" w:rsidRPr="00B73F83" w:rsidRDefault="002E2C97" w:rsidP="002E2C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2E2C97" w:rsidRPr="00B73F83" w:rsidRDefault="002E2C97" w:rsidP="002E2C97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2E2C97" w:rsidRPr="00B73F83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2E2C97" w:rsidRPr="00A56635" w:rsidRDefault="002E2C97" w:rsidP="002E2C9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2E2C97" w:rsidRPr="00B73F83" w:rsidRDefault="002E2C97" w:rsidP="002E2C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2E2C97" w:rsidRPr="00B73F83" w:rsidTr="002E2C9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7" w:rsidRPr="00B73F83" w:rsidRDefault="002E2C97" w:rsidP="002E2C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7" w:rsidRPr="00B73F83" w:rsidRDefault="002E2C97" w:rsidP="002E2C9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2E2C97" w:rsidRPr="00A27AD2" w:rsidRDefault="002E2C97" w:rsidP="002E2C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65D9B" w:rsidRDefault="00565D9B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65D9B" w:rsidRDefault="00565D9B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13095" w:rsidRPr="00565D9B" w:rsidRDefault="00B77ACD" w:rsidP="00AE35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Pr="00565D9B">
        <w:rPr>
          <w:rFonts w:ascii="Times New Roman" w:eastAsia="Calibri" w:hAnsi="Times New Roman" w:cs="Times New Roman"/>
          <w:sz w:val="28"/>
          <w:szCs w:val="28"/>
        </w:rPr>
        <w:t>1</w:t>
      </w:r>
    </w:p>
    <w:p w:rsidR="00A13095" w:rsidRPr="00AE3557" w:rsidRDefault="00A13095" w:rsidP="00AE35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3557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13095" w:rsidRPr="00AE3557" w:rsidRDefault="00A13095" w:rsidP="00AE35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3557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13095" w:rsidRPr="00AE3557" w:rsidRDefault="00A13095" w:rsidP="00AE3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E35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Согласование переустройства и (или) перепланировки жилого помещения</w:t>
      </w:r>
      <w:r w:rsidRPr="00AE355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13095" w:rsidRPr="00AE3557" w:rsidRDefault="00A13095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образования)</w:t>
      </w:r>
    </w:p>
    <w:p w:rsidR="00B77ACD" w:rsidRPr="00722635" w:rsidRDefault="00B77ACD" w:rsidP="00B77ACD">
      <w:pPr>
        <w:autoSpaceDE w:val="0"/>
        <w:autoSpaceDN w:val="0"/>
        <w:spacing w:before="600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Заявление</w:t>
      </w:r>
      <w:r w:rsidRPr="007226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переустройстве и (или) перепланировке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(указывается наниматель, либо арендатор, либо собственник жилого </w:t>
      </w:r>
      <w:r w:rsidRPr="00722635">
        <w:rPr>
          <w:rFonts w:ascii="Times New Roman" w:hAnsi="Times New Roman" w:cs="Times New Roman"/>
          <w:bCs/>
          <w:sz w:val="16"/>
          <w:szCs w:val="16"/>
        </w:rPr>
        <w:t>помещения</w:t>
      </w: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, либо собственники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hAnsi="Times New Roman" w:cs="Times New Roman"/>
          <w:bCs/>
          <w:sz w:val="16"/>
          <w:szCs w:val="16"/>
        </w:rPr>
        <w:t>жилого помещения</w:t>
      </w: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, находящегося в общей собственности двух и более лиц, в случае, если ни один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2635">
        <w:rPr>
          <w:rFonts w:ascii="Times New Roman" w:eastAsia="Times New Roman" w:hAnsi="Times New Roman" w:cs="Times New Roman"/>
          <w:sz w:val="16"/>
          <w:szCs w:val="16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Примечание.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77ACD" w:rsidRPr="00722635" w:rsidRDefault="00B77ACD" w:rsidP="00B77ACD">
      <w:pP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полный адрес: субъект Российской Федерации,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образование, поселение, улица, дом, корпус, строение,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квартира (комната), подъезд, этаж)</w:t>
      </w:r>
    </w:p>
    <w:p w:rsidR="00B77ACD" w:rsidRPr="00722635" w:rsidRDefault="00B77ACD" w:rsidP="00B77ACD">
      <w:pPr>
        <w:pageBreakBefore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Собственник(и)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before="36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(переустройство, перепланировку, переустройство и перепланировку –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нужное указать)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hAnsi="Times New Roman" w:cs="Times New Roman"/>
          <w:bCs/>
          <w:sz w:val="24"/>
          <w:szCs w:val="24"/>
        </w:rPr>
        <w:t>жилого 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занимаемого на основании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(права собственности, договора найма,</w:t>
      </w:r>
    </w:p>
    <w:p w:rsidR="00B77ACD" w:rsidRPr="00722635" w:rsidRDefault="00B77ACD" w:rsidP="00B77ACD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 аренды – нужное указать)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прилагаемому проекту (проектной документации)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B77ACD" w:rsidRPr="00722635" w:rsidTr="004774F3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77ACD" w:rsidRPr="00722635" w:rsidTr="004774F3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77ACD" w:rsidRPr="00722635" w:rsidTr="004774F3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ACD" w:rsidRPr="00722635" w:rsidRDefault="00B77ACD" w:rsidP="00B77ACD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B77ACD" w:rsidRPr="00722635" w:rsidTr="004774F3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B77ACD" w:rsidRPr="00722635" w:rsidTr="004774F3">
        <w:tc>
          <w:tcPr>
            <w:tcW w:w="595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595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ACD" w:rsidRPr="00722635" w:rsidRDefault="00B77ACD" w:rsidP="00B77AC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B77ACD" w:rsidRPr="00722635" w:rsidTr="004774F3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B77ACD" w:rsidRPr="00722635" w:rsidTr="004774F3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перепланируемое жилое  </w:t>
            </w:r>
            <w:r w:rsidRPr="007226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помещение </w:t>
            </w: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7ACD" w:rsidRPr="00722635" w:rsidRDefault="00B77ACD" w:rsidP="00B77ACD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проект (проектная документация)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>помещения н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перепланируемого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помещения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помещения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(представляется в случаях, если такое жилое </w:t>
      </w:r>
      <w:r w:rsidRPr="00722635">
        <w:rPr>
          <w:rFonts w:ascii="Times New Roman" w:hAnsi="Times New Roman" w:cs="Times New Roman"/>
          <w:bCs/>
          <w:sz w:val="24"/>
          <w:szCs w:val="24"/>
        </w:rPr>
        <w:t xml:space="preserve">помещение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дом, в котором оно находится, является памятником архитектуры, истории или культуры) 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(доверенности, выписки из уставов и др.)</w:t>
      </w:r>
    </w:p>
    <w:p w:rsidR="00B77ACD" w:rsidRPr="00722635" w:rsidRDefault="00B77ACD" w:rsidP="00B77ACD">
      <w:pPr>
        <w:autoSpaceDE w:val="0"/>
        <w:autoSpaceDN w:val="0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77ACD" w:rsidRPr="00722635" w:rsidRDefault="00B77ACD" w:rsidP="00B77A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 При пользовании жилым помещением на основании договора социального найма заявление </w:t>
      </w:r>
      <w:r w:rsidRPr="00722635">
        <w:rPr>
          <w:rFonts w:ascii="Times New Roman" w:eastAsia="Times New Roman" w:hAnsi="Times New Roman" w:cs="Times New Roman"/>
          <w:lang w:eastAsia="ru-RU"/>
        </w:rPr>
        <w:t xml:space="preserve">подписывается нанимателем, указанным в договоре в качестве стороны, при пользовании </w:t>
      </w:r>
      <w:r w:rsidRPr="00722635">
        <w:rPr>
          <w:rFonts w:ascii="Times New Roman" w:hAnsi="Times New Roman" w:cs="Times New Roman"/>
          <w:bCs/>
          <w:sz w:val="20"/>
          <w:szCs w:val="20"/>
        </w:rPr>
        <w:t>помещения в многоквартирном доме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основании договора аренды – арендатором, при пользовании </w:t>
      </w:r>
      <w:r w:rsidRPr="00722635">
        <w:rPr>
          <w:rFonts w:ascii="Times New Roman" w:hAnsi="Times New Roman" w:cs="Times New Roman"/>
          <w:bCs/>
          <w:sz w:val="20"/>
          <w:szCs w:val="20"/>
        </w:rPr>
        <w:t>помещением в многоквартирном доме</w:t>
      </w: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праве собственности – собственником (собственниками).</w:t>
      </w:r>
    </w:p>
    <w:p w:rsidR="00B77ACD" w:rsidRPr="00722635" w:rsidRDefault="00B77ACD" w:rsidP="00B77ACD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autoSpaceDE w:val="0"/>
        <w:autoSpaceDN w:val="0"/>
        <w:spacing w:after="48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77ACD" w:rsidRPr="00722635" w:rsidTr="004774F3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77ACD" w:rsidRPr="00722635" w:rsidRDefault="00B77ACD" w:rsidP="00B77ACD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заявителя)</w:t>
      </w:r>
    </w:p>
    <w:p w:rsidR="00B77ACD" w:rsidRPr="00722635" w:rsidRDefault="00B77ACD" w:rsidP="00B77AC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63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B77ACD" w:rsidRPr="00722635" w:rsidTr="004774F3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D" w:rsidRPr="00722635" w:rsidTr="004774F3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ACD" w:rsidRPr="00722635" w:rsidRDefault="00B77ACD" w:rsidP="004774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0952" w:rsidRDefault="005C0952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7ACD" w:rsidRDefault="00B77ACD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77ACD" w:rsidRDefault="00B77ACD" w:rsidP="00AE35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B4281" w:rsidRPr="00B77ACD" w:rsidRDefault="004B4281" w:rsidP="00B77A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sectPr w:rsidR="004B4281" w:rsidRPr="00B77ACD" w:rsidSect="00F4589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CF7" w:rsidRDefault="00A31CF7" w:rsidP="0001562D">
      <w:pPr>
        <w:spacing w:after="0" w:line="240" w:lineRule="auto"/>
      </w:pPr>
      <w:r>
        <w:separator/>
      </w:r>
    </w:p>
  </w:endnote>
  <w:endnote w:type="continuationSeparator" w:id="0">
    <w:p w:rsidR="00A31CF7" w:rsidRDefault="00A31CF7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CF7" w:rsidRDefault="00A31CF7" w:rsidP="0001562D">
      <w:pPr>
        <w:spacing w:after="0" w:line="240" w:lineRule="auto"/>
      </w:pPr>
      <w:r>
        <w:separator/>
      </w:r>
    </w:p>
  </w:footnote>
  <w:footnote w:type="continuationSeparator" w:id="0">
    <w:p w:rsidR="00A31CF7" w:rsidRDefault="00A31CF7" w:rsidP="0001562D">
      <w:pPr>
        <w:spacing w:after="0" w:line="240" w:lineRule="auto"/>
      </w:pPr>
      <w:r>
        <w:continuationSeparator/>
      </w:r>
    </w:p>
  </w:footnote>
  <w:footnote w:id="1">
    <w:p w:rsidR="002E2C97" w:rsidRPr="003F6422" w:rsidRDefault="002E2C97" w:rsidP="003B5224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2E2C97" w:rsidRDefault="002E2C97" w:rsidP="003B5224">
      <w:pPr>
        <w:pStyle w:val="ac"/>
      </w:pPr>
    </w:p>
  </w:footnote>
  <w:footnote w:id="2">
    <w:p w:rsidR="002E2C97" w:rsidRPr="00271375" w:rsidRDefault="002E2C97" w:rsidP="002E2C97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2E2C97" w:rsidRPr="002327CA" w:rsidRDefault="002E2C97" w:rsidP="002E2C97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2E2C97" w:rsidRPr="002327CA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2E2C97" w:rsidRPr="00D8652C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2E2C97" w:rsidRDefault="002E2C97" w:rsidP="002E2C97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5">
    <w:p w:rsidR="002E2C97" w:rsidRPr="005C3854" w:rsidRDefault="002E2C97" w:rsidP="002E2C97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2E2C97" w:rsidRPr="00EE4E01" w:rsidRDefault="002E2C97" w:rsidP="002E2C97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2E2C97" w:rsidRPr="00EE4E01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2E2C97" w:rsidRPr="00D8652C" w:rsidRDefault="002E2C97" w:rsidP="002E2C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1"/>
  </w:num>
  <w:num w:numId="6">
    <w:abstractNumId w:val="23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2"/>
  </w:num>
  <w:num w:numId="12">
    <w:abstractNumId w:val="3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2"/>
  </w:num>
  <w:num w:numId="17">
    <w:abstractNumId w:val="16"/>
  </w:num>
  <w:num w:numId="18">
    <w:abstractNumId w:val="1"/>
  </w:num>
  <w:num w:numId="19">
    <w:abstractNumId w:val="13"/>
  </w:num>
  <w:num w:numId="20">
    <w:abstractNumId w:val="17"/>
  </w:num>
  <w:num w:numId="21">
    <w:abstractNumId w:val="1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281"/>
    <w:rsid w:val="00011D0B"/>
    <w:rsid w:val="0001244F"/>
    <w:rsid w:val="0001562D"/>
    <w:rsid w:val="0002687A"/>
    <w:rsid w:val="0005217A"/>
    <w:rsid w:val="000A6877"/>
    <w:rsid w:val="000B5C81"/>
    <w:rsid w:val="000E127E"/>
    <w:rsid w:val="000F2587"/>
    <w:rsid w:val="000F78BD"/>
    <w:rsid w:val="001038FF"/>
    <w:rsid w:val="00126085"/>
    <w:rsid w:val="001571A6"/>
    <w:rsid w:val="0018576B"/>
    <w:rsid w:val="00195A45"/>
    <w:rsid w:val="001D6964"/>
    <w:rsid w:val="001D71AF"/>
    <w:rsid w:val="002101A6"/>
    <w:rsid w:val="00212FA9"/>
    <w:rsid w:val="002C32AC"/>
    <w:rsid w:val="002E2C97"/>
    <w:rsid w:val="00304443"/>
    <w:rsid w:val="0031488A"/>
    <w:rsid w:val="00335BE6"/>
    <w:rsid w:val="00377402"/>
    <w:rsid w:val="00392780"/>
    <w:rsid w:val="00396484"/>
    <w:rsid w:val="003B5224"/>
    <w:rsid w:val="003E5EC3"/>
    <w:rsid w:val="003F1BEB"/>
    <w:rsid w:val="00414726"/>
    <w:rsid w:val="00426D4D"/>
    <w:rsid w:val="0047597C"/>
    <w:rsid w:val="004774F3"/>
    <w:rsid w:val="00484ECE"/>
    <w:rsid w:val="00485FC2"/>
    <w:rsid w:val="004B4281"/>
    <w:rsid w:val="00511129"/>
    <w:rsid w:val="00531853"/>
    <w:rsid w:val="00542525"/>
    <w:rsid w:val="005546D6"/>
    <w:rsid w:val="00565D9B"/>
    <w:rsid w:val="005C0952"/>
    <w:rsid w:val="005D468B"/>
    <w:rsid w:val="005F1E99"/>
    <w:rsid w:val="00600E24"/>
    <w:rsid w:val="006162B0"/>
    <w:rsid w:val="00616590"/>
    <w:rsid w:val="00625F9B"/>
    <w:rsid w:val="006838E8"/>
    <w:rsid w:val="00697A38"/>
    <w:rsid w:val="006C1A3D"/>
    <w:rsid w:val="006D060A"/>
    <w:rsid w:val="007503B7"/>
    <w:rsid w:val="00750C31"/>
    <w:rsid w:val="007658ED"/>
    <w:rsid w:val="00771CC9"/>
    <w:rsid w:val="007941A9"/>
    <w:rsid w:val="007977DA"/>
    <w:rsid w:val="007B1B9C"/>
    <w:rsid w:val="007B4E3D"/>
    <w:rsid w:val="007F1C03"/>
    <w:rsid w:val="0082675D"/>
    <w:rsid w:val="00835E29"/>
    <w:rsid w:val="008468A7"/>
    <w:rsid w:val="008574CA"/>
    <w:rsid w:val="008613CD"/>
    <w:rsid w:val="00891086"/>
    <w:rsid w:val="008D2C7B"/>
    <w:rsid w:val="008E31FD"/>
    <w:rsid w:val="008F1569"/>
    <w:rsid w:val="009040AC"/>
    <w:rsid w:val="00923D62"/>
    <w:rsid w:val="00952D84"/>
    <w:rsid w:val="00953098"/>
    <w:rsid w:val="009639A0"/>
    <w:rsid w:val="00992C7E"/>
    <w:rsid w:val="009A7D89"/>
    <w:rsid w:val="009C7291"/>
    <w:rsid w:val="009F0566"/>
    <w:rsid w:val="00A070DA"/>
    <w:rsid w:val="00A07432"/>
    <w:rsid w:val="00A13095"/>
    <w:rsid w:val="00A31CF7"/>
    <w:rsid w:val="00A54F1D"/>
    <w:rsid w:val="00AA0D5F"/>
    <w:rsid w:val="00AC431A"/>
    <w:rsid w:val="00AD2461"/>
    <w:rsid w:val="00AE3557"/>
    <w:rsid w:val="00B00511"/>
    <w:rsid w:val="00B41005"/>
    <w:rsid w:val="00B77ACD"/>
    <w:rsid w:val="00B82D65"/>
    <w:rsid w:val="00B86AB5"/>
    <w:rsid w:val="00BB7188"/>
    <w:rsid w:val="00BE010D"/>
    <w:rsid w:val="00C11E3A"/>
    <w:rsid w:val="00C13946"/>
    <w:rsid w:val="00C85707"/>
    <w:rsid w:val="00CA41BC"/>
    <w:rsid w:val="00CC7C23"/>
    <w:rsid w:val="00CE768E"/>
    <w:rsid w:val="00D03E82"/>
    <w:rsid w:val="00D2228B"/>
    <w:rsid w:val="00D61087"/>
    <w:rsid w:val="00D67F54"/>
    <w:rsid w:val="00D92F4A"/>
    <w:rsid w:val="00DC0CCB"/>
    <w:rsid w:val="00DE1458"/>
    <w:rsid w:val="00DF2D97"/>
    <w:rsid w:val="00E32AE8"/>
    <w:rsid w:val="00E40F55"/>
    <w:rsid w:val="00EC5617"/>
    <w:rsid w:val="00ED7221"/>
    <w:rsid w:val="00F03B2D"/>
    <w:rsid w:val="00F107CA"/>
    <w:rsid w:val="00F158A2"/>
    <w:rsid w:val="00F36C6B"/>
    <w:rsid w:val="00F45893"/>
    <w:rsid w:val="00F74AFF"/>
    <w:rsid w:val="00F96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88679-F9BD-41CB-972E-A83BE9EC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B77ACD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B77ACD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4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7" Type="http://schemas.openxmlformats.org/officeDocument/2006/relationships/hyperlink" Target="http://www.admiz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zhm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F1F26DEDC2F917F56820771F493DDAD3D095A06E62D743BE5528191B3229E7FF84884857990E73633EE5EC26r7d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documents11.ru" TargetMode="Externa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7A1DF648876D71504FB72EE53B8B8AB413C558C6D4E4ECAFBB4489A635D056962131E9EC165FA1AEEAEAD680EFF2DC9671B2626D2885EClBv3I" TargetMode="External"/><Relationship Id="rId14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8DF1-2531-4098-B273-306FCC3B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48</Pages>
  <Words>16353</Words>
  <Characters>93216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vovan</cp:lastModifiedBy>
  <cp:revision>23</cp:revision>
  <cp:lastPrinted>2018-04-04T14:03:00Z</cp:lastPrinted>
  <dcterms:created xsi:type="dcterms:W3CDTF">2018-03-07T08:42:00Z</dcterms:created>
  <dcterms:modified xsi:type="dcterms:W3CDTF">2021-07-05T09:33:00Z</dcterms:modified>
</cp:coreProperties>
</file>