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jc w:val="center"/>
        <w:tblLayout w:type="fixed"/>
        <w:tblLook w:val="04A0" w:firstRow="1" w:lastRow="0" w:firstColumn="1" w:lastColumn="0" w:noHBand="0" w:noVBand="1"/>
      </w:tblPr>
      <w:tblGrid>
        <w:gridCol w:w="3828"/>
        <w:gridCol w:w="2250"/>
        <w:gridCol w:w="3780"/>
      </w:tblGrid>
      <w:tr>
        <w:trPr>
          <w:cantSplit/>
          <w:jc w:val="center"/>
        </w:trPr>
        <w:tc>
          <w:tcPr>
            <w:tcW w:w="3828" w:type="dxa"/>
          </w:tcPr>
          <w:p>
            <w:pPr>
              <w:jc w:val="center"/>
              <w:rPr>
                <w:b/>
                <w:bCs/>
                <w:sz w:val="26"/>
                <w:szCs w:val="26"/>
              </w:rPr>
            </w:pPr>
          </w:p>
          <w:p>
            <w:pPr>
              <w:jc w:val="center"/>
              <w:rPr>
                <w:b/>
                <w:bCs/>
                <w:sz w:val="26"/>
                <w:szCs w:val="26"/>
              </w:rPr>
            </w:pPr>
            <w:r>
              <w:rPr>
                <w:b/>
                <w:bCs/>
                <w:sz w:val="26"/>
                <w:szCs w:val="26"/>
              </w:rPr>
              <w:t>«Изьва»</w:t>
            </w:r>
          </w:p>
          <w:p>
            <w:pPr>
              <w:jc w:val="center"/>
              <w:rPr>
                <w:b/>
                <w:bCs/>
                <w:sz w:val="26"/>
                <w:szCs w:val="26"/>
              </w:rPr>
            </w:pPr>
            <w:r>
              <w:rPr>
                <w:b/>
                <w:bCs/>
                <w:sz w:val="26"/>
                <w:szCs w:val="26"/>
              </w:rPr>
              <w:t>муниципальнöй районса</w:t>
            </w:r>
          </w:p>
          <w:p>
            <w:pPr>
              <w:jc w:val="center"/>
              <w:rPr>
                <w:b/>
                <w:bCs/>
                <w:sz w:val="26"/>
                <w:szCs w:val="26"/>
              </w:rPr>
            </w:pPr>
            <w:r>
              <w:rPr>
                <w:b/>
                <w:bCs/>
                <w:sz w:val="26"/>
                <w:szCs w:val="26"/>
              </w:rPr>
              <w:t>администрация</w:t>
            </w:r>
          </w:p>
          <w:p>
            <w:pPr>
              <w:jc w:val="center"/>
              <w:rPr>
                <w:sz w:val="26"/>
                <w:szCs w:val="26"/>
              </w:rPr>
            </w:pPr>
          </w:p>
        </w:tc>
        <w:tc>
          <w:tcPr>
            <w:tcW w:w="2250" w:type="dxa"/>
          </w:tcPr>
          <w:p>
            <w:pPr>
              <w:jc w:val="center"/>
              <w:rPr>
                <w:b/>
                <w:bCs/>
                <w:sz w:val="26"/>
                <w:szCs w:val="26"/>
              </w:rPr>
            </w:pPr>
            <w:r>
              <w:rPr>
                <w:b/>
                <w:bCs/>
                <w:noProof/>
                <w:sz w:val="26"/>
                <w:szCs w:val="26"/>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pPr>
              <w:jc w:val="center"/>
              <w:rPr>
                <w:b/>
                <w:bCs/>
                <w:sz w:val="26"/>
                <w:szCs w:val="26"/>
              </w:rPr>
            </w:pPr>
          </w:p>
          <w:p>
            <w:pPr>
              <w:jc w:val="center"/>
              <w:rPr>
                <w:b/>
                <w:bCs/>
                <w:sz w:val="26"/>
                <w:szCs w:val="26"/>
              </w:rPr>
            </w:pPr>
            <w:r>
              <w:rPr>
                <w:b/>
                <w:bCs/>
                <w:sz w:val="26"/>
                <w:szCs w:val="26"/>
              </w:rPr>
              <w:t>Администрация</w:t>
            </w:r>
          </w:p>
          <w:p>
            <w:pPr>
              <w:jc w:val="center"/>
              <w:rPr>
                <w:b/>
                <w:bCs/>
                <w:sz w:val="26"/>
                <w:szCs w:val="26"/>
              </w:rPr>
            </w:pPr>
            <w:r>
              <w:rPr>
                <w:b/>
                <w:bCs/>
                <w:sz w:val="26"/>
                <w:szCs w:val="26"/>
              </w:rPr>
              <w:t>муниципального района</w:t>
            </w:r>
          </w:p>
          <w:p>
            <w:pPr>
              <w:jc w:val="center"/>
              <w:rPr>
                <w:b/>
                <w:bCs/>
                <w:sz w:val="26"/>
                <w:szCs w:val="26"/>
              </w:rPr>
            </w:pPr>
            <w:r>
              <w:rPr>
                <w:b/>
                <w:bCs/>
                <w:sz w:val="26"/>
                <w:szCs w:val="26"/>
              </w:rPr>
              <w:t>«Ижемский»</w:t>
            </w:r>
          </w:p>
        </w:tc>
      </w:tr>
    </w:tbl>
    <w:p>
      <w:pPr>
        <w:keepNext/>
        <w:jc w:val="center"/>
        <w:outlineLvl w:val="0"/>
        <w:rPr>
          <w:sz w:val="26"/>
          <w:szCs w:val="26"/>
        </w:rPr>
      </w:pPr>
    </w:p>
    <w:p>
      <w:pPr>
        <w:keepNext/>
        <w:jc w:val="center"/>
        <w:outlineLvl w:val="0"/>
        <w:rPr>
          <w:b/>
          <w:bCs/>
          <w:sz w:val="26"/>
          <w:szCs w:val="26"/>
        </w:rPr>
      </w:pPr>
      <w:r>
        <w:rPr>
          <w:sz w:val="26"/>
          <w:szCs w:val="26"/>
        </w:rPr>
        <w:t xml:space="preserve"> </w:t>
      </w:r>
      <w:r>
        <w:rPr>
          <w:b/>
          <w:bCs/>
          <w:sz w:val="26"/>
          <w:szCs w:val="26"/>
        </w:rPr>
        <w:t>Ш У Ö М</w:t>
      </w:r>
    </w:p>
    <w:p>
      <w:pPr>
        <w:jc w:val="center"/>
        <w:rPr>
          <w:b/>
          <w:bCs/>
          <w:sz w:val="26"/>
          <w:szCs w:val="26"/>
        </w:rPr>
      </w:pPr>
    </w:p>
    <w:p>
      <w:pPr>
        <w:jc w:val="center"/>
        <w:rPr>
          <w:b/>
          <w:bCs/>
          <w:sz w:val="26"/>
          <w:szCs w:val="26"/>
        </w:rPr>
      </w:pPr>
      <w:r>
        <w:rPr>
          <w:b/>
          <w:bCs/>
          <w:sz w:val="26"/>
          <w:szCs w:val="26"/>
        </w:rPr>
        <w:t>П О С Т А Н О В Л Е Н И Е</w:t>
      </w:r>
    </w:p>
    <w:p>
      <w:pPr>
        <w:jc w:val="center"/>
        <w:rPr>
          <w:b/>
          <w:sz w:val="28"/>
          <w:szCs w:val="28"/>
        </w:rPr>
      </w:pPr>
    </w:p>
    <w:p>
      <w:pPr>
        <w:jc w:val="center"/>
        <w:rPr>
          <w:b/>
          <w:sz w:val="28"/>
          <w:szCs w:val="28"/>
        </w:rPr>
      </w:pPr>
    </w:p>
    <w:p>
      <w:pPr>
        <w:ind w:left="567" w:hanging="567"/>
        <w:rPr>
          <w:sz w:val="26"/>
          <w:szCs w:val="26"/>
        </w:rPr>
      </w:pPr>
      <w:r>
        <w:rPr>
          <w:sz w:val="26"/>
          <w:szCs w:val="26"/>
        </w:rPr>
        <w:t xml:space="preserve">от 21 декабря 2022 г.                                                  </w:t>
      </w:r>
      <w:r>
        <w:rPr>
          <w:sz w:val="26"/>
          <w:szCs w:val="26"/>
        </w:rPr>
        <w:tab/>
      </w:r>
      <w:r>
        <w:rPr>
          <w:sz w:val="26"/>
          <w:szCs w:val="26"/>
        </w:rPr>
        <w:tab/>
        <w:t xml:space="preserve">                                       № 928</w:t>
      </w:r>
    </w:p>
    <w:p>
      <w:pPr>
        <w:rPr>
          <w:szCs w:val="22"/>
        </w:rPr>
      </w:pPr>
      <w:r>
        <w:rPr>
          <w:szCs w:val="22"/>
        </w:rPr>
        <w:t>Республика Коми, Ижемский район, с. Ижма</w:t>
      </w:r>
    </w:p>
    <w:p>
      <w:pPr>
        <w:rPr>
          <w:sz w:val="22"/>
          <w:szCs w:val="22"/>
        </w:rPr>
      </w:pPr>
    </w:p>
    <w:p>
      <w:pPr>
        <w:jc w:val="center"/>
        <w:rPr>
          <w:sz w:val="26"/>
          <w:szCs w:val="26"/>
        </w:rPr>
      </w:pPr>
      <w:r>
        <w:rPr>
          <w:sz w:val="26"/>
          <w:szCs w:val="26"/>
        </w:rPr>
        <w:t>Об утверждении административного</w:t>
      </w:r>
      <w:r>
        <w:rPr>
          <w:spacing w:val="1"/>
          <w:sz w:val="26"/>
          <w:szCs w:val="26"/>
        </w:rPr>
        <w:t xml:space="preserve"> </w:t>
      </w:r>
      <w:r>
        <w:rPr>
          <w:sz w:val="26"/>
          <w:szCs w:val="26"/>
        </w:rPr>
        <w:t>регламента</w:t>
      </w:r>
      <w:r>
        <w:rPr>
          <w:spacing w:val="1"/>
          <w:sz w:val="26"/>
          <w:szCs w:val="26"/>
        </w:rPr>
        <w:t xml:space="preserve"> </w:t>
      </w:r>
      <w:r>
        <w:rPr>
          <w:sz w:val="26"/>
          <w:szCs w:val="26"/>
        </w:rPr>
        <w:t>предоставления</w:t>
      </w:r>
      <w:r>
        <w:rPr>
          <w:spacing w:val="1"/>
          <w:sz w:val="26"/>
          <w:szCs w:val="26"/>
        </w:rPr>
        <w:t xml:space="preserve"> </w:t>
      </w:r>
      <w:r>
        <w:rPr>
          <w:sz w:val="26"/>
          <w:szCs w:val="26"/>
        </w:rPr>
        <w:t>муниципальной</w:t>
      </w:r>
      <w:r>
        <w:rPr>
          <w:spacing w:val="1"/>
          <w:sz w:val="26"/>
          <w:szCs w:val="26"/>
        </w:rPr>
        <w:t xml:space="preserve"> </w:t>
      </w:r>
      <w:r>
        <w:rPr>
          <w:sz w:val="26"/>
          <w:szCs w:val="26"/>
        </w:rPr>
        <w:t>услуги</w:t>
      </w:r>
      <w:r>
        <w:rPr>
          <w:spacing w:val="1"/>
          <w:sz w:val="26"/>
          <w:szCs w:val="26"/>
        </w:rPr>
        <w:t xml:space="preserve"> «</w:t>
      </w:r>
      <w:r>
        <w:rPr>
          <w:sz w:val="26"/>
          <w:szCs w:val="26"/>
        </w:rPr>
        <w:t xml:space="preserve">Предоставление информации об очередности граждан, состоящих на учете для улучшения жилищных условий» </w:t>
      </w:r>
    </w:p>
    <w:p>
      <w:pPr>
        <w:jc w:val="center"/>
        <w:rPr>
          <w:sz w:val="26"/>
          <w:szCs w:val="26"/>
        </w:rPr>
      </w:pPr>
    </w:p>
    <w:p>
      <w:pPr>
        <w:widowControl w:val="0"/>
        <w:autoSpaceDE w:val="0"/>
        <w:autoSpaceDN w:val="0"/>
        <w:adjustRightInd w:val="0"/>
        <w:ind w:firstLine="540"/>
        <w:jc w:val="both"/>
        <w:rPr>
          <w:sz w:val="26"/>
          <w:szCs w:val="26"/>
        </w:rPr>
      </w:pPr>
      <w:r>
        <w:rPr>
          <w:sz w:val="26"/>
          <w:szCs w:val="26"/>
        </w:rPr>
        <w:t>Руководствуясь Федеральным законом Российской Федерации от 27 июня 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муниципального района «Ижемский»</w:t>
      </w:r>
    </w:p>
    <w:p>
      <w:pPr>
        <w:jc w:val="both"/>
        <w:rPr>
          <w:sz w:val="26"/>
          <w:szCs w:val="26"/>
        </w:rPr>
      </w:pPr>
    </w:p>
    <w:p>
      <w:pPr>
        <w:tabs>
          <w:tab w:val="left" w:pos="180"/>
          <w:tab w:val="left" w:pos="360"/>
          <w:tab w:val="left" w:pos="540"/>
        </w:tabs>
        <w:jc w:val="center"/>
        <w:rPr>
          <w:sz w:val="26"/>
          <w:szCs w:val="26"/>
        </w:rPr>
      </w:pPr>
      <w:r>
        <w:rPr>
          <w:sz w:val="26"/>
          <w:szCs w:val="26"/>
        </w:rPr>
        <w:t>администрация муниципального района «Ижемский»</w:t>
      </w:r>
    </w:p>
    <w:p>
      <w:pPr>
        <w:rPr>
          <w:sz w:val="26"/>
          <w:szCs w:val="26"/>
        </w:rPr>
      </w:pPr>
    </w:p>
    <w:p>
      <w:pPr>
        <w:jc w:val="center"/>
        <w:rPr>
          <w:sz w:val="26"/>
          <w:szCs w:val="26"/>
        </w:rPr>
      </w:pPr>
      <w:r>
        <w:rPr>
          <w:sz w:val="26"/>
          <w:szCs w:val="26"/>
        </w:rPr>
        <w:t>П О С Т А Н О В Л Я Е Т:</w:t>
      </w:r>
    </w:p>
    <w:p>
      <w:pPr>
        <w:widowControl w:val="0"/>
        <w:autoSpaceDE w:val="0"/>
        <w:autoSpaceDN w:val="0"/>
        <w:adjustRightInd w:val="0"/>
        <w:rPr>
          <w:sz w:val="26"/>
          <w:szCs w:val="26"/>
        </w:rPr>
      </w:pPr>
    </w:p>
    <w:p>
      <w:pPr>
        <w:widowControl w:val="0"/>
        <w:autoSpaceDE w:val="0"/>
        <w:autoSpaceDN w:val="0"/>
        <w:adjustRightInd w:val="0"/>
        <w:ind w:firstLine="540"/>
        <w:jc w:val="both"/>
        <w:rPr>
          <w:sz w:val="26"/>
          <w:szCs w:val="26"/>
        </w:rPr>
      </w:pPr>
      <w:r>
        <w:rPr>
          <w:sz w:val="26"/>
          <w:szCs w:val="26"/>
        </w:rPr>
        <w:t xml:space="preserve">1. Утвердить административный регламент предоставления муниципальной услуги </w:t>
      </w:r>
      <w:r>
        <w:rPr>
          <w:spacing w:val="1"/>
          <w:sz w:val="26"/>
          <w:szCs w:val="26"/>
        </w:rPr>
        <w:t>«</w:t>
      </w:r>
      <w:r>
        <w:rPr>
          <w:sz w:val="26"/>
          <w:szCs w:val="26"/>
        </w:rPr>
        <w:t>Предоставление информации об очередности граждан, состоящих на учете для улучшения жилищных условий», согласно приложению к настоящему постановлению.</w:t>
      </w:r>
    </w:p>
    <w:p>
      <w:pPr>
        <w:widowControl w:val="0"/>
        <w:autoSpaceDE w:val="0"/>
        <w:autoSpaceDN w:val="0"/>
        <w:adjustRightInd w:val="0"/>
        <w:ind w:firstLine="540"/>
        <w:jc w:val="both"/>
        <w:rPr>
          <w:sz w:val="26"/>
          <w:szCs w:val="26"/>
        </w:rPr>
      </w:pPr>
      <w:r>
        <w:rPr>
          <w:sz w:val="26"/>
          <w:szCs w:val="26"/>
        </w:rPr>
        <w:t xml:space="preserve">2. Разместить административный регламент предоставления муниципальной услуги </w:t>
      </w:r>
      <w:r>
        <w:rPr>
          <w:spacing w:val="1"/>
          <w:sz w:val="26"/>
          <w:szCs w:val="26"/>
        </w:rPr>
        <w:t>«</w:t>
      </w:r>
      <w:r>
        <w:rPr>
          <w:sz w:val="26"/>
          <w:szCs w:val="26"/>
        </w:rPr>
        <w:t>Предоставление информации об очередности граждан, состоящих на учете для улучшения жилищных условий» на официальном сайте администрации муниципального района «Ижемский».</w:t>
      </w:r>
    </w:p>
    <w:p>
      <w:pPr>
        <w:widowControl w:val="0"/>
        <w:autoSpaceDE w:val="0"/>
        <w:autoSpaceDN w:val="0"/>
        <w:adjustRightInd w:val="0"/>
        <w:ind w:firstLine="540"/>
        <w:jc w:val="both"/>
        <w:rPr>
          <w:sz w:val="26"/>
          <w:szCs w:val="26"/>
        </w:rPr>
      </w:pPr>
      <w:r>
        <w:rPr>
          <w:sz w:val="26"/>
          <w:szCs w:val="26"/>
        </w:rPr>
        <w:t>3. Контроль за исполнением настоящего постановления возложить на              заместителя  руководителя  администрации  муниципального района   «Ижемский»  А.С. Кретова.</w:t>
      </w:r>
    </w:p>
    <w:p>
      <w:pPr>
        <w:widowControl w:val="0"/>
        <w:autoSpaceDE w:val="0"/>
        <w:autoSpaceDN w:val="0"/>
        <w:adjustRightInd w:val="0"/>
        <w:ind w:firstLine="540"/>
        <w:jc w:val="both"/>
        <w:rPr>
          <w:sz w:val="26"/>
          <w:szCs w:val="26"/>
        </w:rPr>
      </w:pPr>
      <w:r>
        <w:rPr>
          <w:sz w:val="26"/>
          <w:szCs w:val="26"/>
        </w:rPr>
        <w:t>4. Настоящее постановление вступает в силу со дня его официального         опубликования.</w:t>
      </w:r>
    </w:p>
    <w:p>
      <w:pPr>
        <w:widowControl w:val="0"/>
        <w:autoSpaceDE w:val="0"/>
        <w:autoSpaceDN w:val="0"/>
        <w:adjustRightInd w:val="0"/>
        <w:ind w:firstLine="540"/>
        <w:jc w:val="both"/>
        <w:rPr>
          <w:b/>
          <w:sz w:val="26"/>
          <w:szCs w:val="26"/>
        </w:rPr>
      </w:pPr>
    </w:p>
    <w:p>
      <w:pPr>
        <w:tabs>
          <w:tab w:val="left" w:pos="540"/>
        </w:tabs>
        <w:jc w:val="both"/>
        <w:rPr>
          <w:sz w:val="26"/>
          <w:szCs w:val="26"/>
        </w:rPr>
      </w:pPr>
    </w:p>
    <w:p>
      <w:pPr>
        <w:tabs>
          <w:tab w:val="left" w:pos="540"/>
        </w:tabs>
        <w:jc w:val="both"/>
        <w:rPr>
          <w:sz w:val="26"/>
          <w:szCs w:val="26"/>
        </w:rPr>
      </w:pPr>
      <w:r>
        <w:rPr>
          <w:sz w:val="26"/>
          <w:szCs w:val="26"/>
        </w:rPr>
        <w:t>Заместитель руководителя</w:t>
      </w:r>
      <w:r>
        <w:rPr>
          <w:sz w:val="26"/>
          <w:szCs w:val="26"/>
        </w:rPr>
        <w:t xml:space="preserve"> администрации</w:t>
      </w:r>
    </w:p>
    <w:p>
      <w:pPr>
        <w:tabs>
          <w:tab w:val="left" w:pos="540"/>
        </w:tabs>
        <w:jc w:val="both"/>
        <w:rPr>
          <w:sz w:val="26"/>
          <w:szCs w:val="26"/>
        </w:rPr>
      </w:pPr>
      <w:r>
        <w:rPr>
          <w:sz w:val="26"/>
          <w:szCs w:val="26"/>
        </w:rPr>
        <w:t xml:space="preserve">муниципального района «Ижемский»                                 </w:t>
      </w:r>
      <w:r>
        <w:rPr>
          <w:sz w:val="26"/>
          <w:szCs w:val="26"/>
        </w:rPr>
        <w:tab/>
        <w:t xml:space="preserve">                </w:t>
      </w:r>
      <w:bookmarkStart w:id="0" w:name="_GoBack"/>
      <w:bookmarkEnd w:id="0"/>
      <w:r>
        <w:rPr>
          <w:sz w:val="26"/>
          <w:szCs w:val="26"/>
        </w:rPr>
        <w:t xml:space="preserve">    А.С.Кретов</w:t>
      </w: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rPr>
          <w:sz w:val="28"/>
          <w:szCs w:val="28"/>
        </w:rPr>
      </w:pPr>
    </w:p>
    <w:p>
      <w:pPr>
        <w:tabs>
          <w:tab w:val="left" w:pos="540"/>
        </w:tabs>
        <w:jc w:val="right"/>
      </w:pPr>
      <w:r>
        <w:t xml:space="preserve">Приложение </w:t>
      </w:r>
    </w:p>
    <w:p>
      <w:pPr>
        <w:tabs>
          <w:tab w:val="left" w:pos="540"/>
        </w:tabs>
        <w:jc w:val="right"/>
      </w:pPr>
      <w:r>
        <w:t xml:space="preserve">к постановлению администрации </w:t>
      </w:r>
    </w:p>
    <w:p>
      <w:pPr>
        <w:tabs>
          <w:tab w:val="left" w:pos="540"/>
        </w:tabs>
        <w:jc w:val="right"/>
      </w:pPr>
      <w:r>
        <w:t>муниципального района «Ижемский»</w:t>
      </w:r>
    </w:p>
    <w:p>
      <w:pPr>
        <w:tabs>
          <w:tab w:val="left" w:pos="540"/>
        </w:tabs>
        <w:jc w:val="right"/>
      </w:pPr>
      <w:r>
        <w:t>от 21 декабря № 928</w:t>
      </w:r>
    </w:p>
    <w:p>
      <w:pPr>
        <w:tabs>
          <w:tab w:val="left" w:pos="540"/>
        </w:tabs>
        <w:jc w:val="right"/>
      </w:pPr>
    </w:p>
    <w:p>
      <w:pPr>
        <w:tabs>
          <w:tab w:val="left" w:pos="540"/>
        </w:tabs>
        <w:jc w:val="right"/>
      </w:pPr>
    </w:p>
    <w:p>
      <w:pPr>
        <w:tabs>
          <w:tab w:val="left" w:pos="540"/>
        </w:tabs>
        <w:jc w:val="right"/>
        <w:rPr>
          <w:sz w:val="24"/>
          <w:szCs w:val="24"/>
        </w:rPr>
      </w:pPr>
    </w:p>
    <w:p>
      <w:pPr>
        <w:spacing w:before="1"/>
        <w:ind w:right="60"/>
        <w:jc w:val="center"/>
        <w:rPr>
          <w:b/>
          <w:sz w:val="24"/>
          <w:szCs w:val="24"/>
        </w:rPr>
      </w:pPr>
      <w:r>
        <w:rPr>
          <w:b/>
          <w:spacing w:val="-2"/>
          <w:sz w:val="24"/>
          <w:szCs w:val="24"/>
        </w:rPr>
        <w:t>АДМИНИСТРАТИВНЫЙ</w:t>
      </w:r>
      <w:r>
        <w:rPr>
          <w:b/>
          <w:spacing w:val="18"/>
          <w:sz w:val="24"/>
          <w:szCs w:val="24"/>
        </w:rPr>
        <w:t xml:space="preserve"> </w:t>
      </w:r>
      <w:r>
        <w:rPr>
          <w:b/>
          <w:spacing w:val="-2"/>
          <w:sz w:val="24"/>
          <w:szCs w:val="24"/>
        </w:rPr>
        <w:t>РЕГЛАМЕНТ</w:t>
      </w:r>
    </w:p>
    <w:p>
      <w:pPr>
        <w:ind w:right="60" w:firstLine="2"/>
        <w:jc w:val="center"/>
        <w:rPr>
          <w:b/>
          <w:sz w:val="24"/>
          <w:szCs w:val="24"/>
        </w:rPr>
      </w:pPr>
      <w:r>
        <w:rPr>
          <w:b/>
          <w:sz w:val="24"/>
          <w:szCs w:val="24"/>
        </w:rPr>
        <w:t>ПРЕДОСТАВЛЕНИЯ МУНИЦИПАЛЬНОЙ УСЛУГИ «О ПРЕДОСТАВЛЕНИЕ ИНФОРМАЦИИ</w:t>
      </w:r>
      <w:r>
        <w:rPr>
          <w:b/>
          <w:spacing w:val="-6"/>
          <w:sz w:val="24"/>
          <w:szCs w:val="24"/>
        </w:rPr>
        <w:t xml:space="preserve"> </w:t>
      </w:r>
      <w:r>
        <w:rPr>
          <w:b/>
          <w:sz w:val="24"/>
          <w:szCs w:val="24"/>
        </w:rPr>
        <w:t>ОБ</w:t>
      </w:r>
      <w:r>
        <w:rPr>
          <w:b/>
          <w:spacing w:val="-6"/>
          <w:sz w:val="24"/>
          <w:szCs w:val="24"/>
        </w:rPr>
        <w:t xml:space="preserve"> </w:t>
      </w:r>
      <w:r>
        <w:rPr>
          <w:b/>
          <w:sz w:val="24"/>
          <w:szCs w:val="24"/>
        </w:rPr>
        <w:t>ОЧЕРЕДНОСТИ</w:t>
      </w:r>
      <w:r>
        <w:rPr>
          <w:b/>
          <w:spacing w:val="-4"/>
          <w:sz w:val="24"/>
          <w:szCs w:val="24"/>
        </w:rPr>
        <w:t xml:space="preserve"> </w:t>
      </w:r>
      <w:r>
        <w:rPr>
          <w:b/>
          <w:sz w:val="24"/>
          <w:szCs w:val="24"/>
        </w:rPr>
        <w:t>ГРАЖДАН,</w:t>
      </w:r>
      <w:r>
        <w:rPr>
          <w:b/>
          <w:spacing w:val="-6"/>
          <w:sz w:val="24"/>
          <w:szCs w:val="24"/>
        </w:rPr>
        <w:t xml:space="preserve"> </w:t>
      </w:r>
      <w:r>
        <w:rPr>
          <w:b/>
          <w:sz w:val="24"/>
          <w:szCs w:val="24"/>
        </w:rPr>
        <w:t>СОСТОЯЩИХ</w:t>
      </w:r>
      <w:r>
        <w:rPr>
          <w:b/>
          <w:spacing w:val="-7"/>
          <w:sz w:val="24"/>
          <w:szCs w:val="24"/>
        </w:rPr>
        <w:t xml:space="preserve"> </w:t>
      </w:r>
      <w:r>
        <w:rPr>
          <w:b/>
          <w:sz w:val="24"/>
          <w:szCs w:val="24"/>
        </w:rPr>
        <w:t>НА</w:t>
      </w:r>
      <w:r>
        <w:rPr>
          <w:b/>
          <w:spacing w:val="-6"/>
          <w:sz w:val="24"/>
          <w:szCs w:val="24"/>
        </w:rPr>
        <w:t xml:space="preserve"> </w:t>
      </w:r>
      <w:r>
        <w:rPr>
          <w:b/>
          <w:sz w:val="24"/>
          <w:szCs w:val="24"/>
        </w:rPr>
        <w:t>УЧЕТЕ ДЛЯ УЛУЧШЕНИЯ ЖИЛИЩНЫХ УСЛОВИЙ»</w:t>
      </w:r>
    </w:p>
    <w:p>
      <w:pPr>
        <w:pStyle w:val="ac"/>
        <w:spacing w:before="10"/>
        <w:rPr>
          <w:b/>
          <w:sz w:val="21"/>
        </w:rPr>
      </w:pPr>
    </w:p>
    <w:p>
      <w:pPr>
        <w:pStyle w:val="a3"/>
        <w:widowControl w:val="0"/>
        <w:numPr>
          <w:ilvl w:val="0"/>
          <w:numId w:val="34"/>
        </w:numPr>
        <w:tabs>
          <w:tab w:val="left" w:pos="3977"/>
        </w:tabs>
        <w:autoSpaceDE w:val="0"/>
        <w:autoSpaceDN w:val="0"/>
        <w:spacing w:before="1" w:after="0" w:line="240" w:lineRule="auto"/>
        <w:ind w:hanging="171"/>
        <w:contextualSpacing w:val="0"/>
        <w:jc w:val="left"/>
        <w:rPr>
          <w:rFonts w:ascii="Times New Roman" w:hAnsi="Times New Roman"/>
          <w:b/>
          <w:sz w:val="24"/>
          <w:szCs w:val="24"/>
        </w:rPr>
      </w:pPr>
      <w:r>
        <w:rPr>
          <w:rFonts w:ascii="Times New Roman" w:hAnsi="Times New Roman"/>
          <w:b/>
          <w:sz w:val="24"/>
          <w:szCs w:val="24"/>
        </w:rPr>
        <w:t>Общие</w:t>
      </w:r>
      <w:r>
        <w:rPr>
          <w:rFonts w:ascii="Times New Roman" w:hAnsi="Times New Roman"/>
          <w:b/>
          <w:spacing w:val="-6"/>
          <w:sz w:val="24"/>
          <w:szCs w:val="24"/>
        </w:rPr>
        <w:t xml:space="preserve"> </w:t>
      </w:r>
      <w:r>
        <w:rPr>
          <w:rFonts w:ascii="Times New Roman" w:hAnsi="Times New Roman"/>
          <w:b/>
          <w:spacing w:val="-2"/>
          <w:sz w:val="24"/>
          <w:szCs w:val="24"/>
        </w:rPr>
        <w:t>положения</w:t>
      </w:r>
    </w:p>
    <w:p>
      <w:pPr>
        <w:pStyle w:val="ac"/>
        <w:rPr>
          <w:rFonts w:ascii="Times New Roman" w:hAnsi="Times New Roman" w:cs="Times New Roman"/>
          <w:b/>
          <w:sz w:val="24"/>
          <w:szCs w:val="24"/>
        </w:rPr>
      </w:pPr>
    </w:p>
    <w:p>
      <w:pPr>
        <w:ind w:left="1494" w:right="1484"/>
        <w:jc w:val="center"/>
        <w:rPr>
          <w:b/>
          <w:sz w:val="24"/>
          <w:szCs w:val="24"/>
        </w:rPr>
      </w:pPr>
      <w:r>
        <w:rPr>
          <w:b/>
          <w:sz w:val="24"/>
          <w:szCs w:val="24"/>
        </w:rPr>
        <w:t>Предмет</w:t>
      </w:r>
      <w:r>
        <w:rPr>
          <w:b/>
          <w:spacing w:val="-13"/>
          <w:sz w:val="24"/>
          <w:szCs w:val="24"/>
        </w:rPr>
        <w:t xml:space="preserve"> </w:t>
      </w:r>
      <w:r>
        <w:rPr>
          <w:b/>
          <w:sz w:val="24"/>
          <w:szCs w:val="24"/>
        </w:rPr>
        <w:t>регулирования</w:t>
      </w:r>
      <w:r>
        <w:rPr>
          <w:b/>
          <w:spacing w:val="-12"/>
          <w:sz w:val="24"/>
          <w:szCs w:val="24"/>
        </w:rPr>
        <w:t xml:space="preserve"> </w:t>
      </w:r>
      <w:r>
        <w:rPr>
          <w:b/>
          <w:sz w:val="24"/>
          <w:szCs w:val="24"/>
        </w:rPr>
        <w:t>административного</w:t>
      </w:r>
      <w:r>
        <w:rPr>
          <w:b/>
          <w:spacing w:val="-11"/>
          <w:sz w:val="24"/>
          <w:szCs w:val="24"/>
        </w:rPr>
        <w:t xml:space="preserve"> </w:t>
      </w:r>
      <w:r>
        <w:rPr>
          <w:b/>
          <w:spacing w:val="-2"/>
          <w:sz w:val="24"/>
          <w:szCs w:val="24"/>
        </w:rPr>
        <w:t>регламента</w:t>
      </w:r>
    </w:p>
    <w:p>
      <w:pPr>
        <w:pStyle w:val="ac"/>
        <w:spacing w:before="1"/>
        <w:rPr>
          <w:rFonts w:ascii="Times New Roman" w:hAnsi="Times New Roman" w:cs="Times New Roman"/>
          <w:b/>
          <w:sz w:val="24"/>
          <w:szCs w:val="24"/>
        </w:rPr>
      </w:pPr>
    </w:p>
    <w:p>
      <w:pPr>
        <w:pStyle w:val="a3"/>
        <w:widowControl w:val="0"/>
        <w:numPr>
          <w:ilvl w:val="1"/>
          <w:numId w:val="33"/>
        </w:numPr>
        <w:tabs>
          <w:tab w:val="left" w:pos="1060"/>
        </w:tabs>
        <w:autoSpaceDE w:val="0"/>
        <w:autoSpaceDN w:val="0"/>
        <w:spacing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«Предоставление информации об очередности граждан, состоящих на учете для улучшения жилищных условий» (далее - Регламент) определяет порядок,</w:t>
      </w:r>
      <w:r>
        <w:rPr>
          <w:rFonts w:ascii="Times New Roman" w:hAnsi="Times New Roman"/>
          <w:spacing w:val="1"/>
          <w:sz w:val="24"/>
          <w:szCs w:val="24"/>
        </w:rPr>
        <w:t xml:space="preserve"> </w:t>
      </w:r>
      <w:r>
        <w:rPr>
          <w:rFonts w:ascii="Times New Roman" w:hAnsi="Times New Roman"/>
          <w:sz w:val="24"/>
          <w:szCs w:val="24"/>
        </w:rPr>
        <w:t>сроки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последовательность</w:t>
      </w:r>
      <w:r>
        <w:rPr>
          <w:rFonts w:ascii="Times New Roman" w:hAnsi="Times New Roman"/>
          <w:spacing w:val="1"/>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(административных</w:t>
      </w:r>
      <w:r>
        <w:rPr>
          <w:rFonts w:ascii="Times New Roman" w:hAnsi="Times New Roman"/>
          <w:spacing w:val="1"/>
          <w:sz w:val="24"/>
          <w:szCs w:val="24"/>
        </w:rPr>
        <w:t xml:space="preserve"> </w:t>
      </w:r>
      <w:r>
        <w:rPr>
          <w:rFonts w:ascii="Times New Roman" w:hAnsi="Times New Roman"/>
          <w:sz w:val="24"/>
          <w:szCs w:val="24"/>
        </w:rPr>
        <w:t>процедур)</w:t>
      </w:r>
      <w:r>
        <w:rPr>
          <w:rFonts w:ascii="Times New Roman" w:hAnsi="Times New Roman"/>
          <w:spacing w:val="1"/>
          <w:sz w:val="24"/>
          <w:szCs w:val="24"/>
        </w:rPr>
        <w:t xml:space="preserve"> </w:t>
      </w:r>
      <w:r>
        <w:rPr>
          <w:rFonts w:ascii="Times New Roman" w:hAnsi="Times New Roman"/>
          <w:sz w:val="24"/>
          <w:szCs w:val="24"/>
        </w:rPr>
        <w:t>администрации</w:t>
      </w:r>
      <w:r>
        <w:rPr>
          <w:rFonts w:ascii="Times New Roman" w:hAnsi="Times New Roman"/>
          <w:spacing w:val="1"/>
          <w:sz w:val="24"/>
          <w:szCs w:val="24"/>
        </w:rPr>
        <w:t xml:space="preserve"> </w:t>
      </w:r>
      <w:r>
        <w:rPr>
          <w:rFonts w:ascii="Times New Roman" w:hAnsi="Times New Roman"/>
          <w:sz w:val="24"/>
          <w:szCs w:val="24"/>
        </w:rPr>
        <w:t>муниципального</w:t>
      </w:r>
      <w:r>
        <w:rPr>
          <w:rFonts w:ascii="Times New Roman" w:hAnsi="Times New Roman"/>
          <w:spacing w:val="1"/>
          <w:sz w:val="24"/>
          <w:szCs w:val="24"/>
        </w:rPr>
        <w:t xml:space="preserve"> </w:t>
      </w:r>
      <w:r>
        <w:rPr>
          <w:rFonts w:ascii="Times New Roman" w:hAnsi="Times New Roman"/>
          <w:sz w:val="24"/>
          <w:szCs w:val="24"/>
        </w:rPr>
        <w:t>района «Ижемский»</w:t>
      </w:r>
      <w:r>
        <w:rPr>
          <w:rFonts w:ascii="Times New Roman" w:hAnsi="Times New Roman"/>
          <w:spacing w:val="1"/>
          <w:sz w:val="24"/>
          <w:szCs w:val="24"/>
        </w:rPr>
        <w:t xml:space="preserve"> </w:t>
      </w:r>
      <w:r>
        <w:rPr>
          <w:rFonts w:ascii="Times New Roman" w:hAnsi="Times New Roman"/>
          <w:sz w:val="24"/>
          <w:szCs w:val="24"/>
        </w:rPr>
        <w:t>(далее</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Администрация),</w:t>
      </w:r>
      <w:r>
        <w:rPr>
          <w:rFonts w:ascii="Times New Roman" w:hAnsi="Times New Roman"/>
          <w:spacing w:val="1"/>
          <w:sz w:val="24"/>
          <w:szCs w:val="24"/>
        </w:rPr>
        <w:t xml:space="preserve"> </w:t>
      </w:r>
      <w:r>
        <w:rPr>
          <w:rFonts w:ascii="Times New Roman" w:hAnsi="Times New Roman"/>
          <w:color w:val="222222"/>
          <w:sz w:val="24"/>
          <w:szCs w:val="24"/>
          <w:shd w:val="clear" w:color="auto" w:fill="FFFFFF"/>
        </w:rPr>
        <w:t>муниципального автономного учреждения «Многофункциональный центр предоставления государственных и муниципальных услуг Ижемского муниципального района Республики Коми»</w:t>
      </w:r>
      <w:r>
        <w:rPr>
          <w:rFonts w:ascii="Times New Roman" w:hAnsi="Times New Roman"/>
          <w:sz w:val="24"/>
          <w:szCs w:val="24"/>
        </w:rPr>
        <w:t xml:space="preserve"> (далее</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МФЦ), формы контроля за исполнением, ответственность должностных лиц Администрации, МФЦ за соблюдение ими требований регламента при выполнении административных процедур (действий), порядок обжалования действий (бездействия) должностных лиц Администрации, МФЦ, а также принимаемых ими решений при предоставлении информации об очередности гражданам, состоящим на учете для улучшения жилищных условий (далее - муниципальная услуга).</w:t>
      </w:r>
    </w:p>
    <w:p>
      <w:pPr>
        <w:pStyle w:val="ac"/>
        <w:ind w:left="122" w:right="104" w:firstLine="53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разработан в целях упорядочения административных</w:t>
      </w:r>
      <w:r>
        <w:rPr>
          <w:rFonts w:ascii="Times New Roman" w:hAnsi="Times New Roman" w:cs="Times New Roman"/>
          <w:spacing w:val="-3"/>
          <w:sz w:val="24"/>
          <w:szCs w:val="24"/>
        </w:rPr>
        <w:t xml:space="preserve"> </w:t>
      </w:r>
      <w:r>
        <w:rPr>
          <w:rFonts w:ascii="Times New Roman" w:hAnsi="Times New Roman" w:cs="Times New Roman"/>
          <w:sz w:val="24"/>
          <w:szCs w:val="24"/>
        </w:rPr>
        <w:t>процедур</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административных</w:t>
      </w:r>
      <w:r>
        <w:rPr>
          <w:rFonts w:ascii="Times New Roman" w:hAnsi="Times New Roman" w:cs="Times New Roman"/>
          <w:spacing w:val="-6"/>
          <w:sz w:val="24"/>
          <w:szCs w:val="24"/>
        </w:rPr>
        <w:t xml:space="preserve"> </w:t>
      </w:r>
      <w:r>
        <w:rPr>
          <w:rFonts w:ascii="Times New Roman" w:hAnsi="Times New Roman" w:cs="Times New Roman"/>
          <w:sz w:val="24"/>
          <w:szCs w:val="24"/>
        </w:rPr>
        <w:t>действий,</w:t>
      </w:r>
      <w:r>
        <w:rPr>
          <w:rFonts w:ascii="Times New Roman" w:hAnsi="Times New Roman" w:cs="Times New Roman"/>
          <w:spacing w:val="-2"/>
          <w:sz w:val="24"/>
          <w:szCs w:val="24"/>
        </w:rPr>
        <w:t xml:space="preserve"> </w:t>
      </w:r>
      <w:r>
        <w:rPr>
          <w:rFonts w:ascii="Times New Roman" w:hAnsi="Times New Roman" w:cs="Times New Roman"/>
          <w:sz w:val="24"/>
          <w:szCs w:val="24"/>
        </w:rPr>
        <w:t>повышения</w:t>
      </w:r>
      <w:r>
        <w:rPr>
          <w:rFonts w:ascii="Times New Roman" w:hAnsi="Times New Roman" w:cs="Times New Roman"/>
          <w:spacing w:val="-3"/>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w:t>
      </w:r>
      <w:r>
        <w:rPr>
          <w:rFonts w:ascii="Times New Roman" w:hAnsi="Times New Roman" w:cs="Times New Roman"/>
          <w:spacing w:val="-2"/>
          <w:sz w:val="24"/>
          <w:szCs w:val="24"/>
        </w:rPr>
        <w:t xml:space="preserve"> </w:t>
      </w:r>
      <w:r>
        <w:rPr>
          <w:rFonts w:ascii="Times New Roman" w:hAnsi="Times New Roman" w:cs="Times New Roman"/>
          <w:sz w:val="24"/>
          <w:szCs w:val="24"/>
        </w:rPr>
        <w:t>муниципальной</w:t>
      </w:r>
      <w:r>
        <w:rPr>
          <w:rFonts w:ascii="Times New Roman" w:hAnsi="Times New Roman" w:cs="Times New Roman"/>
          <w:spacing w:val="-2"/>
          <w:sz w:val="24"/>
          <w:szCs w:val="24"/>
        </w:rPr>
        <w:t xml:space="preserve"> </w:t>
      </w:r>
      <w:r>
        <w:rPr>
          <w:rFonts w:ascii="Times New Roman" w:hAnsi="Times New Roman" w:cs="Times New Roman"/>
          <w:sz w:val="24"/>
          <w:szCs w:val="24"/>
        </w:rPr>
        <w:t>услуги, а</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3"/>
          <w:sz w:val="24"/>
          <w:szCs w:val="24"/>
        </w:rPr>
        <w:t xml:space="preserve"> </w:t>
      </w:r>
      <w:r>
        <w:rPr>
          <w:rFonts w:ascii="Times New Roman" w:hAnsi="Times New Roman" w:cs="Times New Roman"/>
          <w:sz w:val="24"/>
          <w:szCs w:val="24"/>
        </w:rPr>
        <w:t>сроков</w:t>
      </w:r>
      <w:r>
        <w:rPr>
          <w:rFonts w:ascii="Times New Roman" w:hAnsi="Times New Roman" w:cs="Times New Roman"/>
          <w:spacing w:val="-1"/>
          <w:sz w:val="24"/>
          <w:szCs w:val="24"/>
        </w:rPr>
        <w:t xml:space="preserve"> </w:t>
      </w:r>
      <w:r>
        <w:rPr>
          <w:rFonts w:ascii="Times New Roman" w:hAnsi="Times New Roman" w:cs="Times New Roman"/>
          <w:sz w:val="24"/>
          <w:szCs w:val="24"/>
        </w:rPr>
        <w:t>исполнения</w:t>
      </w:r>
      <w:r>
        <w:rPr>
          <w:rFonts w:ascii="Times New Roman" w:hAnsi="Times New Roman" w:cs="Times New Roman"/>
          <w:spacing w:val="-2"/>
          <w:sz w:val="24"/>
          <w:szCs w:val="24"/>
        </w:rPr>
        <w:t xml:space="preserve"> </w:t>
      </w:r>
      <w:r>
        <w:rPr>
          <w:rFonts w:ascii="Times New Roman" w:hAnsi="Times New Roman" w:cs="Times New Roman"/>
          <w:sz w:val="24"/>
          <w:szCs w:val="24"/>
        </w:rPr>
        <w:t>отдельных</w:t>
      </w:r>
      <w:r>
        <w:rPr>
          <w:rFonts w:ascii="Times New Roman" w:hAnsi="Times New Roman" w:cs="Times New Roman"/>
          <w:spacing w:val="-1"/>
          <w:sz w:val="24"/>
          <w:szCs w:val="24"/>
        </w:rPr>
        <w:t xml:space="preserve"> </w:t>
      </w:r>
      <w:r>
        <w:rPr>
          <w:rFonts w:ascii="Times New Roman" w:hAnsi="Times New Roman" w:cs="Times New Roman"/>
          <w:sz w:val="24"/>
          <w:szCs w:val="24"/>
        </w:rPr>
        <w:t>административных процедур и административных действий в рамках предоставления муниципальной услуги, если это</w:t>
      </w:r>
      <w:r>
        <w:rPr>
          <w:rFonts w:ascii="Times New Roman" w:hAnsi="Times New Roman" w:cs="Times New Roman"/>
          <w:spacing w:val="-3"/>
          <w:sz w:val="24"/>
          <w:szCs w:val="24"/>
        </w:rPr>
        <w:t xml:space="preserve"> </w:t>
      </w:r>
      <w:r>
        <w:rPr>
          <w:rFonts w:ascii="Times New Roman" w:hAnsi="Times New Roman" w:cs="Times New Roman"/>
          <w:sz w:val="24"/>
          <w:szCs w:val="24"/>
        </w:rPr>
        <w:t>не</w:t>
      </w:r>
      <w:r>
        <w:rPr>
          <w:rFonts w:ascii="Times New Roman" w:hAnsi="Times New Roman" w:cs="Times New Roman"/>
          <w:spacing w:val="-5"/>
          <w:sz w:val="24"/>
          <w:szCs w:val="24"/>
        </w:rPr>
        <w:t xml:space="preserve"> </w:t>
      </w:r>
      <w:r>
        <w:rPr>
          <w:rFonts w:ascii="Times New Roman" w:hAnsi="Times New Roman" w:cs="Times New Roman"/>
          <w:sz w:val="24"/>
          <w:szCs w:val="24"/>
        </w:rPr>
        <w:t>противоречит</w:t>
      </w:r>
      <w:r>
        <w:rPr>
          <w:rFonts w:ascii="Times New Roman" w:hAnsi="Times New Roman" w:cs="Times New Roman"/>
          <w:spacing w:val="-4"/>
          <w:sz w:val="24"/>
          <w:szCs w:val="24"/>
        </w:rPr>
        <w:t xml:space="preserve"> </w:t>
      </w:r>
      <w:r>
        <w:rPr>
          <w:rFonts w:ascii="Times New Roman" w:hAnsi="Times New Roman" w:cs="Times New Roman"/>
          <w:sz w:val="24"/>
          <w:szCs w:val="24"/>
        </w:rPr>
        <w:t>законодательству</w:t>
      </w:r>
      <w:r>
        <w:rPr>
          <w:rFonts w:ascii="Times New Roman" w:hAnsi="Times New Roman" w:cs="Times New Roman"/>
          <w:spacing w:val="-5"/>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5"/>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5"/>
          <w:sz w:val="24"/>
          <w:szCs w:val="24"/>
        </w:rPr>
        <w:t xml:space="preserve"> </w:t>
      </w:r>
      <w:r>
        <w:rPr>
          <w:rFonts w:ascii="Times New Roman" w:hAnsi="Times New Roman" w:cs="Times New Roman"/>
          <w:sz w:val="24"/>
          <w:szCs w:val="24"/>
        </w:rPr>
        <w:t>Республики</w:t>
      </w:r>
      <w:r>
        <w:rPr>
          <w:rFonts w:ascii="Times New Roman" w:hAnsi="Times New Roman" w:cs="Times New Roman"/>
          <w:spacing w:val="-3"/>
          <w:sz w:val="24"/>
          <w:szCs w:val="24"/>
        </w:rPr>
        <w:t xml:space="preserve"> </w:t>
      </w:r>
      <w:r>
        <w:rPr>
          <w:rFonts w:ascii="Times New Roman" w:hAnsi="Times New Roman" w:cs="Times New Roman"/>
          <w:sz w:val="24"/>
          <w:szCs w:val="24"/>
        </w:rPr>
        <w:t>Коми,</w:t>
      </w:r>
      <w:r>
        <w:rPr>
          <w:rFonts w:ascii="Times New Roman" w:hAnsi="Times New Roman" w:cs="Times New Roman"/>
          <w:spacing w:val="-4"/>
          <w:sz w:val="24"/>
          <w:szCs w:val="24"/>
        </w:rPr>
        <w:t xml:space="preserve"> </w:t>
      </w:r>
      <w:r>
        <w:rPr>
          <w:rFonts w:ascii="Times New Roman" w:hAnsi="Times New Roman" w:cs="Times New Roman"/>
          <w:sz w:val="24"/>
          <w:szCs w:val="24"/>
        </w:rPr>
        <w:t>муниципального района «Ижемский».</w:t>
      </w:r>
    </w:p>
    <w:p>
      <w:pPr>
        <w:pStyle w:val="ac"/>
        <w:spacing w:before="11"/>
        <w:rPr>
          <w:rFonts w:ascii="Times New Roman" w:hAnsi="Times New Roman" w:cs="Times New Roman"/>
          <w:sz w:val="24"/>
          <w:szCs w:val="24"/>
        </w:rPr>
      </w:pPr>
    </w:p>
    <w:p>
      <w:pPr>
        <w:ind w:left="1494" w:right="1480"/>
        <w:jc w:val="center"/>
        <w:rPr>
          <w:b/>
          <w:sz w:val="24"/>
          <w:szCs w:val="24"/>
        </w:rPr>
      </w:pPr>
      <w:r>
        <w:rPr>
          <w:b/>
          <w:sz w:val="24"/>
          <w:szCs w:val="24"/>
        </w:rPr>
        <w:t>Круг</w:t>
      </w:r>
      <w:r>
        <w:rPr>
          <w:b/>
          <w:spacing w:val="-1"/>
          <w:sz w:val="24"/>
          <w:szCs w:val="24"/>
        </w:rPr>
        <w:t xml:space="preserve"> </w:t>
      </w:r>
      <w:r>
        <w:rPr>
          <w:b/>
          <w:spacing w:val="-2"/>
          <w:sz w:val="24"/>
          <w:szCs w:val="24"/>
        </w:rPr>
        <w:t>заявителей</w:t>
      </w:r>
    </w:p>
    <w:p>
      <w:pPr>
        <w:pStyle w:val="ac"/>
        <w:rPr>
          <w:rFonts w:ascii="Times New Roman" w:hAnsi="Times New Roman" w:cs="Times New Roman"/>
          <w:b/>
          <w:sz w:val="24"/>
          <w:szCs w:val="24"/>
        </w:rPr>
      </w:pPr>
    </w:p>
    <w:p>
      <w:pPr>
        <w:pStyle w:val="a3"/>
        <w:widowControl w:val="0"/>
        <w:numPr>
          <w:ilvl w:val="1"/>
          <w:numId w:val="33"/>
        </w:numPr>
        <w:tabs>
          <w:tab w:val="left" w:pos="1070"/>
        </w:tabs>
        <w:autoSpaceDE w:val="0"/>
        <w:autoSpaceDN w:val="0"/>
        <w:spacing w:before="2"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 xml:space="preserve">Заявителями являются физические лица - граждане Российской Федерации, состоящие на учете в качестве нуждающихся в улучшении жилищных условий, по основаниям, предусмотренным Жилищным </w:t>
      </w:r>
      <w:r>
        <w:rPr>
          <w:rFonts w:ascii="Times New Roman" w:hAnsi="Times New Roman"/>
          <w:color w:val="0000FF"/>
          <w:sz w:val="24"/>
          <w:szCs w:val="24"/>
        </w:rPr>
        <w:t xml:space="preserve">кодексом </w:t>
      </w:r>
      <w:r>
        <w:rPr>
          <w:rFonts w:ascii="Times New Roman" w:hAnsi="Times New Roman"/>
          <w:sz w:val="24"/>
          <w:szCs w:val="24"/>
        </w:rPr>
        <w:t>Российской Федерации, федеральными законами и законами Республики Коми (далее - заявитель).</w:t>
      </w:r>
    </w:p>
    <w:p>
      <w:pPr>
        <w:pStyle w:val="a3"/>
        <w:widowControl w:val="0"/>
        <w:numPr>
          <w:ilvl w:val="1"/>
          <w:numId w:val="33"/>
        </w:numPr>
        <w:tabs>
          <w:tab w:val="left" w:pos="1077"/>
        </w:tabs>
        <w:autoSpaceDE w:val="0"/>
        <w:autoSpaceDN w:val="0"/>
        <w:spacing w:before="1"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pPr>
        <w:pStyle w:val="ac"/>
        <w:spacing w:before="11"/>
        <w:rPr>
          <w:rFonts w:ascii="Times New Roman" w:hAnsi="Times New Roman" w:cs="Times New Roman"/>
          <w:sz w:val="24"/>
          <w:szCs w:val="24"/>
        </w:rPr>
      </w:pPr>
    </w:p>
    <w:p>
      <w:pPr>
        <w:ind w:right="-82" w:hanging="1"/>
        <w:jc w:val="center"/>
        <w:rPr>
          <w:b/>
          <w:sz w:val="24"/>
          <w:szCs w:val="24"/>
        </w:rPr>
      </w:pPr>
      <w:r>
        <w:rPr>
          <w:b/>
          <w:sz w:val="24"/>
          <w:szCs w:val="24"/>
        </w:rPr>
        <w:t>Требования к порядку информирования о</w:t>
      </w:r>
      <w:r>
        <w:rPr>
          <w:b/>
          <w:spacing w:val="-11"/>
          <w:sz w:val="24"/>
          <w:szCs w:val="24"/>
        </w:rPr>
        <w:t xml:space="preserve"> </w:t>
      </w:r>
      <w:r>
        <w:rPr>
          <w:b/>
          <w:sz w:val="24"/>
          <w:szCs w:val="24"/>
        </w:rPr>
        <w:t>предоставлении</w:t>
      </w:r>
      <w:r>
        <w:rPr>
          <w:b/>
          <w:spacing w:val="-13"/>
          <w:sz w:val="24"/>
          <w:szCs w:val="24"/>
        </w:rPr>
        <w:t xml:space="preserve"> </w:t>
      </w:r>
      <w:r>
        <w:rPr>
          <w:b/>
          <w:sz w:val="24"/>
          <w:szCs w:val="24"/>
        </w:rPr>
        <w:t>муниципальной</w:t>
      </w:r>
      <w:r>
        <w:rPr>
          <w:b/>
          <w:spacing w:val="-10"/>
          <w:sz w:val="24"/>
          <w:szCs w:val="24"/>
        </w:rPr>
        <w:t xml:space="preserve"> </w:t>
      </w:r>
      <w:r>
        <w:rPr>
          <w:b/>
          <w:sz w:val="24"/>
          <w:szCs w:val="24"/>
        </w:rPr>
        <w:t>услуги</w:t>
      </w:r>
    </w:p>
    <w:p>
      <w:pPr>
        <w:pStyle w:val="ac"/>
        <w:spacing w:before="1"/>
        <w:rPr>
          <w:rFonts w:ascii="Times New Roman" w:hAnsi="Times New Roman" w:cs="Times New Roman"/>
          <w:b/>
          <w:sz w:val="24"/>
          <w:szCs w:val="24"/>
        </w:rPr>
      </w:pPr>
    </w:p>
    <w:p>
      <w:pPr>
        <w:pStyle w:val="a3"/>
        <w:widowControl w:val="0"/>
        <w:numPr>
          <w:ilvl w:val="1"/>
          <w:numId w:val="33"/>
        </w:numPr>
        <w:tabs>
          <w:tab w:val="left" w:pos="709"/>
        </w:tabs>
        <w:autoSpaceDE w:val="0"/>
        <w:autoSpaceDN w:val="0"/>
        <w:spacing w:before="2" w:after="0" w:line="240" w:lineRule="auto"/>
        <w:ind w:right="105" w:firstLine="447"/>
        <w:contextualSpacing w:val="0"/>
        <w:jc w:val="both"/>
        <w:rPr>
          <w:rFonts w:ascii="Times New Roman" w:hAnsi="Times New Roman"/>
          <w:sz w:val="24"/>
          <w:szCs w:val="24"/>
        </w:rPr>
      </w:pPr>
      <w:r>
        <w:rPr>
          <w:rFonts w:ascii="Times New Roman" w:hAnsi="Times New Roman"/>
          <w:sz w:val="24"/>
          <w:szCs w:val="24"/>
        </w:rPr>
        <w:t>Информация</w:t>
      </w:r>
      <w:r>
        <w:rPr>
          <w:rFonts w:ascii="Times New Roman" w:hAnsi="Times New Roman"/>
          <w:spacing w:val="9"/>
          <w:sz w:val="24"/>
          <w:szCs w:val="24"/>
        </w:rPr>
        <w:t xml:space="preserve"> </w:t>
      </w:r>
      <w:r>
        <w:rPr>
          <w:rFonts w:ascii="Times New Roman" w:hAnsi="Times New Roman"/>
          <w:sz w:val="24"/>
          <w:szCs w:val="24"/>
        </w:rPr>
        <w:t>о</w:t>
      </w:r>
      <w:r>
        <w:rPr>
          <w:rFonts w:ascii="Times New Roman" w:hAnsi="Times New Roman"/>
          <w:spacing w:val="11"/>
          <w:sz w:val="24"/>
          <w:szCs w:val="24"/>
        </w:rPr>
        <w:t xml:space="preserve"> </w:t>
      </w:r>
      <w:r>
        <w:rPr>
          <w:rFonts w:ascii="Times New Roman" w:hAnsi="Times New Roman"/>
          <w:sz w:val="24"/>
          <w:szCs w:val="24"/>
        </w:rPr>
        <w:t>месте</w:t>
      </w:r>
      <w:r>
        <w:rPr>
          <w:rFonts w:ascii="Times New Roman" w:hAnsi="Times New Roman"/>
          <w:spacing w:val="10"/>
          <w:sz w:val="24"/>
          <w:szCs w:val="24"/>
        </w:rPr>
        <w:t xml:space="preserve"> </w:t>
      </w:r>
      <w:r>
        <w:rPr>
          <w:rFonts w:ascii="Times New Roman" w:hAnsi="Times New Roman"/>
          <w:sz w:val="24"/>
          <w:szCs w:val="24"/>
        </w:rPr>
        <w:t>нахождения,</w:t>
      </w:r>
      <w:r>
        <w:rPr>
          <w:rFonts w:ascii="Times New Roman" w:hAnsi="Times New Roman"/>
          <w:spacing w:val="13"/>
          <w:sz w:val="24"/>
          <w:szCs w:val="24"/>
        </w:rPr>
        <w:t xml:space="preserve"> </w:t>
      </w:r>
      <w:r>
        <w:rPr>
          <w:rFonts w:ascii="Times New Roman" w:hAnsi="Times New Roman"/>
          <w:sz w:val="24"/>
          <w:szCs w:val="24"/>
        </w:rPr>
        <w:t>графике</w:t>
      </w:r>
      <w:r>
        <w:rPr>
          <w:rFonts w:ascii="Times New Roman" w:hAnsi="Times New Roman"/>
          <w:spacing w:val="10"/>
          <w:sz w:val="24"/>
          <w:szCs w:val="24"/>
        </w:rPr>
        <w:t xml:space="preserve"> </w:t>
      </w:r>
      <w:r>
        <w:rPr>
          <w:rFonts w:ascii="Times New Roman" w:hAnsi="Times New Roman"/>
          <w:sz w:val="24"/>
          <w:szCs w:val="24"/>
        </w:rPr>
        <w:t>работы,</w:t>
      </w:r>
      <w:r>
        <w:rPr>
          <w:rFonts w:ascii="Times New Roman" w:hAnsi="Times New Roman"/>
          <w:spacing w:val="10"/>
          <w:sz w:val="24"/>
          <w:szCs w:val="24"/>
        </w:rPr>
        <w:t xml:space="preserve"> </w:t>
      </w:r>
      <w:r>
        <w:rPr>
          <w:rFonts w:ascii="Times New Roman" w:hAnsi="Times New Roman"/>
          <w:sz w:val="24"/>
          <w:szCs w:val="24"/>
        </w:rPr>
        <w:t>справочных</w:t>
      </w:r>
      <w:r>
        <w:rPr>
          <w:rFonts w:ascii="Times New Roman" w:hAnsi="Times New Roman"/>
          <w:spacing w:val="10"/>
          <w:sz w:val="24"/>
          <w:szCs w:val="24"/>
        </w:rPr>
        <w:t xml:space="preserve"> </w:t>
      </w:r>
      <w:r>
        <w:rPr>
          <w:rFonts w:ascii="Times New Roman" w:hAnsi="Times New Roman"/>
          <w:sz w:val="24"/>
          <w:szCs w:val="24"/>
        </w:rPr>
        <w:t>телефонах,</w:t>
      </w:r>
      <w:r>
        <w:rPr>
          <w:rFonts w:ascii="Times New Roman" w:hAnsi="Times New Roman"/>
          <w:spacing w:val="12"/>
          <w:sz w:val="24"/>
          <w:szCs w:val="24"/>
        </w:rPr>
        <w:t xml:space="preserve"> </w:t>
      </w:r>
      <w:r>
        <w:rPr>
          <w:rFonts w:ascii="Times New Roman" w:hAnsi="Times New Roman"/>
          <w:sz w:val="24"/>
          <w:szCs w:val="24"/>
        </w:rPr>
        <w:t>в</w:t>
      </w:r>
      <w:r>
        <w:rPr>
          <w:rFonts w:ascii="Times New Roman" w:hAnsi="Times New Roman"/>
          <w:spacing w:val="10"/>
          <w:sz w:val="24"/>
          <w:szCs w:val="24"/>
        </w:rPr>
        <w:t xml:space="preserve"> </w:t>
      </w:r>
      <w:r>
        <w:rPr>
          <w:rFonts w:ascii="Times New Roman" w:hAnsi="Times New Roman"/>
          <w:sz w:val="24"/>
          <w:szCs w:val="24"/>
        </w:rPr>
        <w:t>том</w:t>
      </w:r>
      <w:r>
        <w:rPr>
          <w:rFonts w:ascii="Times New Roman" w:hAnsi="Times New Roman"/>
          <w:spacing w:val="12"/>
          <w:sz w:val="24"/>
          <w:szCs w:val="24"/>
        </w:rPr>
        <w:t xml:space="preserve"> ч</w:t>
      </w:r>
      <w:r>
        <w:rPr>
          <w:rFonts w:ascii="Times New Roman" w:hAnsi="Times New Roman"/>
          <w:spacing w:val="-2"/>
          <w:sz w:val="24"/>
          <w:szCs w:val="24"/>
        </w:rPr>
        <w:t>исле н</w:t>
      </w:r>
      <w:r>
        <w:rPr>
          <w:rFonts w:ascii="Times New Roman" w:hAnsi="Times New Roman"/>
          <w:sz w:val="24"/>
          <w:szCs w:val="24"/>
        </w:rPr>
        <w:t xml:space="preserve">омер телефона-автоинформатора Администрации, ее структурных подразделений и территориальных органов организаций, участвующих в предоставлении услуги, а также </w:t>
      </w:r>
      <w:r>
        <w:rPr>
          <w:rFonts w:ascii="Times New Roman" w:hAnsi="Times New Roman"/>
          <w:sz w:val="24"/>
          <w:szCs w:val="24"/>
        </w:rPr>
        <w:lastRenderedPageBreak/>
        <w:t>многофункциональных</w:t>
      </w:r>
      <w:r>
        <w:rPr>
          <w:rFonts w:ascii="Times New Roman" w:hAnsi="Times New Roman"/>
          <w:spacing w:val="-1"/>
          <w:sz w:val="24"/>
          <w:szCs w:val="24"/>
        </w:rPr>
        <w:t xml:space="preserve"> </w:t>
      </w:r>
      <w:r>
        <w:rPr>
          <w:rFonts w:ascii="Times New Roman" w:hAnsi="Times New Roman"/>
          <w:sz w:val="24"/>
          <w:szCs w:val="24"/>
        </w:rPr>
        <w:t>центров</w:t>
      </w:r>
      <w:r>
        <w:rPr>
          <w:rFonts w:ascii="Times New Roman" w:hAnsi="Times New Roman"/>
          <w:spacing w:val="-1"/>
          <w:sz w:val="24"/>
          <w:szCs w:val="24"/>
        </w:rPr>
        <w:t xml:space="preserve"> </w:t>
      </w:r>
      <w:r>
        <w:rPr>
          <w:rFonts w:ascii="Times New Roman" w:hAnsi="Times New Roman"/>
          <w:sz w:val="24"/>
          <w:szCs w:val="24"/>
        </w:rPr>
        <w:t>предоставления государственных и муниципальных</w:t>
      </w:r>
      <w:r>
        <w:rPr>
          <w:rFonts w:ascii="Times New Roman" w:hAnsi="Times New Roman"/>
          <w:spacing w:val="-1"/>
          <w:sz w:val="24"/>
          <w:szCs w:val="24"/>
        </w:rPr>
        <w:t xml:space="preserve"> </w:t>
      </w:r>
      <w:r>
        <w:rPr>
          <w:rFonts w:ascii="Times New Roman" w:hAnsi="Times New Roman"/>
          <w:sz w:val="24"/>
          <w:szCs w:val="24"/>
        </w:rPr>
        <w:t>услуг, а также информация</w:t>
      </w:r>
      <w:r>
        <w:rPr>
          <w:rFonts w:ascii="Times New Roman" w:hAnsi="Times New Roman"/>
          <w:spacing w:val="-4"/>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предоставлении</w:t>
      </w:r>
      <w:r>
        <w:rPr>
          <w:rFonts w:ascii="Times New Roman" w:hAnsi="Times New Roman"/>
          <w:spacing w:val="-4"/>
          <w:sz w:val="24"/>
          <w:szCs w:val="24"/>
        </w:rPr>
        <w:t xml:space="preserve"> </w:t>
      </w:r>
      <w:r>
        <w:rPr>
          <w:rFonts w:ascii="Times New Roman" w:hAnsi="Times New Roman"/>
          <w:sz w:val="24"/>
          <w:szCs w:val="24"/>
        </w:rPr>
        <w:t>услуги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услуг,</w:t>
      </w:r>
      <w:r>
        <w:rPr>
          <w:rFonts w:ascii="Times New Roman" w:hAnsi="Times New Roman"/>
          <w:spacing w:val="-3"/>
          <w:sz w:val="24"/>
          <w:szCs w:val="24"/>
        </w:rPr>
        <w:t xml:space="preserve"> </w:t>
      </w:r>
      <w:r>
        <w:rPr>
          <w:rFonts w:ascii="Times New Roman" w:hAnsi="Times New Roman"/>
          <w:sz w:val="24"/>
          <w:szCs w:val="24"/>
        </w:rPr>
        <w:t>которые</w:t>
      </w:r>
      <w:r>
        <w:rPr>
          <w:rFonts w:ascii="Times New Roman" w:hAnsi="Times New Roman"/>
          <w:spacing w:val="-3"/>
          <w:sz w:val="24"/>
          <w:szCs w:val="24"/>
        </w:rPr>
        <w:t xml:space="preserve"> </w:t>
      </w:r>
      <w:r>
        <w:rPr>
          <w:rFonts w:ascii="Times New Roman" w:hAnsi="Times New Roman"/>
          <w:sz w:val="24"/>
          <w:szCs w:val="24"/>
        </w:rPr>
        <w:t>являются</w:t>
      </w:r>
      <w:r>
        <w:rPr>
          <w:rFonts w:ascii="Times New Roman" w:hAnsi="Times New Roman"/>
          <w:spacing w:val="-3"/>
          <w:sz w:val="24"/>
          <w:szCs w:val="24"/>
        </w:rPr>
        <w:t xml:space="preserve"> </w:t>
      </w:r>
      <w:r>
        <w:rPr>
          <w:rFonts w:ascii="Times New Roman" w:hAnsi="Times New Roman"/>
          <w:sz w:val="24"/>
          <w:szCs w:val="24"/>
        </w:rPr>
        <w:t>необходимыми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обязательными для предоставления муниципальной услуги, размещена в информационно- телекоммуникационной сети «Интернет» на официальном сайте Администрации, МФЦ, в федеральной государственной информационной системе «Федеральный реестр государственных</w:t>
      </w:r>
      <w:r>
        <w:rPr>
          <w:rFonts w:ascii="Times New Roman" w:hAnsi="Times New Roman"/>
          <w:spacing w:val="40"/>
          <w:sz w:val="24"/>
          <w:szCs w:val="24"/>
        </w:rPr>
        <w:t xml:space="preserve"> </w:t>
      </w:r>
      <w:r>
        <w:rPr>
          <w:rFonts w:ascii="Times New Roman" w:hAnsi="Times New Roman"/>
          <w:sz w:val="24"/>
          <w:szCs w:val="24"/>
        </w:rPr>
        <w:t>и муниципальных услуг (функций)» (https://frgu.gosuslugi.ru), в федеральной государственной информационной системы «Единый портал государственных и муниципальных услуг (функций)» (http://gosuslugi.ru), на Портале государственных и муниципальных услуг (функций) Республики Коми (http://pgu.rkomi.ru).</w:t>
      </w:r>
    </w:p>
    <w:p>
      <w:pPr>
        <w:pStyle w:val="a3"/>
        <w:widowControl w:val="0"/>
        <w:numPr>
          <w:ilvl w:val="1"/>
          <w:numId w:val="33"/>
        </w:numPr>
        <w:tabs>
          <w:tab w:val="left" w:pos="1053"/>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Порядок получения информации лицами, заинтересованными в предоставлении услуги, по вопросам предоставления услуги, которые являются необходимыми и обязательными для предоставления услуги, сведений о ходе предоставления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pPr>
        <w:pStyle w:val="a3"/>
        <w:widowControl w:val="0"/>
        <w:numPr>
          <w:ilvl w:val="0"/>
          <w:numId w:val="32"/>
        </w:numPr>
        <w:tabs>
          <w:tab w:val="left" w:pos="988"/>
        </w:tabs>
        <w:autoSpaceDE w:val="0"/>
        <w:autoSpaceDN w:val="0"/>
        <w:spacing w:before="1"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а)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б) при обращении лиц, заинтересованных в предоставлении услуги, посредством электронной</w:t>
      </w:r>
      <w:r>
        <w:rPr>
          <w:rFonts w:ascii="Times New Roman" w:hAnsi="Times New Roman" w:cs="Times New Roman"/>
          <w:spacing w:val="-2"/>
          <w:sz w:val="24"/>
          <w:szCs w:val="24"/>
        </w:rPr>
        <w:t xml:space="preserve"> </w:t>
      </w:r>
      <w:r>
        <w:rPr>
          <w:rFonts w:ascii="Times New Roman" w:hAnsi="Times New Roman" w:cs="Times New Roman"/>
          <w:sz w:val="24"/>
          <w:szCs w:val="24"/>
        </w:rPr>
        <w:t>почты</w:t>
      </w:r>
      <w:r>
        <w:rPr>
          <w:rFonts w:ascii="Times New Roman" w:hAnsi="Times New Roman" w:cs="Times New Roman"/>
          <w:spacing w:val="-3"/>
          <w:sz w:val="24"/>
          <w:szCs w:val="24"/>
        </w:rPr>
        <w:t xml:space="preserve"> </w:t>
      </w:r>
      <w:r>
        <w:rPr>
          <w:rFonts w:ascii="Times New Roman" w:hAnsi="Times New Roman" w:cs="Times New Roman"/>
          <w:sz w:val="24"/>
          <w:szCs w:val="24"/>
        </w:rPr>
        <w:t>ответы</w:t>
      </w:r>
      <w:r>
        <w:rPr>
          <w:rFonts w:ascii="Times New Roman" w:hAnsi="Times New Roman" w:cs="Times New Roman"/>
          <w:spacing w:val="-3"/>
          <w:sz w:val="24"/>
          <w:szCs w:val="24"/>
        </w:rPr>
        <w:t xml:space="preserve"> </w:t>
      </w:r>
      <w:r>
        <w:rPr>
          <w:rFonts w:ascii="Times New Roman" w:hAnsi="Times New Roman" w:cs="Times New Roman"/>
          <w:sz w:val="24"/>
          <w:szCs w:val="24"/>
        </w:rPr>
        <w:t>направляются</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форме</w:t>
      </w:r>
      <w:r>
        <w:rPr>
          <w:rFonts w:ascii="Times New Roman" w:hAnsi="Times New Roman" w:cs="Times New Roman"/>
          <w:spacing w:val="-2"/>
          <w:sz w:val="24"/>
          <w:szCs w:val="24"/>
        </w:rPr>
        <w:t xml:space="preserve"> </w:t>
      </w:r>
      <w:r>
        <w:rPr>
          <w:rFonts w:ascii="Times New Roman" w:hAnsi="Times New Roman" w:cs="Times New Roman"/>
          <w:sz w:val="24"/>
          <w:szCs w:val="24"/>
        </w:rPr>
        <w:t>электронного</w:t>
      </w:r>
      <w:r>
        <w:rPr>
          <w:rFonts w:ascii="Times New Roman" w:hAnsi="Times New Roman" w:cs="Times New Roman"/>
          <w:spacing w:val="-2"/>
          <w:sz w:val="24"/>
          <w:szCs w:val="24"/>
        </w:rPr>
        <w:t xml:space="preserve"> </w:t>
      </w:r>
      <w:r>
        <w:rPr>
          <w:rFonts w:ascii="Times New Roman" w:hAnsi="Times New Roman" w:cs="Times New Roman"/>
          <w:sz w:val="24"/>
          <w:szCs w:val="24"/>
        </w:rPr>
        <w:t>документа</w:t>
      </w:r>
      <w:r>
        <w:rPr>
          <w:rFonts w:ascii="Times New Roman" w:hAnsi="Times New Roman" w:cs="Times New Roman"/>
          <w:spacing w:val="-5"/>
          <w:sz w:val="24"/>
          <w:szCs w:val="24"/>
        </w:rPr>
        <w:t xml:space="preserve"> </w:t>
      </w:r>
      <w:r>
        <w:rPr>
          <w:rFonts w:ascii="Times New Roman" w:hAnsi="Times New Roman" w:cs="Times New Roman"/>
          <w:sz w:val="24"/>
          <w:szCs w:val="24"/>
        </w:rPr>
        <w:t>по</w:t>
      </w:r>
      <w:r>
        <w:rPr>
          <w:rFonts w:ascii="Times New Roman" w:hAnsi="Times New Roman" w:cs="Times New Roman"/>
          <w:spacing w:val="-2"/>
          <w:sz w:val="24"/>
          <w:szCs w:val="24"/>
        </w:rPr>
        <w:t xml:space="preserve"> </w:t>
      </w:r>
      <w:r>
        <w:rPr>
          <w:rFonts w:ascii="Times New Roman" w:hAnsi="Times New Roman" w:cs="Times New Roman"/>
          <w:sz w:val="24"/>
          <w:szCs w:val="24"/>
        </w:rPr>
        <w:t>адресу</w:t>
      </w:r>
      <w:r>
        <w:rPr>
          <w:rFonts w:ascii="Times New Roman" w:hAnsi="Times New Roman" w:cs="Times New Roman"/>
          <w:spacing w:val="-3"/>
          <w:sz w:val="24"/>
          <w:szCs w:val="24"/>
        </w:rPr>
        <w:t xml:space="preserve"> </w:t>
      </w:r>
      <w:r>
        <w:rPr>
          <w:rFonts w:ascii="Times New Roman" w:hAnsi="Times New Roman" w:cs="Times New Roman"/>
          <w:sz w:val="24"/>
          <w:szCs w:val="24"/>
        </w:rPr>
        <w:t>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pPr>
        <w:pStyle w:val="a3"/>
        <w:widowControl w:val="0"/>
        <w:numPr>
          <w:ilvl w:val="0"/>
          <w:numId w:val="32"/>
        </w:numPr>
        <w:tabs>
          <w:tab w:val="left" w:pos="950"/>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pPr>
        <w:pStyle w:val="a3"/>
        <w:widowControl w:val="0"/>
        <w:numPr>
          <w:ilvl w:val="1"/>
          <w:numId w:val="33"/>
        </w:numPr>
        <w:tabs>
          <w:tab w:val="left" w:pos="1053"/>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Порядок,</w:t>
      </w:r>
      <w:r>
        <w:rPr>
          <w:rFonts w:ascii="Times New Roman" w:hAnsi="Times New Roman"/>
          <w:spacing w:val="-1"/>
          <w:sz w:val="24"/>
          <w:szCs w:val="24"/>
        </w:rPr>
        <w:t xml:space="preserve"> </w:t>
      </w:r>
      <w:r>
        <w:rPr>
          <w:rFonts w:ascii="Times New Roman" w:hAnsi="Times New Roman"/>
          <w:sz w:val="24"/>
          <w:szCs w:val="24"/>
        </w:rPr>
        <w:t>форма</w:t>
      </w:r>
      <w:r>
        <w:rPr>
          <w:rFonts w:ascii="Times New Roman" w:hAnsi="Times New Roman"/>
          <w:spacing w:val="-1"/>
          <w:sz w:val="24"/>
          <w:szCs w:val="24"/>
        </w:rPr>
        <w:t xml:space="preserve"> </w:t>
      </w:r>
      <w:r>
        <w:rPr>
          <w:rFonts w:ascii="Times New Roman" w:hAnsi="Times New Roman"/>
          <w:sz w:val="24"/>
          <w:szCs w:val="24"/>
        </w:rPr>
        <w:t>и место размещения указанной в настоящем</w:t>
      </w:r>
      <w:r>
        <w:rPr>
          <w:rFonts w:ascii="Times New Roman" w:hAnsi="Times New Roman"/>
          <w:spacing w:val="-1"/>
          <w:sz w:val="24"/>
          <w:szCs w:val="24"/>
        </w:rPr>
        <w:t xml:space="preserve"> </w:t>
      </w:r>
      <w:r>
        <w:rPr>
          <w:rFonts w:ascii="Times New Roman" w:hAnsi="Times New Roman"/>
          <w:sz w:val="24"/>
          <w:szCs w:val="24"/>
        </w:rPr>
        <w:t>пункте информации, в</w:t>
      </w:r>
      <w:r>
        <w:rPr>
          <w:rFonts w:ascii="Times New Roman" w:hAnsi="Times New Roman"/>
          <w:spacing w:val="-1"/>
          <w:sz w:val="24"/>
          <w:szCs w:val="24"/>
        </w:rPr>
        <w:t xml:space="preserve"> </w:t>
      </w:r>
      <w:r>
        <w:rPr>
          <w:rFonts w:ascii="Times New Roman" w:hAnsi="Times New Roman"/>
          <w:sz w:val="24"/>
          <w:szCs w:val="24"/>
        </w:rPr>
        <w:t>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w:t>
      </w:r>
      <w:r>
        <w:rPr>
          <w:rFonts w:ascii="Times New Roman" w:hAnsi="Times New Roman"/>
          <w:spacing w:val="-5"/>
          <w:sz w:val="24"/>
          <w:szCs w:val="24"/>
        </w:rPr>
        <w:t xml:space="preserve"> </w:t>
      </w:r>
      <w:r>
        <w:rPr>
          <w:rFonts w:ascii="Times New Roman" w:hAnsi="Times New Roman"/>
          <w:sz w:val="24"/>
          <w:szCs w:val="24"/>
        </w:rPr>
        <w:t>сайте</w:t>
      </w:r>
      <w:r>
        <w:rPr>
          <w:rFonts w:ascii="Times New Roman" w:hAnsi="Times New Roman"/>
          <w:spacing w:val="-4"/>
          <w:sz w:val="24"/>
          <w:szCs w:val="24"/>
        </w:rPr>
        <w:t xml:space="preserve"> </w:t>
      </w:r>
      <w:r>
        <w:rPr>
          <w:rFonts w:ascii="Times New Roman" w:hAnsi="Times New Roman"/>
          <w:sz w:val="24"/>
          <w:szCs w:val="24"/>
        </w:rPr>
        <w:t>Администрации</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информационно-телекоммуникационной</w:t>
      </w:r>
      <w:r>
        <w:rPr>
          <w:rFonts w:ascii="Times New Roman" w:hAnsi="Times New Roman"/>
          <w:spacing w:val="-4"/>
          <w:sz w:val="24"/>
          <w:szCs w:val="24"/>
        </w:rPr>
        <w:t xml:space="preserve"> </w:t>
      </w:r>
      <w:r>
        <w:rPr>
          <w:rFonts w:ascii="Times New Roman" w:hAnsi="Times New Roman"/>
          <w:sz w:val="24"/>
          <w:szCs w:val="24"/>
        </w:rPr>
        <w:t>сети</w:t>
      </w:r>
      <w:r>
        <w:rPr>
          <w:rFonts w:ascii="Times New Roman" w:hAnsi="Times New Roman"/>
          <w:spacing w:val="-4"/>
          <w:sz w:val="24"/>
          <w:szCs w:val="24"/>
        </w:rPr>
        <w:t xml:space="preserve"> </w:t>
      </w:r>
      <w:r>
        <w:rPr>
          <w:rFonts w:ascii="Times New Roman" w:hAnsi="Times New Roman"/>
          <w:sz w:val="24"/>
          <w:szCs w:val="24"/>
        </w:rPr>
        <w:t>«Интернет»,</w:t>
      </w:r>
      <w:r>
        <w:rPr>
          <w:rFonts w:ascii="Times New Roman" w:hAnsi="Times New Roman"/>
          <w:spacing w:val="-5"/>
          <w:sz w:val="24"/>
          <w:szCs w:val="24"/>
        </w:rPr>
        <w:t xml:space="preserve"> </w:t>
      </w:r>
      <w:r>
        <w:rPr>
          <w:rFonts w:ascii="Times New Roman" w:hAnsi="Times New Roman"/>
          <w:sz w:val="24"/>
          <w:szCs w:val="24"/>
        </w:rPr>
        <w:t>а также в государственной информационной системе Республики Коми «Портал государственных и муниципальных услуг (функций) Республики Коми»:</w:t>
      </w:r>
    </w:p>
    <w:p>
      <w:pPr>
        <w:pStyle w:val="a3"/>
        <w:widowControl w:val="0"/>
        <w:numPr>
          <w:ilvl w:val="0"/>
          <w:numId w:val="31"/>
        </w:numPr>
        <w:tabs>
          <w:tab w:val="left" w:pos="950"/>
        </w:tabs>
        <w:autoSpaceDE w:val="0"/>
        <w:autoSpaceDN w:val="0"/>
        <w:spacing w:before="1"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pPr>
        <w:pStyle w:val="a3"/>
        <w:widowControl w:val="0"/>
        <w:numPr>
          <w:ilvl w:val="0"/>
          <w:numId w:val="31"/>
        </w:numPr>
        <w:tabs>
          <w:tab w:val="left" w:pos="1039"/>
        </w:tabs>
        <w:autoSpaceDE w:val="0"/>
        <w:autoSpaceDN w:val="0"/>
        <w:spacing w:before="33"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pPr>
        <w:pStyle w:val="a3"/>
        <w:widowControl w:val="0"/>
        <w:numPr>
          <w:ilvl w:val="0"/>
          <w:numId w:val="31"/>
        </w:numPr>
        <w:tabs>
          <w:tab w:val="left" w:pos="1020"/>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Pr>
          <w:rFonts w:ascii="Times New Roman" w:hAnsi="Times New Roman"/>
          <w:sz w:val="24"/>
          <w:szCs w:val="24"/>
        </w:rPr>
        <w:lastRenderedPageBreak/>
        <w:t>«Федеральный реестр государственных и муниципальных услуг (функций)» размещена следующая информация:</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а) тексты законодательных и иных нормативных правовых актов, содержащих нормы, регламентирующие предоставление муниципальной услуги;</w:t>
      </w:r>
    </w:p>
    <w:p>
      <w:pPr>
        <w:pStyle w:val="ac"/>
        <w:ind w:left="661"/>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pacing w:val="-7"/>
          <w:sz w:val="24"/>
          <w:szCs w:val="24"/>
        </w:rPr>
        <w:t xml:space="preserve"> </w:t>
      </w:r>
      <w:r>
        <w:rPr>
          <w:rFonts w:ascii="Times New Roman" w:hAnsi="Times New Roman" w:cs="Times New Roman"/>
          <w:sz w:val="24"/>
          <w:szCs w:val="24"/>
        </w:rPr>
        <w:t>настоящий</w:t>
      </w:r>
      <w:r>
        <w:rPr>
          <w:rFonts w:ascii="Times New Roman" w:hAnsi="Times New Roman" w:cs="Times New Roman"/>
          <w:spacing w:val="-6"/>
          <w:sz w:val="24"/>
          <w:szCs w:val="24"/>
        </w:rPr>
        <w:t xml:space="preserve"> </w:t>
      </w:r>
      <w:r>
        <w:rPr>
          <w:rFonts w:ascii="Times New Roman" w:hAnsi="Times New Roman" w:cs="Times New Roman"/>
          <w:sz w:val="24"/>
          <w:szCs w:val="24"/>
        </w:rPr>
        <w:t>Административный</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регламент;</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в) адрес места нахождения, график работы, справочные телефоны Администрации и структурных подразделений и адреса электронной почты Администрации;</w:t>
      </w:r>
    </w:p>
    <w:p>
      <w:pPr>
        <w:pStyle w:val="ac"/>
        <w:spacing w:before="1"/>
        <w:ind w:left="122" w:right="104" w:firstLine="539"/>
        <w:jc w:val="both"/>
        <w:rPr>
          <w:rFonts w:ascii="Times New Roman" w:hAnsi="Times New Roman" w:cs="Times New Roman"/>
          <w:sz w:val="24"/>
          <w:szCs w:val="24"/>
        </w:rPr>
      </w:pPr>
      <w:r>
        <w:rPr>
          <w:rFonts w:ascii="Times New Roman" w:hAnsi="Times New Roman" w:cs="Times New Roman"/>
          <w:sz w:val="24"/>
          <w:szCs w:val="24"/>
        </w:rPr>
        <w:t>г) 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pPr>
        <w:pStyle w:val="ac"/>
        <w:ind w:left="122" w:right="100" w:firstLine="539"/>
        <w:jc w:val="both"/>
        <w:rPr>
          <w:rFonts w:ascii="Times New Roman" w:hAnsi="Times New Roman" w:cs="Times New Roman"/>
          <w:sz w:val="24"/>
          <w:szCs w:val="24"/>
        </w:rPr>
      </w:pPr>
      <w:r>
        <w:rPr>
          <w:rFonts w:ascii="Times New Roman" w:hAnsi="Times New Roman" w:cs="Times New Roman"/>
          <w:sz w:val="24"/>
          <w:szCs w:val="24"/>
        </w:rPr>
        <w:t xml:space="preserve">д) 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 </w:t>
      </w:r>
      <w:r>
        <w:rPr>
          <w:rFonts w:ascii="Times New Roman" w:hAnsi="Times New Roman" w:cs="Times New Roman"/>
          <w:spacing w:val="-2"/>
          <w:sz w:val="24"/>
          <w:szCs w:val="24"/>
        </w:rPr>
        <w:t>автоинформатора;</w:t>
      </w:r>
    </w:p>
    <w:p>
      <w:pPr>
        <w:pStyle w:val="ac"/>
        <w:ind w:left="122" w:right="106" w:firstLine="539"/>
        <w:jc w:val="both"/>
        <w:rPr>
          <w:rFonts w:ascii="Times New Roman" w:hAnsi="Times New Roman" w:cs="Times New Roman"/>
          <w:sz w:val="24"/>
          <w:szCs w:val="24"/>
        </w:rPr>
      </w:pPr>
      <w:r>
        <w:rPr>
          <w:rFonts w:ascii="Times New Roman" w:hAnsi="Times New Roman" w:cs="Times New Roman"/>
          <w:sz w:val="24"/>
          <w:szCs w:val="24"/>
        </w:rPr>
        <w:t>е) адреса официальных сайтов Администрации, организаций, участвующих в</w:t>
      </w:r>
      <w:r>
        <w:rPr>
          <w:rFonts w:ascii="Times New Roman" w:hAnsi="Times New Roman" w:cs="Times New Roman"/>
          <w:spacing w:val="40"/>
          <w:sz w:val="24"/>
          <w:szCs w:val="24"/>
        </w:rPr>
        <w:t xml:space="preserve"> </w:t>
      </w:r>
      <w:r>
        <w:rPr>
          <w:rFonts w:ascii="Times New Roman" w:hAnsi="Times New Roman" w:cs="Times New Roman"/>
          <w:sz w:val="24"/>
          <w:szCs w:val="24"/>
        </w:rPr>
        <w:t>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pStyle w:val="a3"/>
        <w:widowControl w:val="0"/>
        <w:numPr>
          <w:ilvl w:val="2"/>
          <w:numId w:val="33"/>
        </w:numPr>
        <w:tabs>
          <w:tab w:val="left" w:pos="1264"/>
        </w:tabs>
        <w:autoSpaceDE w:val="0"/>
        <w:autoSpaceDN w:val="0"/>
        <w:spacing w:before="12"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pPr>
        <w:pStyle w:val="a3"/>
        <w:widowControl w:val="0"/>
        <w:numPr>
          <w:ilvl w:val="0"/>
          <w:numId w:val="30"/>
        </w:numPr>
        <w:tabs>
          <w:tab w:val="left" w:pos="1147"/>
        </w:tabs>
        <w:autoSpaceDE w:val="0"/>
        <w:autoSpaceDN w:val="0"/>
        <w:spacing w:before="2"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a3"/>
        <w:widowControl w:val="0"/>
        <w:numPr>
          <w:ilvl w:val="0"/>
          <w:numId w:val="30"/>
        </w:numPr>
        <w:tabs>
          <w:tab w:val="left" w:pos="893"/>
        </w:tabs>
        <w:autoSpaceDE w:val="0"/>
        <w:autoSpaceDN w:val="0"/>
        <w:spacing w:before="11" w:after="0" w:line="240" w:lineRule="auto"/>
        <w:ind w:left="892" w:hanging="232"/>
        <w:contextualSpacing w:val="0"/>
        <w:rPr>
          <w:rFonts w:ascii="Times New Roman" w:hAnsi="Times New Roman"/>
          <w:sz w:val="24"/>
          <w:szCs w:val="24"/>
        </w:rPr>
      </w:pPr>
      <w:r>
        <w:rPr>
          <w:rFonts w:ascii="Times New Roman" w:hAnsi="Times New Roman"/>
          <w:sz w:val="24"/>
          <w:szCs w:val="24"/>
        </w:rPr>
        <w:t>круг</w:t>
      </w:r>
      <w:r>
        <w:rPr>
          <w:rFonts w:ascii="Times New Roman" w:hAnsi="Times New Roman"/>
          <w:spacing w:val="-6"/>
          <w:sz w:val="24"/>
          <w:szCs w:val="24"/>
        </w:rPr>
        <w:t xml:space="preserve"> </w:t>
      </w:r>
      <w:r>
        <w:rPr>
          <w:rFonts w:ascii="Times New Roman" w:hAnsi="Times New Roman"/>
          <w:spacing w:val="-2"/>
          <w:sz w:val="24"/>
          <w:szCs w:val="24"/>
        </w:rPr>
        <w:t>заявителей;</w:t>
      </w:r>
    </w:p>
    <w:p>
      <w:pPr>
        <w:pStyle w:val="a3"/>
        <w:widowControl w:val="0"/>
        <w:numPr>
          <w:ilvl w:val="0"/>
          <w:numId w:val="30"/>
        </w:numPr>
        <w:tabs>
          <w:tab w:val="left" w:pos="893"/>
        </w:tabs>
        <w:autoSpaceDE w:val="0"/>
        <w:autoSpaceDN w:val="0"/>
        <w:spacing w:before="4" w:after="0" w:line="240" w:lineRule="auto"/>
        <w:ind w:left="892" w:hanging="232"/>
        <w:contextualSpacing w:val="0"/>
        <w:rPr>
          <w:rFonts w:ascii="Times New Roman" w:hAnsi="Times New Roman"/>
          <w:sz w:val="24"/>
          <w:szCs w:val="24"/>
        </w:rPr>
      </w:pPr>
      <w:r>
        <w:rPr>
          <w:rFonts w:ascii="Times New Roman" w:hAnsi="Times New Roman"/>
          <w:sz w:val="24"/>
          <w:szCs w:val="24"/>
        </w:rPr>
        <w:t>срок</w:t>
      </w:r>
      <w:r>
        <w:rPr>
          <w:rFonts w:ascii="Times New Roman" w:hAnsi="Times New Roman"/>
          <w:spacing w:val="-9"/>
          <w:sz w:val="24"/>
          <w:szCs w:val="24"/>
        </w:rPr>
        <w:t xml:space="preserve"> </w:t>
      </w:r>
      <w:r>
        <w:rPr>
          <w:rFonts w:ascii="Times New Roman" w:hAnsi="Times New Roman"/>
          <w:sz w:val="24"/>
          <w:szCs w:val="24"/>
        </w:rPr>
        <w:t>предоставления</w:t>
      </w:r>
      <w:r>
        <w:rPr>
          <w:rFonts w:ascii="Times New Roman" w:hAnsi="Times New Roman"/>
          <w:spacing w:val="-8"/>
          <w:sz w:val="24"/>
          <w:szCs w:val="24"/>
        </w:rPr>
        <w:t xml:space="preserve"> </w:t>
      </w:r>
      <w:r>
        <w:rPr>
          <w:rFonts w:ascii="Times New Roman" w:hAnsi="Times New Roman"/>
          <w:sz w:val="24"/>
          <w:szCs w:val="24"/>
        </w:rPr>
        <w:t>муниципальной</w:t>
      </w:r>
      <w:r>
        <w:rPr>
          <w:rFonts w:ascii="Times New Roman" w:hAnsi="Times New Roman"/>
          <w:spacing w:val="-8"/>
          <w:sz w:val="24"/>
          <w:szCs w:val="24"/>
        </w:rPr>
        <w:t xml:space="preserve"> </w:t>
      </w:r>
      <w:r>
        <w:rPr>
          <w:rFonts w:ascii="Times New Roman" w:hAnsi="Times New Roman"/>
          <w:spacing w:val="-2"/>
          <w:sz w:val="24"/>
          <w:szCs w:val="24"/>
        </w:rPr>
        <w:t>услуги;</w:t>
      </w:r>
    </w:p>
    <w:p>
      <w:pPr>
        <w:pStyle w:val="a3"/>
        <w:widowControl w:val="0"/>
        <w:numPr>
          <w:ilvl w:val="0"/>
          <w:numId w:val="30"/>
        </w:numPr>
        <w:tabs>
          <w:tab w:val="left" w:pos="931"/>
        </w:tabs>
        <w:autoSpaceDE w:val="0"/>
        <w:autoSpaceDN w:val="0"/>
        <w:spacing w:before="2" w:after="0" w:line="237" w:lineRule="auto"/>
        <w:ind w:right="109" w:firstLine="539"/>
        <w:contextualSpacing w:val="0"/>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a3"/>
        <w:widowControl w:val="0"/>
        <w:numPr>
          <w:ilvl w:val="0"/>
          <w:numId w:val="30"/>
        </w:numPr>
        <w:tabs>
          <w:tab w:val="left" w:pos="893"/>
        </w:tabs>
        <w:autoSpaceDE w:val="0"/>
        <w:autoSpaceDN w:val="0"/>
        <w:spacing w:after="0" w:line="240" w:lineRule="auto"/>
        <w:ind w:left="892" w:hanging="232"/>
        <w:contextualSpacing w:val="0"/>
        <w:rPr>
          <w:rFonts w:ascii="Times New Roman" w:hAnsi="Times New Roman"/>
          <w:sz w:val="24"/>
          <w:szCs w:val="24"/>
        </w:rPr>
      </w:pPr>
      <w:r>
        <w:rPr>
          <w:rFonts w:ascii="Times New Roman" w:hAnsi="Times New Roman"/>
          <w:sz w:val="24"/>
          <w:szCs w:val="24"/>
        </w:rPr>
        <w:t>размер</w:t>
      </w:r>
      <w:r>
        <w:rPr>
          <w:rFonts w:ascii="Times New Roman" w:hAnsi="Times New Roman"/>
          <w:spacing w:val="-9"/>
          <w:sz w:val="24"/>
          <w:szCs w:val="24"/>
        </w:rPr>
        <w:t xml:space="preserve"> </w:t>
      </w:r>
      <w:r>
        <w:rPr>
          <w:rFonts w:ascii="Times New Roman" w:hAnsi="Times New Roman"/>
          <w:sz w:val="24"/>
          <w:szCs w:val="24"/>
        </w:rPr>
        <w:t>государственной</w:t>
      </w:r>
      <w:r>
        <w:rPr>
          <w:rFonts w:ascii="Times New Roman" w:hAnsi="Times New Roman"/>
          <w:spacing w:val="-6"/>
          <w:sz w:val="24"/>
          <w:szCs w:val="24"/>
        </w:rPr>
        <w:t xml:space="preserve"> </w:t>
      </w:r>
      <w:r>
        <w:rPr>
          <w:rFonts w:ascii="Times New Roman" w:hAnsi="Times New Roman"/>
          <w:sz w:val="24"/>
          <w:szCs w:val="24"/>
        </w:rPr>
        <w:t>пошлины,</w:t>
      </w:r>
      <w:r>
        <w:rPr>
          <w:rFonts w:ascii="Times New Roman" w:hAnsi="Times New Roman"/>
          <w:spacing w:val="-6"/>
          <w:sz w:val="24"/>
          <w:szCs w:val="24"/>
        </w:rPr>
        <w:t xml:space="preserve"> </w:t>
      </w:r>
      <w:r>
        <w:rPr>
          <w:rFonts w:ascii="Times New Roman" w:hAnsi="Times New Roman"/>
          <w:sz w:val="24"/>
          <w:szCs w:val="24"/>
        </w:rPr>
        <w:t>взимаемой</w:t>
      </w:r>
      <w:r>
        <w:rPr>
          <w:rFonts w:ascii="Times New Roman" w:hAnsi="Times New Roman"/>
          <w:spacing w:val="-8"/>
          <w:sz w:val="24"/>
          <w:szCs w:val="24"/>
        </w:rPr>
        <w:t xml:space="preserve"> </w:t>
      </w:r>
      <w:r>
        <w:rPr>
          <w:rFonts w:ascii="Times New Roman" w:hAnsi="Times New Roman"/>
          <w:sz w:val="24"/>
          <w:szCs w:val="24"/>
        </w:rPr>
        <w:t>за</w:t>
      </w:r>
      <w:r>
        <w:rPr>
          <w:rFonts w:ascii="Times New Roman" w:hAnsi="Times New Roman"/>
          <w:spacing w:val="-7"/>
          <w:sz w:val="24"/>
          <w:szCs w:val="24"/>
        </w:rPr>
        <w:t xml:space="preserve"> </w:t>
      </w:r>
      <w:r>
        <w:rPr>
          <w:rFonts w:ascii="Times New Roman" w:hAnsi="Times New Roman"/>
          <w:sz w:val="24"/>
          <w:szCs w:val="24"/>
        </w:rPr>
        <w:t>предоставление</w:t>
      </w:r>
      <w:r>
        <w:rPr>
          <w:rFonts w:ascii="Times New Roman" w:hAnsi="Times New Roman"/>
          <w:spacing w:val="-5"/>
          <w:sz w:val="24"/>
          <w:szCs w:val="24"/>
        </w:rPr>
        <w:t xml:space="preserve"> </w:t>
      </w:r>
      <w:r>
        <w:rPr>
          <w:rFonts w:ascii="Times New Roman" w:hAnsi="Times New Roman"/>
          <w:sz w:val="24"/>
          <w:szCs w:val="24"/>
        </w:rPr>
        <w:t>муниципальной</w:t>
      </w:r>
      <w:r>
        <w:rPr>
          <w:rFonts w:ascii="Times New Roman" w:hAnsi="Times New Roman"/>
          <w:spacing w:val="-7"/>
          <w:sz w:val="24"/>
          <w:szCs w:val="24"/>
        </w:rPr>
        <w:t xml:space="preserve"> </w:t>
      </w:r>
    </w:p>
    <w:p>
      <w:pPr>
        <w:widowControl w:val="0"/>
        <w:tabs>
          <w:tab w:val="left" w:pos="893"/>
        </w:tabs>
        <w:autoSpaceDE w:val="0"/>
        <w:autoSpaceDN w:val="0"/>
        <w:rPr>
          <w:sz w:val="24"/>
          <w:szCs w:val="24"/>
        </w:rPr>
      </w:pPr>
      <w:r>
        <w:rPr>
          <w:spacing w:val="-2"/>
          <w:sz w:val="24"/>
          <w:szCs w:val="24"/>
        </w:rPr>
        <w:t xml:space="preserve"> услуги;</w:t>
      </w:r>
    </w:p>
    <w:p>
      <w:pPr>
        <w:pStyle w:val="a3"/>
        <w:widowControl w:val="0"/>
        <w:numPr>
          <w:ilvl w:val="0"/>
          <w:numId w:val="30"/>
        </w:numPr>
        <w:tabs>
          <w:tab w:val="left" w:pos="904"/>
        </w:tabs>
        <w:autoSpaceDE w:val="0"/>
        <w:autoSpaceDN w:val="0"/>
        <w:spacing w:before="2" w:after="0" w:line="237" w:lineRule="auto"/>
        <w:ind w:right="110" w:firstLine="539"/>
        <w:contextualSpacing w:val="0"/>
        <w:jc w:val="both"/>
        <w:rPr>
          <w:rFonts w:ascii="Times New Roman" w:hAnsi="Times New Roman"/>
          <w:sz w:val="24"/>
          <w:szCs w:val="24"/>
        </w:rPr>
      </w:pP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pPr>
        <w:pStyle w:val="a3"/>
        <w:widowControl w:val="0"/>
        <w:numPr>
          <w:ilvl w:val="0"/>
          <w:numId w:val="30"/>
        </w:numPr>
        <w:tabs>
          <w:tab w:val="left" w:pos="916"/>
        </w:tabs>
        <w:autoSpaceDE w:val="0"/>
        <w:autoSpaceDN w:val="0"/>
        <w:spacing w:before="4"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a3"/>
        <w:widowControl w:val="0"/>
        <w:numPr>
          <w:ilvl w:val="0"/>
          <w:numId w:val="30"/>
        </w:numPr>
        <w:tabs>
          <w:tab w:val="left" w:pos="1005"/>
        </w:tabs>
        <w:autoSpaceDE w:val="0"/>
        <w:autoSpaceDN w:val="0"/>
        <w:spacing w:after="0" w:line="237" w:lineRule="auto"/>
        <w:ind w:right="109" w:firstLine="539"/>
        <w:contextualSpacing w:val="0"/>
        <w:jc w:val="both"/>
        <w:rPr>
          <w:rFonts w:ascii="Times New Roman" w:hAnsi="Times New Roman"/>
          <w:sz w:val="24"/>
          <w:szCs w:val="24"/>
        </w:rPr>
      </w:pPr>
      <w:r>
        <w:rPr>
          <w:rFonts w:ascii="Times New Roman" w:hAnsi="Times New Roman"/>
          <w:sz w:val="24"/>
          <w:szCs w:val="24"/>
        </w:rPr>
        <w:t>формы заявлений (уведомлений, сообщений), используемые при предоставлении муниципальной услуги.</w:t>
      </w:r>
    </w:p>
    <w:p>
      <w:pPr>
        <w:pStyle w:val="a3"/>
        <w:widowControl w:val="0"/>
        <w:numPr>
          <w:ilvl w:val="2"/>
          <w:numId w:val="33"/>
        </w:numPr>
        <w:tabs>
          <w:tab w:val="left" w:pos="1223"/>
        </w:tabs>
        <w:autoSpaceDE w:val="0"/>
        <w:autoSpaceDN w:val="0"/>
        <w:spacing w:before="1"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w:t>
      </w:r>
      <w:r>
        <w:rPr>
          <w:rFonts w:ascii="Times New Roman" w:hAnsi="Times New Roman"/>
          <w:spacing w:val="40"/>
          <w:sz w:val="24"/>
          <w:szCs w:val="24"/>
        </w:rPr>
        <w:t xml:space="preserve"> </w:t>
      </w:r>
      <w:r>
        <w:rPr>
          <w:rFonts w:ascii="Times New Roman" w:hAnsi="Times New Roman"/>
          <w:sz w:val="24"/>
          <w:szCs w:val="24"/>
        </w:rPr>
        <w:t>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a3"/>
        <w:widowControl w:val="0"/>
        <w:numPr>
          <w:ilvl w:val="2"/>
          <w:numId w:val="33"/>
        </w:numPr>
        <w:tabs>
          <w:tab w:val="left" w:pos="1235"/>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ac"/>
        <w:spacing w:before="11"/>
        <w:rPr>
          <w:sz w:val="21"/>
        </w:rPr>
      </w:pPr>
    </w:p>
    <w:p>
      <w:pPr>
        <w:pStyle w:val="a3"/>
        <w:widowControl w:val="0"/>
        <w:numPr>
          <w:ilvl w:val="0"/>
          <w:numId w:val="34"/>
        </w:numPr>
        <w:tabs>
          <w:tab w:val="left" w:pos="0"/>
        </w:tabs>
        <w:autoSpaceDE w:val="0"/>
        <w:autoSpaceDN w:val="0"/>
        <w:spacing w:after="0" w:line="240" w:lineRule="auto"/>
        <w:ind w:left="0" w:right="60" w:firstLine="0"/>
        <w:contextualSpacing w:val="0"/>
        <w:jc w:val="center"/>
        <w:rPr>
          <w:rFonts w:ascii="Times New Roman" w:hAnsi="Times New Roman"/>
          <w:b/>
          <w:sz w:val="24"/>
          <w:szCs w:val="24"/>
        </w:rPr>
      </w:pPr>
      <w:r>
        <w:rPr>
          <w:rFonts w:ascii="Times New Roman" w:hAnsi="Times New Roman"/>
          <w:b/>
          <w:sz w:val="24"/>
          <w:szCs w:val="24"/>
        </w:rPr>
        <w:t>Стандарт</w:t>
      </w:r>
      <w:r>
        <w:rPr>
          <w:rFonts w:ascii="Times New Roman" w:hAnsi="Times New Roman"/>
          <w:b/>
          <w:spacing w:val="-13"/>
          <w:sz w:val="24"/>
          <w:szCs w:val="24"/>
        </w:rPr>
        <w:t xml:space="preserve"> </w:t>
      </w:r>
      <w:r>
        <w:rPr>
          <w:rFonts w:ascii="Times New Roman" w:hAnsi="Times New Roman"/>
          <w:b/>
          <w:sz w:val="24"/>
          <w:szCs w:val="24"/>
        </w:rPr>
        <w:t>предоставления</w:t>
      </w:r>
      <w:r>
        <w:rPr>
          <w:rFonts w:ascii="Times New Roman" w:hAnsi="Times New Roman"/>
          <w:b/>
          <w:spacing w:val="-12"/>
          <w:sz w:val="24"/>
          <w:szCs w:val="24"/>
        </w:rPr>
        <w:t xml:space="preserve"> </w:t>
      </w:r>
      <w:r>
        <w:rPr>
          <w:rFonts w:ascii="Times New Roman" w:hAnsi="Times New Roman"/>
          <w:b/>
          <w:sz w:val="24"/>
          <w:szCs w:val="24"/>
        </w:rPr>
        <w:t>муниципальной</w:t>
      </w:r>
      <w:r>
        <w:rPr>
          <w:rFonts w:ascii="Times New Roman" w:hAnsi="Times New Roman"/>
          <w:b/>
          <w:spacing w:val="-12"/>
          <w:sz w:val="24"/>
          <w:szCs w:val="24"/>
        </w:rPr>
        <w:t xml:space="preserve"> </w:t>
      </w:r>
      <w:r>
        <w:rPr>
          <w:rFonts w:ascii="Times New Roman" w:hAnsi="Times New Roman"/>
          <w:b/>
          <w:sz w:val="24"/>
          <w:szCs w:val="24"/>
        </w:rPr>
        <w:t>услуги</w:t>
      </w:r>
    </w:p>
    <w:p>
      <w:pPr>
        <w:pStyle w:val="a3"/>
        <w:widowControl w:val="0"/>
        <w:tabs>
          <w:tab w:val="left" w:pos="0"/>
        </w:tabs>
        <w:autoSpaceDE w:val="0"/>
        <w:autoSpaceDN w:val="0"/>
        <w:spacing w:after="0" w:line="240" w:lineRule="auto"/>
        <w:ind w:left="0" w:right="60"/>
        <w:contextualSpacing w:val="0"/>
        <w:rPr>
          <w:rFonts w:ascii="Times New Roman" w:hAnsi="Times New Roman"/>
          <w:b/>
          <w:sz w:val="24"/>
          <w:szCs w:val="24"/>
        </w:rPr>
      </w:pPr>
    </w:p>
    <w:p>
      <w:pPr>
        <w:pStyle w:val="a3"/>
        <w:widowControl w:val="0"/>
        <w:tabs>
          <w:tab w:val="left" w:pos="2532"/>
        </w:tabs>
        <w:autoSpaceDE w:val="0"/>
        <w:autoSpaceDN w:val="0"/>
        <w:spacing w:after="0" w:line="240" w:lineRule="auto"/>
        <w:ind w:left="2937" w:right="2290"/>
        <w:contextualSpacing w:val="0"/>
        <w:jc w:val="center"/>
        <w:rPr>
          <w:rFonts w:ascii="Times New Roman" w:hAnsi="Times New Roman"/>
          <w:b/>
          <w:sz w:val="24"/>
          <w:szCs w:val="24"/>
        </w:rPr>
      </w:pPr>
      <w:r>
        <w:rPr>
          <w:rFonts w:ascii="Times New Roman" w:hAnsi="Times New Roman"/>
          <w:b/>
          <w:sz w:val="24"/>
          <w:szCs w:val="24"/>
        </w:rPr>
        <w:t>Наименование муниципальной услуги</w:t>
      </w:r>
    </w:p>
    <w:p>
      <w:pPr>
        <w:pStyle w:val="a3"/>
        <w:widowControl w:val="0"/>
        <w:tabs>
          <w:tab w:val="left" w:pos="2532"/>
        </w:tabs>
        <w:autoSpaceDE w:val="0"/>
        <w:autoSpaceDN w:val="0"/>
        <w:spacing w:after="0" w:line="240" w:lineRule="auto"/>
        <w:ind w:left="2937" w:right="2290"/>
        <w:contextualSpacing w:val="0"/>
        <w:jc w:val="center"/>
        <w:rPr>
          <w:rFonts w:ascii="Times New Roman" w:hAnsi="Times New Roman"/>
          <w:b/>
          <w:sz w:val="24"/>
          <w:szCs w:val="24"/>
        </w:rPr>
      </w:pPr>
    </w:p>
    <w:p>
      <w:pPr>
        <w:pStyle w:val="a3"/>
        <w:widowControl w:val="0"/>
        <w:numPr>
          <w:ilvl w:val="1"/>
          <w:numId w:val="29"/>
        </w:numPr>
        <w:tabs>
          <w:tab w:val="left" w:pos="1084"/>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Наименование муниципальной услуги: «Предоставление информации об очередности граждан, состоящих на учете для улучшения жилищных условий».</w:t>
      </w:r>
    </w:p>
    <w:p>
      <w:pPr>
        <w:pStyle w:val="ac"/>
        <w:rPr>
          <w:rFonts w:ascii="Times New Roman" w:hAnsi="Times New Roman" w:cs="Times New Roman"/>
          <w:sz w:val="24"/>
          <w:szCs w:val="24"/>
        </w:rPr>
      </w:pPr>
    </w:p>
    <w:p>
      <w:pPr>
        <w:ind w:left="1494" w:right="1486"/>
        <w:jc w:val="center"/>
        <w:rPr>
          <w:b/>
          <w:sz w:val="24"/>
          <w:szCs w:val="24"/>
        </w:rPr>
      </w:pPr>
      <w:r>
        <w:rPr>
          <w:b/>
          <w:sz w:val="24"/>
          <w:szCs w:val="24"/>
        </w:rPr>
        <w:t>Наименование</w:t>
      </w:r>
      <w:r>
        <w:rPr>
          <w:b/>
          <w:spacing w:val="-14"/>
          <w:sz w:val="24"/>
          <w:szCs w:val="24"/>
        </w:rPr>
        <w:t xml:space="preserve"> </w:t>
      </w:r>
      <w:r>
        <w:rPr>
          <w:b/>
          <w:sz w:val="24"/>
          <w:szCs w:val="24"/>
        </w:rPr>
        <w:t>органа,</w:t>
      </w:r>
      <w:r>
        <w:rPr>
          <w:b/>
          <w:spacing w:val="-9"/>
          <w:sz w:val="24"/>
          <w:szCs w:val="24"/>
        </w:rPr>
        <w:t xml:space="preserve"> </w:t>
      </w:r>
      <w:r>
        <w:rPr>
          <w:b/>
          <w:sz w:val="24"/>
          <w:szCs w:val="24"/>
        </w:rPr>
        <w:t>предоставляющего</w:t>
      </w:r>
      <w:r>
        <w:rPr>
          <w:b/>
          <w:spacing w:val="-13"/>
          <w:sz w:val="24"/>
          <w:szCs w:val="24"/>
        </w:rPr>
        <w:t xml:space="preserve"> </w:t>
      </w:r>
      <w:r>
        <w:rPr>
          <w:b/>
          <w:sz w:val="24"/>
          <w:szCs w:val="24"/>
        </w:rPr>
        <w:t>муниципальную</w:t>
      </w:r>
      <w:r>
        <w:rPr>
          <w:b/>
          <w:spacing w:val="-11"/>
          <w:sz w:val="24"/>
          <w:szCs w:val="24"/>
        </w:rPr>
        <w:t xml:space="preserve"> </w:t>
      </w:r>
      <w:r>
        <w:rPr>
          <w:b/>
          <w:spacing w:val="-2"/>
          <w:sz w:val="24"/>
          <w:szCs w:val="24"/>
        </w:rPr>
        <w:t>услугу</w:t>
      </w:r>
    </w:p>
    <w:p>
      <w:pPr>
        <w:pStyle w:val="ac"/>
        <w:rPr>
          <w:rFonts w:ascii="Times New Roman" w:hAnsi="Times New Roman" w:cs="Times New Roman"/>
          <w:b/>
          <w:sz w:val="24"/>
          <w:szCs w:val="24"/>
        </w:rPr>
      </w:pPr>
    </w:p>
    <w:p>
      <w:pPr>
        <w:pStyle w:val="a3"/>
        <w:widowControl w:val="0"/>
        <w:numPr>
          <w:ilvl w:val="1"/>
          <w:numId w:val="29"/>
        </w:numPr>
        <w:tabs>
          <w:tab w:val="left" w:pos="1065"/>
        </w:tabs>
        <w:autoSpaceDE w:val="0"/>
        <w:autoSpaceDN w:val="0"/>
        <w:spacing w:after="0" w:line="240" w:lineRule="auto"/>
        <w:ind w:right="113" w:firstLine="539"/>
        <w:contextualSpacing w:val="0"/>
        <w:jc w:val="both"/>
        <w:rPr>
          <w:rFonts w:ascii="Times New Roman" w:hAnsi="Times New Roman"/>
          <w:sz w:val="24"/>
          <w:szCs w:val="24"/>
        </w:rPr>
      </w:pPr>
      <w:r>
        <w:rPr>
          <w:rFonts w:ascii="Times New Roman" w:hAnsi="Times New Roman"/>
          <w:sz w:val="24"/>
          <w:szCs w:val="24"/>
        </w:rPr>
        <w:t>Муниципальная услуга предоставляется Администрацией и осуществляется отделом по предоставлению жилищных субсидий, учету и распределению жилья (далее - Отдел) через МФЦ.</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Для получения муниципальной услуги заявитель вправе обратиться в МФЦ,</w:t>
      </w:r>
      <w:r>
        <w:rPr>
          <w:rFonts w:ascii="Times New Roman" w:hAnsi="Times New Roman" w:cs="Times New Roman"/>
          <w:spacing w:val="40"/>
          <w:sz w:val="24"/>
          <w:szCs w:val="24"/>
        </w:rPr>
        <w:t xml:space="preserve"> </w:t>
      </w:r>
      <w:r>
        <w:rPr>
          <w:rFonts w:ascii="Times New Roman" w:hAnsi="Times New Roman" w:cs="Times New Roman"/>
          <w:sz w:val="24"/>
          <w:szCs w:val="24"/>
        </w:rPr>
        <w:t>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w:t>
      </w:r>
      <w:r>
        <w:rPr>
          <w:rFonts w:ascii="Times New Roman" w:hAnsi="Times New Roman" w:cs="Times New Roman"/>
          <w:spacing w:val="-3"/>
          <w:sz w:val="24"/>
          <w:szCs w:val="24"/>
        </w:rPr>
        <w:t xml:space="preserve"> </w:t>
      </w:r>
      <w:r>
        <w:rPr>
          <w:rFonts w:ascii="Times New Roman" w:hAnsi="Times New Roman" w:cs="Times New Roman"/>
          <w:sz w:val="24"/>
          <w:szCs w:val="24"/>
        </w:rPr>
        <w:t>этим</w:t>
      </w:r>
      <w:r>
        <w:rPr>
          <w:rFonts w:ascii="Times New Roman" w:hAnsi="Times New Roman" w:cs="Times New Roman"/>
          <w:spacing w:val="-3"/>
          <w:sz w:val="24"/>
          <w:szCs w:val="24"/>
        </w:rPr>
        <w:t xml:space="preserve"> </w:t>
      </w:r>
      <w:r>
        <w:rPr>
          <w:rFonts w:ascii="Times New Roman" w:hAnsi="Times New Roman" w:cs="Times New Roman"/>
          <w:sz w:val="24"/>
          <w:szCs w:val="24"/>
        </w:rPr>
        <w:t>органам</w:t>
      </w:r>
      <w:r>
        <w:rPr>
          <w:rFonts w:ascii="Times New Roman" w:hAnsi="Times New Roman" w:cs="Times New Roman"/>
          <w:spacing w:val="-4"/>
          <w:sz w:val="24"/>
          <w:szCs w:val="24"/>
        </w:rPr>
        <w:t xml:space="preserve"> </w:t>
      </w:r>
      <w:r>
        <w:rPr>
          <w:rFonts w:ascii="Times New Roman" w:hAnsi="Times New Roman" w:cs="Times New Roman"/>
          <w:sz w:val="24"/>
          <w:szCs w:val="24"/>
        </w:rPr>
        <w:t>организаций, уведомления</w:t>
      </w:r>
      <w:r>
        <w:rPr>
          <w:rFonts w:ascii="Times New Roman" w:hAnsi="Times New Roman" w:cs="Times New Roman"/>
          <w:spacing w:val="-2"/>
          <w:sz w:val="24"/>
          <w:szCs w:val="24"/>
        </w:rPr>
        <w:t xml:space="preserve"> </w:t>
      </w:r>
      <w:r>
        <w:rPr>
          <w:rFonts w:ascii="Times New Roman" w:hAnsi="Times New Roman" w:cs="Times New Roman"/>
          <w:sz w:val="24"/>
          <w:szCs w:val="24"/>
        </w:rPr>
        <w:t>и выдачи</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муниципальной услуги заявителю.</w:t>
      </w:r>
    </w:p>
    <w:p>
      <w:pPr>
        <w:pStyle w:val="ac"/>
        <w:ind w:left="122" w:right="104" w:firstLine="539"/>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cs="Times New Roman"/>
          <w:color w:val="0000FF"/>
          <w:sz w:val="24"/>
          <w:szCs w:val="24"/>
        </w:rPr>
        <w:t xml:space="preserve">части 1 статьи 9 </w:t>
      </w:r>
      <w:r>
        <w:rPr>
          <w:rFonts w:ascii="Times New Roman" w:hAnsi="Times New Roman" w:cs="Times New Roman"/>
          <w:sz w:val="24"/>
          <w:szCs w:val="24"/>
        </w:rPr>
        <w:t>Федерального закона от 27 июля 2010г. № 210-ФЗ «Об организации предоставления государственных и муниципальных услуг» (далее - Федеральный закон от 27.07.2010 № 210-ФЗ).</w:t>
      </w:r>
    </w:p>
    <w:p>
      <w:pPr>
        <w:pStyle w:val="ac"/>
        <w:rPr>
          <w:rFonts w:ascii="Times New Roman" w:hAnsi="Times New Roman" w:cs="Times New Roman"/>
          <w:sz w:val="24"/>
          <w:szCs w:val="24"/>
        </w:rPr>
      </w:pPr>
    </w:p>
    <w:p>
      <w:pPr>
        <w:ind w:left="1494" w:right="1484"/>
        <w:jc w:val="center"/>
        <w:rPr>
          <w:b/>
          <w:sz w:val="24"/>
          <w:szCs w:val="24"/>
        </w:rPr>
      </w:pPr>
      <w:r>
        <w:rPr>
          <w:b/>
          <w:sz w:val="24"/>
          <w:szCs w:val="24"/>
        </w:rPr>
        <w:t>Описание</w:t>
      </w:r>
      <w:r>
        <w:rPr>
          <w:b/>
          <w:spacing w:val="-13"/>
          <w:sz w:val="24"/>
          <w:szCs w:val="24"/>
        </w:rPr>
        <w:t xml:space="preserve"> </w:t>
      </w:r>
      <w:r>
        <w:rPr>
          <w:b/>
          <w:sz w:val="24"/>
          <w:szCs w:val="24"/>
        </w:rPr>
        <w:t>результата</w:t>
      </w:r>
      <w:r>
        <w:rPr>
          <w:b/>
          <w:spacing w:val="-10"/>
          <w:sz w:val="24"/>
          <w:szCs w:val="24"/>
        </w:rPr>
        <w:t xml:space="preserve"> </w:t>
      </w:r>
      <w:r>
        <w:rPr>
          <w:b/>
          <w:sz w:val="24"/>
          <w:szCs w:val="24"/>
        </w:rPr>
        <w:t>предоставления</w:t>
      </w:r>
      <w:r>
        <w:rPr>
          <w:b/>
          <w:spacing w:val="-12"/>
          <w:sz w:val="24"/>
          <w:szCs w:val="24"/>
        </w:rPr>
        <w:t xml:space="preserve"> </w:t>
      </w:r>
      <w:r>
        <w:rPr>
          <w:b/>
          <w:sz w:val="24"/>
          <w:szCs w:val="24"/>
        </w:rPr>
        <w:t>муниципальной</w:t>
      </w:r>
      <w:r>
        <w:rPr>
          <w:b/>
          <w:spacing w:val="-9"/>
          <w:sz w:val="24"/>
          <w:szCs w:val="24"/>
        </w:rPr>
        <w:t xml:space="preserve"> </w:t>
      </w:r>
      <w:r>
        <w:rPr>
          <w:b/>
          <w:spacing w:val="-2"/>
          <w:sz w:val="24"/>
          <w:szCs w:val="24"/>
        </w:rPr>
        <w:t>услуги</w:t>
      </w:r>
    </w:p>
    <w:p>
      <w:pPr>
        <w:pStyle w:val="ac"/>
        <w:rPr>
          <w:rFonts w:ascii="Times New Roman" w:hAnsi="Times New Roman" w:cs="Times New Roman"/>
          <w:b/>
          <w:sz w:val="24"/>
          <w:szCs w:val="24"/>
        </w:rPr>
      </w:pPr>
    </w:p>
    <w:p>
      <w:pPr>
        <w:pStyle w:val="a3"/>
        <w:widowControl w:val="0"/>
        <w:numPr>
          <w:ilvl w:val="1"/>
          <w:numId w:val="29"/>
        </w:numPr>
        <w:tabs>
          <w:tab w:val="left" w:pos="1046"/>
        </w:tabs>
        <w:autoSpaceDE w:val="0"/>
        <w:autoSpaceDN w:val="0"/>
        <w:spacing w:after="0" w:line="240" w:lineRule="auto"/>
        <w:ind w:left="1045" w:hanging="385"/>
        <w:contextualSpacing w:val="0"/>
        <w:rPr>
          <w:rFonts w:ascii="Times New Roman" w:hAnsi="Times New Roman"/>
          <w:sz w:val="24"/>
          <w:szCs w:val="24"/>
        </w:rPr>
      </w:pPr>
      <w:r>
        <w:rPr>
          <w:rFonts w:ascii="Times New Roman" w:hAnsi="Times New Roman"/>
          <w:sz w:val="24"/>
          <w:szCs w:val="24"/>
        </w:rPr>
        <w:t>Результатом</w:t>
      </w:r>
      <w:r>
        <w:rPr>
          <w:rFonts w:ascii="Times New Roman" w:hAnsi="Times New Roman"/>
          <w:spacing w:val="-9"/>
          <w:sz w:val="24"/>
          <w:szCs w:val="24"/>
        </w:rPr>
        <w:t xml:space="preserve"> </w:t>
      </w:r>
      <w:r>
        <w:rPr>
          <w:rFonts w:ascii="Times New Roman" w:hAnsi="Times New Roman"/>
          <w:sz w:val="24"/>
          <w:szCs w:val="24"/>
        </w:rPr>
        <w:t>предоставления</w:t>
      </w:r>
      <w:r>
        <w:rPr>
          <w:rFonts w:ascii="Times New Roman" w:hAnsi="Times New Roman"/>
          <w:spacing w:val="-7"/>
          <w:sz w:val="24"/>
          <w:szCs w:val="24"/>
        </w:rPr>
        <w:t xml:space="preserve"> </w:t>
      </w:r>
      <w:r>
        <w:rPr>
          <w:rFonts w:ascii="Times New Roman" w:hAnsi="Times New Roman"/>
          <w:sz w:val="24"/>
          <w:szCs w:val="24"/>
        </w:rPr>
        <w:t>муниципальной</w:t>
      </w:r>
      <w:r>
        <w:rPr>
          <w:rFonts w:ascii="Times New Roman" w:hAnsi="Times New Roman"/>
          <w:spacing w:val="-11"/>
          <w:sz w:val="24"/>
          <w:szCs w:val="24"/>
        </w:rPr>
        <w:t xml:space="preserve"> </w:t>
      </w:r>
      <w:r>
        <w:rPr>
          <w:rFonts w:ascii="Times New Roman" w:hAnsi="Times New Roman"/>
          <w:sz w:val="24"/>
          <w:szCs w:val="24"/>
        </w:rPr>
        <w:t>услуги</w:t>
      </w:r>
      <w:r>
        <w:rPr>
          <w:rFonts w:ascii="Times New Roman" w:hAnsi="Times New Roman"/>
          <w:spacing w:val="-8"/>
          <w:sz w:val="24"/>
          <w:szCs w:val="24"/>
        </w:rPr>
        <w:t xml:space="preserve"> </w:t>
      </w:r>
      <w:r>
        <w:rPr>
          <w:rFonts w:ascii="Times New Roman" w:hAnsi="Times New Roman"/>
          <w:spacing w:val="-2"/>
          <w:sz w:val="24"/>
          <w:szCs w:val="24"/>
        </w:rPr>
        <w:t>является:</w:t>
      </w:r>
    </w:p>
    <w:p>
      <w:pPr>
        <w:pStyle w:val="a3"/>
        <w:widowControl w:val="0"/>
        <w:numPr>
          <w:ilvl w:val="0"/>
          <w:numId w:val="28"/>
        </w:numPr>
        <w:tabs>
          <w:tab w:val="left" w:pos="895"/>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о предоставлении</w:t>
      </w:r>
      <w:r>
        <w:rPr>
          <w:rFonts w:ascii="Times New Roman" w:hAnsi="Times New Roman"/>
          <w:spacing w:val="-2"/>
          <w:sz w:val="24"/>
          <w:szCs w:val="24"/>
        </w:rPr>
        <w:t xml:space="preserve"> </w:t>
      </w:r>
      <w:r>
        <w:rPr>
          <w:rFonts w:ascii="Times New Roman" w:hAnsi="Times New Roman"/>
          <w:sz w:val="24"/>
          <w:szCs w:val="24"/>
        </w:rPr>
        <w:t>информации</w:t>
      </w:r>
      <w:r>
        <w:rPr>
          <w:rFonts w:ascii="Times New Roman" w:hAnsi="Times New Roman"/>
          <w:spacing w:val="-2"/>
          <w:sz w:val="24"/>
          <w:szCs w:val="24"/>
        </w:rPr>
        <w:t xml:space="preserve"> </w:t>
      </w:r>
      <w:r>
        <w:rPr>
          <w:rFonts w:ascii="Times New Roman" w:hAnsi="Times New Roman"/>
          <w:sz w:val="24"/>
          <w:szCs w:val="24"/>
        </w:rPr>
        <w:t>об</w:t>
      </w:r>
      <w:r>
        <w:rPr>
          <w:rFonts w:ascii="Times New Roman" w:hAnsi="Times New Roman"/>
          <w:spacing w:val="-3"/>
          <w:sz w:val="24"/>
          <w:szCs w:val="24"/>
        </w:rPr>
        <w:t xml:space="preserve"> </w:t>
      </w:r>
      <w:r>
        <w:rPr>
          <w:rFonts w:ascii="Times New Roman" w:hAnsi="Times New Roman"/>
          <w:sz w:val="24"/>
          <w:szCs w:val="24"/>
        </w:rPr>
        <w:t>очередности граждан,</w:t>
      </w:r>
      <w:r>
        <w:rPr>
          <w:rFonts w:ascii="Times New Roman" w:hAnsi="Times New Roman"/>
          <w:spacing w:val="-3"/>
          <w:sz w:val="24"/>
          <w:szCs w:val="24"/>
        </w:rPr>
        <w:t xml:space="preserve"> </w:t>
      </w:r>
      <w:r>
        <w:rPr>
          <w:rFonts w:ascii="Times New Roman" w:hAnsi="Times New Roman"/>
          <w:sz w:val="24"/>
          <w:szCs w:val="24"/>
        </w:rPr>
        <w:t>состоящих на</w:t>
      </w:r>
      <w:r>
        <w:rPr>
          <w:rFonts w:ascii="Times New Roman" w:hAnsi="Times New Roman"/>
          <w:spacing w:val="-4"/>
          <w:sz w:val="24"/>
          <w:szCs w:val="24"/>
        </w:rPr>
        <w:t xml:space="preserve"> </w:t>
      </w:r>
      <w:r>
        <w:rPr>
          <w:rFonts w:ascii="Times New Roman" w:hAnsi="Times New Roman"/>
          <w:sz w:val="24"/>
          <w:szCs w:val="24"/>
        </w:rPr>
        <w:t>учете для улучшения жилищных условий (далее - решение о предоставлении муниципальной услуги), уведомление о предоставлении муниципальной услуги;</w:t>
      </w:r>
    </w:p>
    <w:p>
      <w:pPr>
        <w:pStyle w:val="a3"/>
        <w:widowControl w:val="0"/>
        <w:numPr>
          <w:ilvl w:val="0"/>
          <w:numId w:val="28"/>
        </w:numPr>
        <w:tabs>
          <w:tab w:val="left" w:pos="895"/>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об отказе в предоставлении информации</w:t>
      </w:r>
      <w:r>
        <w:rPr>
          <w:rFonts w:ascii="Times New Roman" w:hAnsi="Times New Roman"/>
          <w:spacing w:val="-1"/>
          <w:sz w:val="24"/>
          <w:szCs w:val="24"/>
        </w:rPr>
        <w:t xml:space="preserve"> </w:t>
      </w:r>
      <w:r>
        <w:rPr>
          <w:rFonts w:ascii="Times New Roman" w:hAnsi="Times New Roman"/>
          <w:sz w:val="24"/>
          <w:szCs w:val="24"/>
        </w:rPr>
        <w:t>об очередности граждан, состоящих на учете для улучшения жилищных условий (далее - решение об отказе в предоставлении муниципальной услуги); уведомление об отказе в предоставлении муниципальной услуги.</w:t>
      </w:r>
    </w:p>
    <w:p>
      <w:pPr>
        <w:pStyle w:val="ac"/>
        <w:rPr>
          <w:rFonts w:ascii="Times New Roman" w:hAnsi="Times New Roman" w:cs="Times New Roman"/>
          <w:sz w:val="24"/>
          <w:szCs w:val="24"/>
        </w:rPr>
      </w:pPr>
    </w:p>
    <w:p>
      <w:pPr>
        <w:ind w:right="60"/>
        <w:jc w:val="center"/>
        <w:rPr>
          <w:b/>
          <w:sz w:val="24"/>
          <w:szCs w:val="24"/>
        </w:rPr>
      </w:pPr>
      <w:r>
        <w:rPr>
          <w:b/>
          <w:sz w:val="24"/>
          <w:szCs w:val="24"/>
        </w:rPr>
        <w:t>Срок</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w:t>
      </w:r>
      <w:r>
        <w:rPr>
          <w:b/>
          <w:spacing w:val="-5"/>
          <w:sz w:val="24"/>
          <w:szCs w:val="24"/>
        </w:rPr>
        <w:t xml:space="preserve"> </w:t>
      </w:r>
      <w:r>
        <w:rPr>
          <w:b/>
          <w:sz w:val="24"/>
          <w:szCs w:val="24"/>
        </w:rPr>
        <w:t>услуги,</w:t>
      </w:r>
      <w:r>
        <w:rPr>
          <w:b/>
          <w:spacing w:val="-7"/>
          <w:sz w:val="24"/>
          <w:szCs w:val="24"/>
        </w:rPr>
        <w:t xml:space="preserve"> </w:t>
      </w:r>
      <w:r>
        <w:rPr>
          <w:b/>
          <w:sz w:val="24"/>
          <w:szCs w:val="24"/>
        </w:rPr>
        <w:t>в</w:t>
      </w:r>
      <w:r>
        <w:rPr>
          <w:b/>
          <w:spacing w:val="-6"/>
          <w:sz w:val="24"/>
          <w:szCs w:val="24"/>
        </w:rPr>
        <w:t xml:space="preserve"> </w:t>
      </w:r>
      <w:r>
        <w:rPr>
          <w:b/>
          <w:sz w:val="24"/>
          <w:szCs w:val="24"/>
        </w:rPr>
        <w:t>том</w:t>
      </w:r>
      <w:r>
        <w:rPr>
          <w:b/>
          <w:spacing w:val="-5"/>
          <w:sz w:val="24"/>
          <w:szCs w:val="24"/>
        </w:rPr>
        <w:t xml:space="preserve"> </w:t>
      </w:r>
      <w:r>
        <w:rPr>
          <w:b/>
          <w:spacing w:val="-2"/>
          <w:sz w:val="24"/>
          <w:szCs w:val="24"/>
        </w:rPr>
        <w:t>числе</w:t>
      </w:r>
    </w:p>
    <w:p>
      <w:pPr>
        <w:ind w:right="-82"/>
        <w:jc w:val="center"/>
        <w:rPr>
          <w:b/>
          <w:sz w:val="24"/>
          <w:szCs w:val="24"/>
        </w:rPr>
      </w:pPr>
      <w:r>
        <w:rPr>
          <w:b/>
          <w:sz w:val="24"/>
          <w:szCs w:val="24"/>
        </w:rPr>
        <w:t>с</w:t>
      </w:r>
      <w:r>
        <w:rPr>
          <w:b/>
          <w:spacing w:val="-7"/>
          <w:sz w:val="24"/>
          <w:szCs w:val="24"/>
        </w:rPr>
        <w:t xml:space="preserve"> </w:t>
      </w:r>
      <w:r>
        <w:rPr>
          <w:b/>
          <w:sz w:val="24"/>
          <w:szCs w:val="24"/>
        </w:rPr>
        <w:t>учетом</w:t>
      </w:r>
      <w:r>
        <w:rPr>
          <w:b/>
          <w:spacing w:val="-7"/>
          <w:sz w:val="24"/>
          <w:szCs w:val="24"/>
        </w:rPr>
        <w:t xml:space="preserve"> </w:t>
      </w:r>
      <w:r>
        <w:rPr>
          <w:b/>
          <w:sz w:val="24"/>
          <w:szCs w:val="24"/>
        </w:rPr>
        <w:t>необходимости</w:t>
      </w:r>
      <w:r>
        <w:rPr>
          <w:b/>
          <w:spacing w:val="-8"/>
          <w:sz w:val="24"/>
          <w:szCs w:val="24"/>
        </w:rPr>
        <w:t xml:space="preserve"> </w:t>
      </w:r>
      <w:r>
        <w:rPr>
          <w:b/>
          <w:sz w:val="24"/>
          <w:szCs w:val="24"/>
        </w:rPr>
        <w:t>обращения</w:t>
      </w:r>
      <w:r>
        <w:rPr>
          <w:b/>
          <w:spacing w:val="-8"/>
          <w:sz w:val="24"/>
          <w:szCs w:val="24"/>
        </w:rPr>
        <w:t xml:space="preserve"> </w:t>
      </w:r>
      <w:r>
        <w:rPr>
          <w:b/>
          <w:sz w:val="24"/>
          <w:szCs w:val="24"/>
        </w:rPr>
        <w:t>в</w:t>
      </w:r>
      <w:r>
        <w:rPr>
          <w:b/>
          <w:spacing w:val="-8"/>
          <w:sz w:val="24"/>
          <w:szCs w:val="24"/>
        </w:rPr>
        <w:t xml:space="preserve"> </w:t>
      </w:r>
      <w:r>
        <w:rPr>
          <w:b/>
          <w:sz w:val="24"/>
          <w:szCs w:val="24"/>
        </w:rPr>
        <w:t>организации,</w:t>
      </w:r>
      <w:r>
        <w:rPr>
          <w:b/>
          <w:spacing w:val="-6"/>
          <w:sz w:val="24"/>
          <w:szCs w:val="24"/>
        </w:rPr>
        <w:t xml:space="preserve"> у</w:t>
      </w:r>
      <w:r>
        <w:rPr>
          <w:b/>
          <w:spacing w:val="-2"/>
          <w:sz w:val="24"/>
          <w:szCs w:val="24"/>
        </w:rPr>
        <w:t xml:space="preserve">частвующие </w:t>
      </w:r>
      <w:r>
        <w:rPr>
          <w:b/>
          <w:sz w:val="24"/>
          <w:szCs w:val="24"/>
        </w:rPr>
        <w:t>в</w:t>
      </w:r>
      <w:r>
        <w:rPr>
          <w:b/>
          <w:spacing w:val="-7"/>
          <w:sz w:val="24"/>
          <w:szCs w:val="24"/>
        </w:rPr>
        <w:t xml:space="preserve"> </w:t>
      </w:r>
      <w:r>
        <w:rPr>
          <w:b/>
          <w:sz w:val="24"/>
          <w:szCs w:val="24"/>
        </w:rPr>
        <w:t>предоставлении</w:t>
      </w:r>
      <w:r>
        <w:rPr>
          <w:b/>
          <w:spacing w:val="-10"/>
          <w:sz w:val="24"/>
          <w:szCs w:val="24"/>
        </w:rPr>
        <w:t xml:space="preserve"> </w:t>
      </w:r>
      <w:r>
        <w:rPr>
          <w:b/>
          <w:sz w:val="24"/>
          <w:szCs w:val="24"/>
        </w:rPr>
        <w:t>муниципальной</w:t>
      </w:r>
      <w:r>
        <w:rPr>
          <w:b/>
          <w:spacing w:val="-8"/>
          <w:sz w:val="24"/>
          <w:szCs w:val="24"/>
        </w:rPr>
        <w:t xml:space="preserve"> </w:t>
      </w:r>
      <w:r>
        <w:rPr>
          <w:b/>
          <w:sz w:val="24"/>
          <w:szCs w:val="24"/>
        </w:rPr>
        <w:t>услуги,</w:t>
      </w:r>
      <w:r>
        <w:rPr>
          <w:b/>
          <w:spacing w:val="-3"/>
          <w:sz w:val="24"/>
          <w:szCs w:val="24"/>
        </w:rPr>
        <w:t xml:space="preserve"> </w:t>
      </w:r>
      <w:r>
        <w:rPr>
          <w:b/>
          <w:sz w:val="24"/>
          <w:szCs w:val="24"/>
        </w:rPr>
        <w:t>срок</w:t>
      </w:r>
      <w:r>
        <w:rPr>
          <w:b/>
          <w:spacing w:val="-7"/>
          <w:sz w:val="24"/>
          <w:szCs w:val="24"/>
        </w:rPr>
        <w:t xml:space="preserve"> </w:t>
      </w:r>
      <w:r>
        <w:rPr>
          <w:b/>
          <w:sz w:val="24"/>
          <w:szCs w:val="24"/>
        </w:rPr>
        <w:t>приостановления предоставления муниципальной услуги в случае, если возможность</w:t>
      </w:r>
      <w:r>
        <w:rPr>
          <w:b/>
          <w:spacing w:val="-13"/>
          <w:sz w:val="24"/>
          <w:szCs w:val="24"/>
        </w:rPr>
        <w:t xml:space="preserve"> </w:t>
      </w:r>
      <w:r>
        <w:rPr>
          <w:b/>
          <w:sz w:val="24"/>
          <w:szCs w:val="24"/>
        </w:rPr>
        <w:t>приостановления</w:t>
      </w:r>
      <w:r>
        <w:rPr>
          <w:b/>
          <w:spacing w:val="-11"/>
          <w:sz w:val="24"/>
          <w:szCs w:val="24"/>
        </w:rPr>
        <w:t xml:space="preserve"> </w:t>
      </w:r>
      <w:r>
        <w:rPr>
          <w:b/>
          <w:sz w:val="24"/>
          <w:szCs w:val="24"/>
        </w:rPr>
        <w:t>предусмотрена</w:t>
      </w:r>
      <w:r>
        <w:rPr>
          <w:b/>
          <w:spacing w:val="-13"/>
          <w:sz w:val="24"/>
          <w:szCs w:val="24"/>
        </w:rPr>
        <w:t xml:space="preserve"> </w:t>
      </w:r>
      <w:r>
        <w:rPr>
          <w:b/>
          <w:sz w:val="24"/>
          <w:szCs w:val="24"/>
        </w:rPr>
        <w:t>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ac"/>
        <w:rPr>
          <w:rFonts w:ascii="Times New Roman" w:hAnsi="Times New Roman" w:cs="Times New Roman"/>
          <w:b/>
          <w:sz w:val="24"/>
          <w:szCs w:val="24"/>
        </w:rPr>
      </w:pPr>
    </w:p>
    <w:p>
      <w:pPr>
        <w:pStyle w:val="a3"/>
        <w:widowControl w:val="0"/>
        <w:numPr>
          <w:ilvl w:val="1"/>
          <w:numId w:val="29"/>
        </w:numPr>
        <w:tabs>
          <w:tab w:val="left" w:pos="1094"/>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Общий срок предоставления муниципальной услуги составляет не более 11 рабочих дней, исчисляемых со дня регистрации заявления о предоставлении муниципальной услуги.</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Срок</w:t>
      </w:r>
      <w:r>
        <w:rPr>
          <w:rFonts w:ascii="Times New Roman" w:hAnsi="Times New Roman" w:cs="Times New Roman"/>
          <w:spacing w:val="-5"/>
          <w:sz w:val="24"/>
          <w:szCs w:val="24"/>
        </w:rPr>
        <w:t xml:space="preserve"> </w:t>
      </w:r>
      <w:r>
        <w:rPr>
          <w:rFonts w:ascii="Times New Roman" w:hAnsi="Times New Roman" w:cs="Times New Roman"/>
          <w:sz w:val="24"/>
          <w:szCs w:val="24"/>
        </w:rPr>
        <w:t>приостановления</w:t>
      </w:r>
      <w:r>
        <w:rPr>
          <w:rFonts w:ascii="Times New Roman" w:hAnsi="Times New Roman" w:cs="Times New Roman"/>
          <w:spacing w:val="-2"/>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3"/>
          <w:sz w:val="24"/>
          <w:szCs w:val="24"/>
        </w:rPr>
        <w:t xml:space="preserve"> </w:t>
      </w:r>
      <w:r>
        <w:rPr>
          <w:rFonts w:ascii="Times New Roman" w:hAnsi="Times New Roman" w:cs="Times New Roman"/>
          <w:sz w:val="24"/>
          <w:szCs w:val="24"/>
        </w:rPr>
        <w:t>услуги</w:t>
      </w:r>
      <w:r>
        <w:rPr>
          <w:rFonts w:ascii="Times New Roman" w:hAnsi="Times New Roman" w:cs="Times New Roman"/>
          <w:spacing w:val="-4"/>
          <w:sz w:val="24"/>
          <w:szCs w:val="24"/>
        </w:rPr>
        <w:t xml:space="preserve"> </w:t>
      </w:r>
      <w:r>
        <w:rPr>
          <w:rFonts w:ascii="Times New Roman" w:hAnsi="Times New Roman" w:cs="Times New Roman"/>
          <w:sz w:val="24"/>
          <w:szCs w:val="24"/>
        </w:rPr>
        <w:t>законодательством</w:t>
      </w:r>
      <w:r>
        <w:rPr>
          <w:rFonts w:ascii="Times New Roman" w:hAnsi="Times New Roman" w:cs="Times New Roman"/>
          <w:spacing w:val="-5"/>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2"/>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не </w:t>
      </w:r>
      <w:r>
        <w:rPr>
          <w:rFonts w:ascii="Times New Roman" w:hAnsi="Times New Roman" w:cs="Times New Roman"/>
          <w:spacing w:val="-2"/>
          <w:sz w:val="24"/>
          <w:szCs w:val="24"/>
        </w:rPr>
        <w:t>предусмотрен.</w:t>
      </w:r>
    </w:p>
    <w:p>
      <w:pPr>
        <w:pStyle w:val="ac"/>
        <w:rPr>
          <w:rFonts w:ascii="Times New Roman" w:hAnsi="Times New Roman" w:cs="Times New Roman"/>
          <w:sz w:val="24"/>
          <w:szCs w:val="24"/>
        </w:rPr>
      </w:pPr>
    </w:p>
    <w:p>
      <w:pPr>
        <w:ind w:right="60"/>
        <w:jc w:val="center"/>
        <w:rPr>
          <w:b/>
          <w:sz w:val="24"/>
          <w:szCs w:val="24"/>
        </w:rPr>
      </w:pPr>
      <w:r>
        <w:rPr>
          <w:b/>
          <w:sz w:val="24"/>
          <w:szCs w:val="24"/>
        </w:rPr>
        <w:t>Перечень</w:t>
      </w:r>
      <w:r>
        <w:rPr>
          <w:b/>
          <w:spacing w:val="-7"/>
          <w:sz w:val="24"/>
          <w:szCs w:val="24"/>
        </w:rPr>
        <w:t xml:space="preserve"> </w:t>
      </w:r>
      <w:r>
        <w:rPr>
          <w:b/>
          <w:sz w:val="24"/>
          <w:szCs w:val="24"/>
        </w:rPr>
        <w:t>нормативных</w:t>
      </w:r>
      <w:r>
        <w:rPr>
          <w:b/>
          <w:spacing w:val="-10"/>
          <w:sz w:val="24"/>
          <w:szCs w:val="24"/>
        </w:rPr>
        <w:t xml:space="preserve"> </w:t>
      </w:r>
      <w:r>
        <w:rPr>
          <w:b/>
          <w:sz w:val="24"/>
          <w:szCs w:val="24"/>
        </w:rPr>
        <w:t>правовых</w:t>
      </w:r>
      <w:r>
        <w:rPr>
          <w:b/>
          <w:spacing w:val="-9"/>
          <w:sz w:val="24"/>
          <w:szCs w:val="24"/>
        </w:rPr>
        <w:t xml:space="preserve"> </w:t>
      </w:r>
      <w:r>
        <w:rPr>
          <w:b/>
          <w:sz w:val="24"/>
          <w:szCs w:val="24"/>
        </w:rPr>
        <w:t>актов,</w:t>
      </w:r>
      <w:r>
        <w:rPr>
          <w:b/>
          <w:spacing w:val="-7"/>
          <w:sz w:val="24"/>
          <w:szCs w:val="24"/>
        </w:rPr>
        <w:t xml:space="preserve"> </w:t>
      </w:r>
      <w:r>
        <w:rPr>
          <w:b/>
          <w:sz w:val="24"/>
          <w:szCs w:val="24"/>
        </w:rPr>
        <w:t>регулирующих отношения, возникающие в связи с предоставлением муниципальной услуги, с указанием их реквизитов</w:t>
      </w:r>
    </w:p>
    <w:p>
      <w:pPr>
        <w:ind w:left="1494" w:right="1483"/>
        <w:jc w:val="center"/>
        <w:rPr>
          <w:b/>
          <w:sz w:val="24"/>
          <w:szCs w:val="24"/>
        </w:rPr>
      </w:pPr>
      <w:r>
        <w:rPr>
          <w:b/>
          <w:sz w:val="24"/>
          <w:szCs w:val="24"/>
        </w:rPr>
        <w:t>и</w:t>
      </w:r>
      <w:r>
        <w:rPr>
          <w:b/>
          <w:spacing w:val="-8"/>
          <w:sz w:val="24"/>
          <w:szCs w:val="24"/>
        </w:rPr>
        <w:t xml:space="preserve"> </w:t>
      </w:r>
      <w:r>
        <w:rPr>
          <w:b/>
          <w:sz w:val="24"/>
          <w:szCs w:val="24"/>
        </w:rPr>
        <w:t>источников</w:t>
      </w:r>
      <w:r>
        <w:rPr>
          <w:b/>
          <w:spacing w:val="-7"/>
          <w:sz w:val="24"/>
          <w:szCs w:val="24"/>
        </w:rPr>
        <w:t xml:space="preserve"> </w:t>
      </w:r>
      <w:r>
        <w:rPr>
          <w:b/>
          <w:sz w:val="24"/>
          <w:szCs w:val="24"/>
        </w:rPr>
        <w:t>официального</w:t>
      </w:r>
      <w:r>
        <w:rPr>
          <w:b/>
          <w:spacing w:val="-8"/>
          <w:sz w:val="24"/>
          <w:szCs w:val="24"/>
        </w:rPr>
        <w:t xml:space="preserve"> </w:t>
      </w:r>
      <w:r>
        <w:rPr>
          <w:b/>
          <w:spacing w:val="-2"/>
          <w:sz w:val="24"/>
          <w:szCs w:val="24"/>
        </w:rPr>
        <w:t>опубликования</w:t>
      </w:r>
    </w:p>
    <w:p>
      <w:pPr>
        <w:pStyle w:val="ac"/>
        <w:rPr>
          <w:rFonts w:ascii="Times New Roman" w:hAnsi="Times New Roman" w:cs="Times New Roman"/>
          <w:b/>
          <w:sz w:val="24"/>
          <w:szCs w:val="24"/>
        </w:rPr>
      </w:pPr>
    </w:p>
    <w:p>
      <w:pPr>
        <w:pStyle w:val="a3"/>
        <w:widowControl w:val="0"/>
        <w:numPr>
          <w:ilvl w:val="1"/>
          <w:numId w:val="29"/>
        </w:numPr>
        <w:tabs>
          <w:tab w:val="left" w:pos="1055"/>
        </w:tabs>
        <w:autoSpaceDE w:val="0"/>
        <w:autoSpaceDN w:val="0"/>
        <w:spacing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w:t>
      </w:r>
      <w:r>
        <w:rPr>
          <w:rFonts w:ascii="Times New Roman" w:hAnsi="Times New Roman"/>
          <w:sz w:val="24"/>
          <w:szCs w:val="24"/>
        </w:rPr>
        <w:lastRenderedPageBreak/>
        <w:t>Республики Коми».</w:t>
      </w:r>
    </w:p>
    <w:p>
      <w:pPr>
        <w:pStyle w:val="ac"/>
        <w:rPr>
          <w:rFonts w:ascii="Times New Roman" w:hAnsi="Times New Roman" w:cs="Times New Roman"/>
          <w:sz w:val="24"/>
          <w:szCs w:val="24"/>
        </w:rPr>
      </w:pPr>
    </w:p>
    <w:p>
      <w:pPr>
        <w:ind w:right="60"/>
        <w:jc w:val="center"/>
        <w:rPr>
          <w:b/>
          <w:sz w:val="24"/>
          <w:szCs w:val="24"/>
        </w:rPr>
      </w:pPr>
      <w:r>
        <w:rPr>
          <w:b/>
          <w:sz w:val="24"/>
          <w:szCs w:val="24"/>
        </w:rPr>
        <w:t>Исчерпывающий</w:t>
      </w:r>
      <w:r>
        <w:rPr>
          <w:b/>
          <w:spacing w:val="-11"/>
          <w:sz w:val="24"/>
          <w:szCs w:val="24"/>
        </w:rPr>
        <w:t xml:space="preserve"> </w:t>
      </w:r>
      <w:r>
        <w:rPr>
          <w:b/>
          <w:sz w:val="24"/>
          <w:szCs w:val="24"/>
        </w:rPr>
        <w:t>перечень</w:t>
      </w:r>
      <w:r>
        <w:rPr>
          <w:b/>
          <w:spacing w:val="-11"/>
          <w:sz w:val="24"/>
          <w:szCs w:val="24"/>
        </w:rPr>
        <w:t xml:space="preserve"> </w:t>
      </w:r>
      <w:r>
        <w:rPr>
          <w:b/>
          <w:sz w:val="24"/>
          <w:szCs w:val="24"/>
        </w:rPr>
        <w:t>документов,</w:t>
      </w:r>
      <w:r>
        <w:rPr>
          <w:b/>
          <w:spacing w:val="-9"/>
          <w:sz w:val="24"/>
          <w:szCs w:val="24"/>
        </w:rPr>
        <w:t xml:space="preserve"> </w:t>
      </w:r>
      <w:r>
        <w:rPr>
          <w:b/>
          <w:sz w:val="24"/>
          <w:szCs w:val="24"/>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Pr>
          <w:b/>
          <w:spacing w:val="-8"/>
          <w:sz w:val="24"/>
          <w:szCs w:val="24"/>
        </w:rPr>
        <w:t xml:space="preserve"> </w:t>
      </w:r>
      <w:r>
        <w:rPr>
          <w:b/>
          <w:sz w:val="24"/>
          <w:szCs w:val="24"/>
        </w:rPr>
        <w:t>предоставления</w:t>
      </w:r>
      <w:r>
        <w:rPr>
          <w:b/>
          <w:spacing w:val="-10"/>
          <w:sz w:val="24"/>
          <w:szCs w:val="24"/>
        </w:rPr>
        <w:t xml:space="preserve"> </w:t>
      </w:r>
      <w:r>
        <w:rPr>
          <w:b/>
          <w:sz w:val="24"/>
          <w:szCs w:val="24"/>
        </w:rPr>
        <w:t>муниципальной</w:t>
      </w:r>
      <w:r>
        <w:rPr>
          <w:b/>
          <w:spacing w:val="-8"/>
          <w:sz w:val="24"/>
          <w:szCs w:val="24"/>
        </w:rPr>
        <w:t xml:space="preserve"> </w:t>
      </w:r>
      <w:r>
        <w:rPr>
          <w:b/>
          <w:sz w:val="24"/>
          <w:szCs w:val="24"/>
        </w:rPr>
        <w:t>услуги,</w:t>
      </w:r>
      <w:r>
        <w:rPr>
          <w:b/>
          <w:spacing w:val="-8"/>
          <w:sz w:val="24"/>
          <w:szCs w:val="24"/>
        </w:rPr>
        <w:t xml:space="preserve"> </w:t>
      </w:r>
      <w:r>
        <w:rPr>
          <w:b/>
          <w:sz w:val="24"/>
          <w:szCs w:val="24"/>
        </w:rPr>
        <w:t>подлежащих представлению заявителем, способы их получения заявителем,</w:t>
      </w:r>
      <w:r>
        <w:rPr>
          <w:b/>
          <w:spacing w:val="-7"/>
          <w:sz w:val="24"/>
          <w:szCs w:val="24"/>
        </w:rPr>
        <w:t xml:space="preserve"> </w:t>
      </w:r>
      <w:r>
        <w:rPr>
          <w:b/>
          <w:sz w:val="24"/>
          <w:szCs w:val="24"/>
        </w:rPr>
        <w:t>в</w:t>
      </w:r>
      <w:r>
        <w:rPr>
          <w:b/>
          <w:spacing w:val="-6"/>
          <w:sz w:val="24"/>
          <w:szCs w:val="24"/>
        </w:rPr>
        <w:t xml:space="preserve"> </w:t>
      </w:r>
      <w:r>
        <w:rPr>
          <w:b/>
          <w:sz w:val="24"/>
          <w:szCs w:val="24"/>
        </w:rPr>
        <w:t>том</w:t>
      </w:r>
      <w:r>
        <w:rPr>
          <w:b/>
          <w:spacing w:val="-7"/>
          <w:sz w:val="24"/>
          <w:szCs w:val="24"/>
        </w:rPr>
        <w:t xml:space="preserve"> </w:t>
      </w:r>
      <w:r>
        <w:rPr>
          <w:b/>
          <w:sz w:val="24"/>
          <w:szCs w:val="24"/>
        </w:rPr>
        <w:t>числе</w:t>
      </w:r>
      <w:r>
        <w:rPr>
          <w:b/>
          <w:spacing w:val="-8"/>
          <w:sz w:val="24"/>
          <w:szCs w:val="24"/>
        </w:rPr>
        <w:t xml:space="preserve"> </w:t>
      </w:r>
      <w:r>
        <w:rPr>
          <w:b/>
          <w:sz w:val="24"/>
          <w:szCs w:val="24"/>
        </w:rPr>
        <w:t>в</w:t>
      </w:r>
      <w:r>
        <w:rPr>
          <w:b/>
          <w:spacing w:val="-4"/>
          <w:sz w:val="24"/>
          <w:szCs w:val="24"/>
        </w:rPr>
        <w:t xml:space="preserve"> </w:t>
      </w:r>
      <w:r>
        <w:rPr>
          <w:b/>
          <w:sz w:val="24"/>
          <w:szCs w:val="24"/>
        </w:rPr>
        <w:t>электронной</w:t>
      </w:r>
      <w:r>
        <w:rPr>
          <w:b/>
          <w:spacing w:val="-5"/>
          <w:sz w:val="24"/>
          <w:szCs w:val="24"/>
        </w:rPr>
        <w:t xml:space="preserve"> </w:t>
      </w:r>
      <w:r>
        <w:rPr>
          <w:b/>
          <w:sz w:val="24"/>
          <w:szCs w:val="24"/>
        </w:rPr>
        <w:t>форме, порядок их представления</w:t>
      </w:r>
    </w:p>
    <w:p>
      <w:pPr>
        <w:pStyle w:val="ac"/>
        <w:rPr>
          <w:rFonts w:ascii="Times New Roman" w:hAnsi="Times New Roman" w:cs="Times New Roman"/>
          <w:b/>
          <w:sz w:val="24"/>
          <w:szCs w:val="24"/>
        </w:rPr>
      </w:pPr>
    </w:p>
    <w:p>
      <w:pPr>
        <w:pStyle w:val="a3"/>
        <w:widowControl w:val="0"/>
        <w:numPr>
          <w:ilvl w:val="1"/>
          <w:numId w:val="29"/>
        </w:numPr>
        <w:tabs>
          <w:tab w:val="left" w:pos="1089"/>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 xml:space="preserve">Для получения муниципальной услуги заявителем самостоятельно предоставляется в Администрацию, МФЦ </w:t>
      </w:r>
      <w:r>
        <w:rPr>
          <w:rFonts w:ascii="Times New Roman" w:hAnsi="Times New Roman"/>
          <w:color w:val="0000FF"/>
          <w:sz w:val="24"/>
          <w:szCs w:val="24"/>
        </w:rPr>
        <w:t xml:space="preserve">заявление </w:t>
      </w:r>
      <w:r>
        <w:rPr>
          <w:rFonts w:ascii="Times New Roman" w:hAnsi="Times New Roman"/>
          <w:sz w:val="24"/>
          <w:szCs w:val="24"/>
        </w:rPr>
        <w:t>о предоставлении муниципальной услуги (по форме согласно Приложению 1 к настоящему Регламенту).</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w:t>
      </w:r>
      <w:r>
        <w:rPr>
          <w:rFonts w:ascii="Times New Roman" w:hAnsi="Times New Roman" w:cs="Times New Roman"/>
          <w:spacing w:val="-2"/>
          <w:sz w:val="24"/>
          <w:szCs w:val="24"/>
        </w:rPr>
        <w:t>личность.</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w:t>
      </w:r>
      <w:r>
        <w:rPr>
          <w:rFonts w:ascii="Times New Roman" w:hAnsi="Times New Roman" w:cs="Times New Roman"/>
          <w:spacing w:val="-2"/>
          <w:sz w:val="24"/>
          <w:szCs w:val="24"/>
        </w:rPr>
        <w:t>полномочия.</w:t>
      </w:r>
    </w:p>
    <w:p>
      <w:pPr>
        <w:pStyle w:val="a3"/>
        <w:widowControl w:val="0"/>
        <w:numPr>
          <w:ilvl w:val="1"/>
          <w:numId w:val="29"/>
        </w:numPr>
        <w:tabs>
          <w:tab w:val="left" w:pos="1079"/>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Исчерпывающий перечень документов, необходимых в соответствии с нормативными правовыми</w:t>
      </w:r>
      <w:r>
        <w:rPr>
          <w:rFonts w:ascii="Times New Roman" w:hAnsi="Times New Roman"/>
          <w:spacing w:val="-1"/>
          <w:sz w:val="24"/>
          <w:szCs w:val="24"/>
        </w:rPr>
        <w:t xml:space="preserve"> </w:t>
      </w:r>
      <w:r>
        <w:rPr>
          <w:rFonts w:ascii="Times New Roman" w:hAnsi="Times New Roman"/>
          <w:sz w:val="24"/>
          <w:szCs w:val="24"/>
        </w:rPr>
        <w:t>актами</w:t>
      </w:r>
      <w:r>
        <w:rPr>
          <w:rFonts w:ascii="Times New Roman" w:hAnsi="Times New Roman"/>
          <w:spacing w:val="-1"/>
          <w:sz w:val="24"/>
          <w:szCs w:val="24"/>
        </w:rPr>
        <w:t xml:space="preserve"> </w:t>
      </w:r>
      <w:r>
        <w:rPr>
          <w:rFonts w:ascii="Times New Roman" w:hAnsi="Times New Roman"/>
          <w:sz w:val="24"/>
          <w:szCs w:val="24"/>
        </w:rPr>
        <w:t>для предоставления</w:t>
      </w:r>
      <w:r>
        <w:rPr>
          <w:rFonts w:ascii="Times New Roman" w:hAnsi="Times New Roman"/>
          <w:spacing w:val="-2"/>
          <w:sz w:val="24"/>
          <w:szCs w:val="24"/>
        </w:rPr>
        <w:t xml:space="preserve"> </w:t>
      </w:r>
      <w:r>
        <w:rPr>
          <w:rFonts w:ascii="Times New Roman" w:hAnsi="Times New Roman"/>
          <w:sz w:val="24"/>
          <w:szCs w:val="24"/>
        </w:rPr>
        <w:t>услуг, которые</w:t>
      </w:r>
      <w:r>
        <w:rPr>
          <w:rFonts w:ascii="Times New Roman" w:hAnsi="Times New Roman"/>
          <w:spacing w:val="-1"/>
          <w:sz w:val="24"/>
          <w:szCs w:val="24"/>
        </w:rPr>
        <w:t xml:space="preserve"> </w:t>
      </w:r>
      <w:r>
        <w:rPr>
          <w:rFonts w:ascii="Times New Roman" w:hAnsi="Times New Roman"/>
          <w:sz w:val="24"/>
          <w:szCs w:val="24"/>
        </w:rPr>
        <w:t>являются необходимыми</w:t>
      </w:r>
      <w:r>
        <w:rPr>
          <w:rFonts w:ascii="Times New Roman" w:hAnsi="Times New Roman"/>
          <w:spacing w:val="-1"/>
          <w:sz w:val="24"/>
          <w:szCs w:val="24"/>
        </w:rPr>
        <w:t xml:space="preserve"> </w:t>
      </w:r>
      <w:r>
        <w:rPr>
          <w:rFonts w:ascii="Times New Roman" w:hAnsi="Times New Roman"/>
          <w:sz w:val="24"/>
          <w:szCs w:val="24"/>
        </w:rPr>
        <w:t xml:space="preserve">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w:t>
      </w:r>
      <w:r>
        <w:rPr>
          <w:rFonts w:ascii="Times New Roman" w:hAnsi="Times New Roman"/>
          <w:spacing w:val="-2"/>
          <w:sz w:val="24"/>
          <w:szCs w:val="24"/>
        </w:rPr>
        <w:t>предусмотрено.</w:t>
      </w:r>
    </w:p>
    <w:p>
      <w:pPr>
        <w:pStyle w:val="a3"/>
        <w:widowControl w:val="0"/>
        <w:numPr>
          <w:ilvl w:val="1"/>
          <w:numId w:val="29"/>
        </w:numPr>
        <w:tabs>
          <w:tab w:val="left" w:pos="1108"/>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В случае направления документов, указанных в </w:t>
      </w:r>
      <w:r>
        <w:rPr>
          <w:rFonts w:ascii="Times New Roman" w:hAnsi="Times New Roman"/>
          <w:color w:val="0000FF"/>
          <w:sz w:val="24"/>
          <w:szCs w:val="24"/>
        </w:rPr>
        <w:t xml:space="preserve">пункте 2.6 </w:t>
      </w:r>
      <w:r>
        <w:rPr>
          <w:rFonts w:ascii="Times New Roman" w:hAnsi="Times New Roman"/>
          <w:sz w:val="24"/>
          <w:szCs w:val="24"/>
        </w:rPr>
        <w:t>настоящего Регламента, почтовым</w:t>
      </w:r>
      <w:r>
        <w:rPr>
          <w:rFonts w:ascii="Times New Roman" w:hAnsi="Times New Roman"/>
          <w:spacing w:val="71"/>
          <w:sz w:val="24"/>
          <w:szCs w:val="24"/>
        </w:rPr>
        <w:t xml:space="preserve"> </w:t>
      </w:r>
      <w:r>
        <w:rPr>
          <w:rFonts w:ascii="Times New Roman" w:hAnsi="Times New Roman"/>
          <w:sz w:val="24"/>
          <w:szCs w:val="24"/>
        </w:rPr>
        <w:t>отправлением</w:t>
      </w:r>
      <w:r>
        <w:rPr>
          <w:rFonts w:ascii="Times New Roman" w:hAnsi="Times New Roman"/>
          <w:spacing w:val="72"/>
          <w:sz w:val="24"/>
          <w:szCs w:val="24"/>
        </w:rPr>
        <w:t xml:space="preserve"> </w:t>
      </w:r>
      <w:r>
        <w:rPr>
          <w:rFonts w:ascii="Times New Roman" w:hAnsi="Times New Roman"/>
          <w:sz w:val="24"/>
          <w:szCs w:val="24"/>
        </w:rPr>
        <w:t>подлинники</w:t>
      </w:r>
      <w:r>
        <w:rPr>
          <w:rFonts w:ascii="Times New Roman" w:hAnsi="Times New Roman"/>
          <w:spacing w:val="75"/>
          <w:sz w:val="24"/>
          <w:szCs w:val="24"/>
        </w:rPr>
        <w:t xml:space="preserve"> </w:t>
      </w:r>
      <w:r>
        <w:rPr>
          <w:rFonts w:ascii="Times New Roman" w:hAnsi="Times New Roman"/>
          <w:sz w:val="24"/>
          <w:szCs w:val="24"/>
        </w:rPr>
        <w:t>документов</w:t>
      </w:r>
      <w:r>
        <w:rPr>
          <w:rFonts w:ascii="Times New Roman" w:hAnsi="Times New Roman"/>
          <w:spacing w:val="74"/>
          <w:sz w:val="24"/>
          <w:szCs w:val="24"/>
        </w:rPr>
        <w:t xml:space="preserve"> </w:t>
      </w:r>
      <w:r>
        <w:rPr>
          <w:rFonts w:ascii="Times New Roman" w:hAnsi="Times New Roman"/>
          <w:sz w:val="24"/>
          <w:szCs w:val="24"/>
        </w:rPr>
        <w:t>не</w:t>
      </w:r>
      <w:r>
        <w:rPr>
          <w:rFonts w:ascii="Times New Roman" w:hAnsi="Times New Roman"/>
          <w:spacing w:val="74"/>
          <w:sz w:val="24"/>
          <w:szCs w:val="24"/>
        </w:rPr>
        <w:t xml:space="preserve"> </w:t>
      </w:r>
      <w:r>
        <w:rPr>
          <w:rFonts w:ascii="Times New Roman" w:hAnsi="Times New Roman"/>
          <w:sz w:val="24"/>
          <w:szCs w:val="24"/>
        </w:rPr>
        <w:t>направляются,</w:t>
      </w:r>
      <w:r>
        <w:rPr>
          <w:rFonts w:ascii="Times New Roman" w:hAnsi="Times New Roman"/>
          <w:spacing w:val="74"/>
          <w:sz w:val="24"/>
          <w:szCs w:val="24"/>
        </w:rPr>
        <w:t xml:space="preserve"> </w:t>
      </w:r>
      <w:r>
        <w:rPr>
          <w:rFonts w:ascii="Times New Roman" w:hAnsi="Times New Roman"/>
          <w:sz w:val="24"/>
          <w:szCs w:val="24"/>
        </w:rPr>
        <w:t>удостоверение</w:t>
      </w:r>
      <w:r>
        <w:rPr>
          <w:rFonts w:ascii="Times New Roman" w:hAnsi="Times New Roman"/>
          <w:spacing w:val="75"/>
          <w:sz w:val="24"/>
          <w:szCs w:val="24"/>
        </w:rPr>
        <w:t xml:space="preserve"> </w:t>
      </w:r>
      <w:r>
        <w:rPr>
          <w:rFonts w:ascii="Times New Roman" w:hAnsi="Times New Roman"/>
          <w:sz w:val="24"/>
          <w:szCs w:val="24"/>
        </w:rPr>
        <w:t>верности копий</w:t>
      </w:r>
      <w:r>
        <w:rPr>
          <w:rFonts w:ascii="Times New Roman" w:hAnsi="Times New Roman"/>
          <w:spacing w:val="80"/>
          <w:sz w:val="24"/>
          <w:szCs w:val="24"/>
        </w:rPr>
        <w:t xml:space="preserve"> </w:t>
      </w:r>
      <w:r>
        <w:rPr>
          <w:rFonts w:ascii="Times New Roman" w:hAnsi="Times New Roman"/>
          <w:sz w:val="24"/>
          <w:szCs w:val="24"/>
        </w:rPr>
        <w:t>прилагаемых</w:t>
      </w:r>
      <w:r>
        <w:rPr>
          <w:rFonts w:ascii="Times New Roman" w:hAnsi="Times New Roman"/>
          <w:spacing w:val="80"/>
          <w:sz w:val="24"/>
          <w:szCs w:val="24"/>
        </w:rPr>
        <w:t xml:space="preserve"> </w:t>
      </w:r>
      <w:r>
        <w:rPr>
          <w:rFonts w:ascii="Times New Roman" w:hAnsi="Times New Roman"/>
          <w:sz w:val="24"/>
          <w:szCs w:val="24"/>
        </w:rPr>
        <w:t>документов</w:t>
      </w:r>
      <w:r>
        <w:rPr>
          <w:rFonts w:ascii="Times New Roman" w:hAnsi="Times New Roman"/>
          <w:spacing w:val="80"/>
          <w:sz w:val="24"/>
          <w:szCs w:val="24"/>
        </w:rPr>
        <w:t xml:space="preserve"> </w:t>
      </w:r>
      <w:r>
        <w:rPr>
          <w:rFonts w:ascii="Times New Roman" w:hAnsi="Times New Roman"/>
          <w:sz w:val="24"/>
          <w:szCs w:val="24"/>
        </w:rPr>
        <w:t>и</w:t>
      </w:r>
      <w:r>
        <w:rPr>
          <w:rFonts w:ascii="Times New Roman" w:hAnsi="Times New Roman"/>
          <w:spacing w:val="80"/>
          <w:sz w:val="24"/>
          <w:szCs w:val="24"/>
        </w:rPr>
        <w:t xml:space="preserve"> </w:t>
      </w:r>
      <w:r>
        <w:rPr>
          <w:rFonts w:ascii="Times New Roman" w:hAnsi="Times New Roman"/>
          <w:sz w:val="24"/>
          <w:szCs w:val="24"/>
        </w:rPr>
        <w:t>свидетельствование</w:t>
      </w:r>
      <w:r>
        <w:rPr>
          <w:rFonts w:ascii="Times New Roman" w:hAnsi="Times New Roman"/>
          <w:spacing w:val="80"/>
          <w:sz w:val="24"/>
          <w:szCs w:val="24"/>
        </w:rPr>
        <w:t xml:space="preserve"> </w:t>
      </w:r>
      <w:r>
        <w:rPr>
          <w:rFonts w:ascii="Times New Roman" w:hAnsi="Times New Roman"/>
          <w:sz w:val="24"/>
          <w:szCs w:val="24"/>
        </w:rPr>
        <w:t>подлинности</w:t>
      </w:r>
      <w:r>
        <w:rPr>
          <w:rFonts w:ascii="Times New Roman" w:hAnsi="Times New Roman"/>
          <w:spacing w:val="80"/>
          <w:sz w:val="24"/>
          <w:szCs w:val="24"/>
        </w:rPr>
        <w:t xml:space="preserve"> </w:t>
      </w:r>
      <w:r>
        <w:rPr>
          <w:rFonts w:ascii="Times New Roman" w:hAnsi="Times New Roman"/>
          <w:sz w:val="24"/>
          <w:szCs w:val="24"/>
        </w:rPr>
        <w:t>подписи</w:t>
      </w:r>
      <w:r>
        <w:rPr>
          <w:rFonts w:ascii="Times New Roman" w:hAnsi="Times New Roman"/>
          <w:spacing w:val="80"/>
          <w:sz w:val="24"/>
          <w:szCs w:val="24"/>
        </w:rPr>
        <w:t xml:space="preserve"> </w:t>
      </w:r>
      <w:r>
        <w:rPr>
          <w:rFonts w:ascii="Times New Roman" w:hAnsi="Times New Roman"/>
          <w:sz w:val="24"/>
          <w:szCs w:val="24"/>
        </w:rPr>
        <w:t>на</w:t>
      </w:r>
      <w:r>
        <w:rPr>
          <w:rFonts w:ascii="Times New Roman" w:hAnsi="Times New Roman"/>
          <w:spacing w:val="80"/>
          <w:sz w:val="24"/>
          <w:szCs w:val="24"/>
        </w:rPr>
        <w:t xml:space="preserve"> </w:t>
      </w:r>
      <w:r>
        <w:rPr>
          <w:rFonts w:ascii="Times New Roman" w:hAnsi="Times New Roman"/>
          <w:sz w:val="24"/>
          <w:szCs w:val="24"/>
        </w:rPr>
        <w:t>заявлении осуществляются в установленном федеральным законодательством порядке.</w:t>
      </w:r>
    </w:p>
    <w:p>
      <w:pPr>
        <w:pStyle w:val="a3"/>
        <w:widowControl w:val="0"/>
        <w:numPr>
          <w:ilvl w:val="1"/>
          <w:numId w:val="29"/>
        </w:numPr>
        <w:tabs>
          <w:tab w:val="left" w:pos="1053"/>
        </w:tabs>
        <w:autoSpaceDE w:val="0"/>
        <w:autoSpaceDN w:val="0"/>
        <w:spacing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Документы,</w:t>
      </w:r>
      <w:r>
        <w:rPr>
          <w:rFonts w:ascii="Times New Roman" w:hAnsi="Times New Roman"/>
          <w:spacing w:val="-3"/>
          <w:sz w:val="24"/>
          <w:szCs w:val="24"/>
        </w:rPr>
        <w:t xml:space="preserve"> </w:t>
      </w:r>
      <w:r>
        <w:rPr>
          <w:rFonts w:ascii="Times New Roman" w:hAnsi="Times New Roman"/>
          <w:sz w:val="24"/>
          <w:szCs w:val="24"/>
        </w:rPr>
        <w:t>необходимые</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предоставления</w:t>
      </w:r>
      <w:r>
        <w:rPr>
          <w:rFonts w:ascii="Times New Roman" w:hAnsi="Times New Roman"/>
          <w:spacing w:val="-2"/>
          <w:sz w:val="24"/>
          <w:szCs w:val="24"/>
        </w:rPr>
        <w:t xml:space="preserve"> </w:t>
      </w:r>
      <w:r>
        <w:rPr>
          <w:rFonts w:ascii="Times New Roman" w:hAnsi="Times New Roman"/>
          <w:sz w:val="24"/>
          <w:szCs w:val="24"/>
        </w:rPr>
        <w:t>муниципальной</w:t>
      </w:r>
      <w:r>
        <w:rPr>
          <w:rFonts w:ascii="Times New Roman" w:hAnsi="Times New Roman"/>
          <w:spacing w:val="-3"/>
          <w:sz w:val="24"/>
          <w:szCs w:val="24"/>
        </w:rPr>
        <w:t xml:space="preserve"> </w:t>
      </w:r>
      <w:r>
        <w:rPr>
          <w:rFonts w:ascii="Times New Roman" w:hAnsi="Times New Roman"/>
          <w:sz w:val="24"/>
          <w:szCs w:val="24"/>
        </w:rPr>
        <w:t>услуги,</w:t>
      </w:r>
      <w:r>
        <w:rPr>
          <w:rFonts w:ascii="Times New Roman" w:hAnsi="Times New Roman"/>
          <w:spacing w:val="-3"/>
          <w:sz w:val="24"/>
          <w:szCs w:val="24"/>
        </w:rPr>
        <w:t xml:space="preserve"> </w:t>
      </w:r>
      <w:r>
        <w:rPr>
          <w:rFonts w:ascii="Times New Roman" w:hAnsi="Times New Roman"/>
          <w:sz w:val="24"/>
          <w:szCs w:val="24"/>
        </w:rPr>
        <w:t>предоставляются заявителем следующими способами:</w:t>
      </w:r>
    </w:p>
    <w:p>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4"/>
          <w:szCs w:val="24"/>
        </w:rPr>
      </w:pPr>
      <w:r>
        <w:rPr>
          <w:rFonts w:ascii="Times New Roman" w:hAnsi="Times New Roman"/>
          <w:sz w:val="24"/>
          <w:szCs w:val="24"/>
        </w:rPr>
        <w:t>лично</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Администрацию,</w:t>
      </w:r>
      <w:r>
        <w:rPr>
          <w:rFonts w:ascii="Times New Roman" w:hAnsi="Times New Roman"/>
          <w:spacing w:val="-6"/>
          <w:sz w:val="24"/>
          <w:szCs w:val="24"/>
        </w:rPr>
        <w:t xml:space="preserve"> </w:t>
      </w:r>
      <w:r>
        <w:rPr>
          <w:rFonts w:ascii="Times New Roman" w:hAnsi="Times New Roman"/>
          <w:spacing w:val="-4"/>
          <w:sz w:val="24"/>
          <w:szCs w:val="24"/>
        </w:rPr>
        <w:t>МФЦ);</w:t>
      </w:r>
    </w:p>
    <w:p>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4"/>
          <w:szCs w:val="24"/>
        </w:rPr>
      </w:pPr>
      <w:r>
        <w:rPr>
          <w:rFonts w:ascii="Times New Roman" w:hAnsi="Times New Roman"/>
          <w:sz w:val="24"/>
          <w:szCs w:val="24"/>
        </w:rPr>
        <w:t>посредством</w:t>
      </w:r>
      <w:r>
        <w:rPr>
          <w:rFonts w:ascii="Times New Roman" w:hAnsi="Times New Roman"/>
          <w:spacing w:val="-6"/>
          <w:sz w:val="24"/>
          <w:szCs w:val="24"/>
        </w:rPr>
        <w:t xml:space="preserve"> </w:t>
      </w:r>
      <w:r>
        <w:rPr>
          <w:rFonts w:ascii="Times New Roman" w:hAnsi="Times New Roman"/>
          <w:sz w:val="24"/>
          <w:szCs w:val="24"/>
        </w:rPr>
        <w:t>почтового</w:t>
      </w:r>
      <w:r>
        <w:rPr>
          <w:rFonts w:ascii="Times New Roman" w:hAnsi="Times New Roman"/>
          <w:spacing w:val="-6"/>
          <w:sz w:val="24"/>
          <w:szCs w:val="24"/>
        </w:rPr>
        <w:t xml:space="preserve"> </w:t>
      </w:r>
      <w:r>
        <w:rPr>
          <w:rFonts w:ascii="Times New Roman" w:hAnsi="Times New Roman"/>
          <w:sz w:val="24"/>
          <w:szCs w:val="24"/>
        </w:rPr>
        <w:t>отправления</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pacing w:val="-2"/>
          <w:sz w:val="24"/>
          <w:szCs w:val="24"/>
        </w:rPr>
        <w:t>Администрацию);</w:t>
      </w:r>
    </w:p>
    <w:p>
      <w:pPr>
        <w:pStyle w:val="a3"/>
        <w:widowControl w:val="0"/>
        <w:numPr>
          <w:ilvl w:val="0"/>
          <w:numId w:val="27"/>
        </w:numPr>
        <w:tabs>
          <w:tab w:val="left" w:pos="792"/>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pPr>
        <w:pStyle w:val="ac"/>
        <w:rPr>
          <w:rFonts w:ascii="Times New Roman" w:hAnsi="Times New Roman" w:cs="Times New Roman"/>
          <w:sz w:val="24"/>
          <w:szCs w:val="24"/>
        </w:rPr>
      </w:pPr>
    </w:p>
    <w:p>
      <w:pPr>
        <w:ind w:right="60" w:firstLine="5"/>
        <w:jc w:val="center"/>
        <w:rPr>
          <w:b/>
          <w:sz w:val="24"/>
          <w:szCs w:val="24"/>
        </w:rPr>
      </w:pPr>
      <w:r>
        <w:rPr>
          <w:b/>
          <w:sz w:val="24"/>
          <w:szCs w:val="24"/>
        </w:rPr>
        <w:t>Исчерпывающий</w:t>
      </w:r>
      <w:r>
        <w:rPr>
          <w:b/>
          <w:spacing w:val="-6"/>
          <w:sz w:val="24"/>
          <w:szCs w:val="24"/>
        </w:rPr>
        <w:t xml:space="preserve"> </w:t>
      </w:r>
      <w:r>
        <w:rPr>
          <w:b/>
          <w:sz w:val="24"/>
          <w:szCs w:val="24"/>
        </w:rPr>
        <w:t>перечень</w:t>
      </w:r>
      <w:r>
        <w:rPr>
          <w:b/>
          <w:spacing w:val="-6"/>
          <w:sz w:val="24"/>
          <w:szCs w:val="24"/>
        </w:rPr>
        <w:t xml:space="preserve"> </w:t>
      </w:r>
      <w:r>
        <w:rPr>
          <w:b/>
          <w:sz w:val="24"/>
          <w:szCs w:val="24"/>
        </w:rPr>
        <w:t>документов,</w:t>
      </w:r>
      <w:r>
        <w:rPr>
          <w:b/>
          <w:spacing w:val="-5"/>
          <w:sz w:val="24"/>
          <w:szCs w:val="24"/>
        </w:rPr>
        <w:t xml:space="preserve"> </w:t>
      </w:r>
      <w:r>
        <w:rPr>
          <w:b/>
          <w:sz w:val="24"/>
          <w:szCs w:val="24"/>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Pr>
          <w:b/>
          <w:spacing w:val="-10"/>
          <w:sz w:val="24"/>
          <w:szCs w:val="24"/>
        </w:rPr>
        <w:t xml:space="preserve"> </w:t>
      </w:r>
      <w:r>
        <w:rPr>
          <w:b/>
          <w:sz w:val="24"/>
          <w:szCs w:val="24"/>
        </w:rPr>
        <w:t>в</w:t>
      </w:r>
      <w:r>
        <w:rPr>
          <w:b/>
          <w:spacing w:val="-7"/>
          <w:sz w:val="24"/>
          <w:szCs w:val="24"/>
        </w:rPr>
        <w:t xml:space="preserve"> </w:t>
      </w:r>
      <w:r>
        <w:rPr>
          <w:b/>
          <w:sz w:val="24"/>
          <w:szCs w:val="24"/>
        </w:rPr>
        <w:t>предоставлении</w:t>
      </w:r>
      <w:r>
        <w:rPr>
          <w:b/>
          <w:spacing w:val="-8"/>
          <w:sz w:val="24"/>
          <w:szCs w:val="24"/>
        </w:rPr>
        <w:t xml:space="preserve"> </w:t>
      </w:r>
      <w:r>
        <w:rPr>
          <w:b/>
          <w:sz w:val="24"/>
          <w:szCs w:val="24"/>
        </w:rPr>
        <w:t>муниципальных</w:t>
      </w:r>
      <w:r>
        <w:rPr>
          <w:b/>
          <w:spacing w:val="-10"/>
          <w:sz w:val="24"/>
          <w:szCs w:val="24"/>
        </w:rPr>
        <w:t xml:space="preserve"> </w:t>
      </w:r>
      <w:r>
        <w:rPr>
          <w:b/>
          <w:sz w:val="24"/>
          <w:szCs w:val="24"/>
        </w:rPr>
        <w:t>услуг, и которые заявитель вправе представить, а также способы их получения заявителями, в том числе</w:t>
      </w:r>
    </w:p>
    <w:p>
      <w:pPr>
        <w:ind w:left="1494" w:right="1483"/>
        <w:jc w:val="center"/>
        <w:rPr>
          <w:b/>
          <w:sz w:val="24"/>
          <w:szCs w:val="24"/>
        </w:rPr>
      </w:pPr>
      <w:r>
        <w:rPr>
          <w:b/>
          <w:sz w:val="24"/>
          <w:szCs w:val="24"/>
        </w:rPr>
        <w:t>в</w:t>
      </w:r>
      <w:r>
        <w:rPr>
          <w:b/>
          <w:spacing w:val="-4"/>
          <w:sz w:val="24"/>
          <w:szCs w:val="24"/>
        </w:rPr>
        <w:t xml:space="preserve"> </w:t>
      </w:r>
      <w:r>
        <w:rPr>
          <w:b/>
          <w:sz w:val="24"/>
          <w:szCs w:val="24"/>
        </w:rPr>
        <w:t>электронной</w:t>
      </w:r>
      <w:r>
        <w:rPr>
          <w:b/>
          <w:spacing w:val="-4"/>
          <w:sz w:val="24"/>
          <w:szCs w:val="24"/>
        </w:rPr>
        <w:t xml:space="preserve"> </w:t>
      </w:r>
      <w:r>
        <w:rPr>
          <w:b/>
          <w:sz w:val="24"/>
          <w:szCs w:val="24"/>
        </w:rPr>
        <w:t>форме,</w:t>
      </w:r>
      <w:r>
        <w:rPr>
          <w:b/>
          <w:spacing w:val="-6"/>
          <w:sz w:val="24"/>
          <w:szCs w:val="24"/>
        </w:rPr>
        <w:t xml:space="preserve"> </w:t>
      </w:r>
      <w:r>
        <w:rPr>
          <w:b/>
          <w:sz w:val="24"/>
          <w:szCs w:val="24"/>
        </w:rPr>
        <w:t>порядок</w:t>
      </w:r>
      <w:r>
        <w:rPr>
          <w:b/>
          <w:spacing w:val="-3"/>
          <w:sz w:val="24"/>
          <w:szCs w:val="24"/>
        </w:rPr>
        <w:t xml:space="preserve"> </w:t>
      </w:r>
      <w:r>
        <w:rPr>
          <w:b/>
          <w:sz w:val="24"/>
          <w:szCs w:val="24"/>
        </w:rPr>
        <w:t>их</w:t>
      </w:r>
      <w:r>
        <w:rPr>
          <w:b/>
          <w:spacing w:val="-6"/>
          <w:sz w:val="24"/>
          <w:szCs w:val="24"/>
        </w:rPr>
        <w:t xml:space="preserve"> </w:t>
      </w:r>
      <w:r>
        <w:rPr>
          <w:b/>
          <w:spacing w:val="-2"/>
          <w:sz w:val="24"/>
          <w:szCs w:val="24"/>
        </w:rPr>
        <w:t>представления</w:t>
      </w:r>
    </w:p>
    <w:p>
      <w:pPr>
        <w:pStyle w:val="ac"/>
        <w:rPr>
          <w:rFonts w:ascii="Times New Roman" w:hAnsi="Times New Roman" w:cs="Times New Roman"/>
          <w:b/>
          <w:sz w:val="24"/>
          <w:szCs w:val="24"/>
        </w:rPr>
      </w:pPr>
    </w:p>
    <w:p>
      <w:pPr>
        <w:pStyle w:val="a3"/>
        <w:widowControl w:val="0"/>
        <w:numPr>
          <w:ilvl w:val="1"/>
          <w:numId w:val="29"/>
        </w:numPr>
        <w:tabs>
          <w:tab w:val="left" w:pos="1218"/>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pPr>
        <w:pStyle w:val="ac"/>
        <w:rPr>
          <w:rFonts w:ascii="Times New Roman" w:hAnsi="Times New Roman" w:cs="Times New Roman"/>
          <w:sz w:val="24"/>
          <w:szCs w:val="24"/>
        </w:rPr>
      </w:pPr>
    </w:p>
    <w:p>
      <w:pPr>
        <w:ind w:left="1494" w:right="1482"/>
        <w:jc w:val="center"/>
        <w:rPr>
          <w:b/>
          <w:sz w:val="24"/>
          <w:szCs w:val="24"/>
        </w:rPr>
      </w:pPr>
      <w:r>
        <w:rPr>
          <w:b/>
          <w:sz w:val="24"/>
          <w:szCs w:val="24"/>
        </w:rPr>
        <w:t>Указание</w:t>
      </w:r>
      <w:r>
        <w:rPr>
          <w:b/>
          <w:spacing w:val="-6"/>
          <w:sz w:val="24"/>
          <w:szCs w:val="24"/>
        </w:rPr>
        <w:t xml:space="preserve"> </w:t>
      </w:r>
      <w:r>
        <w:rPr>
          <w:b/>
          <w:sz w:val="24"/>
          <w:szCs w:val="24"/>
        </w:rPr>
        <w:t>на</w:t>
      </w:r>
      <w:r>
        <w:rPr>
          <w:b/>
          <w:spacing w:val="-6"/>
          <w:sz w:val="24"/>
          <w:szCs w:val="24"/>
        </w:rPr>
        <w:t xml:space="preserve"> </w:t>
      </w:r>
      <w:r>
        <w:rPr>
          <w:b/>
          <w:sz w:val="24"/>
          <w:szCs w:val="24"/>
        </w:rPr>
        <w:t>запрет</w:t>
      </w:r>
      <w:r>
        <w:rPr>
          <w:b/>
          <w:spacing w:val="-4"/>
          <w:sz w:val="24"/>
          <w:szCs w:val="24"/>
        </w:rPr>
        <w:t xml:space="preserve"> </w:t>
      </w:r>
      <w:r>
        <w:rPr>
          <w:b/>
          <w:sz w:val="24"/>
          <w:szCs w:val="24"/>
        </w:rPr>
        <w:t>требовать</w:t>
      </w:r>
      <w:r>
        <w:rPr>
          <w:b/>
          <w:spacing w:val="-6"/>
          <w:sz w:val="24"/>
          <w:szCs w:val="24"/>
        </w:rPr>
        <w:t xml:space="preserve"> </w:t>
      </w:r>
      <w:r>
        <w:rPr>
          <w:b/>
          <w:sz w:val="24"/>
          <w:szCs w:val="24"/>
        </w:rPr>
        <w:t>от</w:t>
      </w:r>
      <w:r>
        <w:rPr>
          <w:b/>
          <w:spacing w:val="-4"/>
          <w:sz w:val="24"/>
          <w:szCs w:val="24"/>
        </w:rPr>
        <w:t xml:space="preserve"> </w:t>
      </w:r>
      <w:r>
        <w:rPr>
          <w:b/>
          <w:spacing w:val="-2"/>
          <w:sz w:val="24"/>
          <w:szCs w:val="24"/>
        </w:rPr>
        <w:t>заявителя</w:t>
      </w:r>
    </w:p>
    <w:p>
      <w:pPr>
        <w:pStyle w:val="ac"/>
        <w:rPr>
          <w:rFonts w:ascii="Times New Roman" w:hAnsi="Times New Roman" w:cs="Times New Roman"/>
          <w:b/>
          <w:sz w:val="24"/>
          <w:szCs w:val="24"/>
        </w:rPr>
      </w:pPr>
    </w:p>
    <w:p>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4"/>
          <w:szCs w:val="24"/>
        </w:rPr>
      </w:pPr>
      <w:r>
        <w:rPr>
          <w:rFonts w:ascii="Times New Roman" w:hAnsi="Times New Roman"/>
          <w:sz w:val="24"/>
          <w:szCs w:val="24"/>
        </w:rPr>
        <w:t>Запрещается</w:t>
      </w:r>
      <w:r>
        <w:rPr>
          <w:rFonts w:ascii="Times New Roman" w:hAnsi="Times New Roman"/>
          <w:spacing w:val="-7"/>
          <w:sz w:val="24"/>
          <w:szCs w:val="24"/>
        </w:rPr>
        <w:t xml:space="preserve"> </w:t>
      </w:r>
      <w:r>
        <w:rPr>
          <w:rFonts w:ascii="Times New Roman" w:hAnsi="Times New Roman"/>
          <w:sz w:val="24"/>
          <w:szCs w:val="24"/>
        </w:rPr>
        <w:t>требовать</w:t>
      </w:r>
      <w:r>
        <w:rPr>
          <w:rFonts w:ascii="Times New Roman" w:hAnsi="Times New Roman"/>
          <w:spacing w:val="-5"/>
          <w:sz w:val="24"/>
          <w:szCs w:val="24"/>
        </w:rPr>
        <w:t xml:space="preserve"> </w:t>
      </w:r>
      <w:r>
        <w:rPr>
          <w:rFonts w:ascii="Times New Roman" w:hAnsi="Times New Roman"/>
          <w:sz w:val="24"/>
          <w:szCs w:val="24"/>
        </w:rPr>
        <w:t>от</w:t>
      </w:r>
      <w:r>
        <w:rPr>
          <w:rFonts w:ascii="Times New Roman" w:hAnsi="Times New Roman"/>
          <w:spacing w:val="-4"/>
          <w:sz w:val="24"/>
          <w:szCs w:val="24"/>
        </w:rPr>
        <w:t xml:space="preserve"> </w:t>
      </w:r>
      <w:r>
        <w:rPr>
          <w:rFonts w:ascii="Times New Roman" w:hAnsi="Times New Roman"/>
          <w:spacing w:val="-2"/>
          <w:sz w:val="24"/>
          <w:szCs w:val="24"/>
        </w:rPr>
        <w:t>заявителя:</w:t>
      </w:r>
    </w:p>
    <w:p>
      <w:pPr>
        <w:pStyle w:val="a3"/>
        <w:widowControl w:val="0"/>
        <w:numPr>
          <w:ilvl w:val="0"/>
          <w:numId w:val="26"/>
        </w:numPr>
        <w:tabs>
          <w:tab w:val="left" w:pos="921"/>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a3"/>
        <w:widowControl w:val="0"/>
        <w:numPr>
          <w:ilvl w:val="0"/>
          <w:numId w:val="26"/>
        </w:numPr>
        <w:tabs>
          <w:tab w:val="left" w:pos="969"/>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в том числе подтверждающих внесение </w:t>
      </w:r>
      <w:r>
        <w:rPr>
          <w:rFonts w:ascii="Times New Roman" w:hAnsi="Times New Roman"/>
          <w:sz w:val="24"/>
          <w:szCs w:val="24"/>
        </w:rPr>
        <w:lastRenderedPageBreak/>
        <w:t>заявителем</w:t>
      </w:r>
      <w:r>
        <w:rPr>
          <w:rFonts w:ascii="Times New Roman" w:hAnsi="Times New Roman"/>
          <w:spacing w:val="-3"/>
          <w:sz w:val="24"/>
          <w:szCs w:val="24"/>
        </w:rPr>
        <w:t xml:space="preserve"> </w:t>
      </w:r>
      <w:r>
        <w:rPr>
          <w:rFonts w:ascii="Times New Roman" w:hAnsi="Times New Roman"/>
          <w:sz w:val="24"/>
          <w:szCs w:val="24"/>
        </w:rPr>
        <w:t>платы</w:t>
      </w:r>
      <w:r>
        <w:rPr>
          <w:rFonts w:ascii="Times New Roman" w:hAnsi="Times New Roman"/>
          <w:spacing w:val="-3"/>
          <w:sz w:val="24"/>
          <w:szCs w:val="24"/>
        </w:rPr>
        <w:t xml:space="preserve"> </w:t>
      </w:r>
      <w:r>
        <w:rPr>
          <w:rFonts w:ascii="Times New Roman" w:hAnsi="Times New Roman"/>
          <w:sz w:val="24"/>
          <w:szCs w:val="24"/>
        </w:rPr>
        <w:t>за</w:t>
      </w:r>
      <w:r>
        <w:rPr>
          <w:rFonts w:ascii="Times New Roman" w:hAnsi="Times New Roman"/>
          <w:spacing w:val="-3"/>
          <w:sz w:val="24"/>
          <w:szCs w:val="24"/>
        </w:rPr>
        <w:t xml:space="preserve"> </w:t>
      </w:r>
      <w:r>
        <w:rPr>
          <w:rFonts w:ascii="Times New Roman" w:hAnsi="Times New Roman"/>
          <w:sz w:val="24"/>
          <w:szCs w:val="24"/>
        </w:rPr>
        <w:t>предоставление</w:t>
      </w:r>
      <w:r>
        <w:rPr>
          <w:rFonts w:ascii="Times New Roman" w:hAnsi="Times New Roman"/>
          <w:spacing w:val="-2"/>
          <w:sz w:val="24"/>
          <w:szCs w:val="24"/>
        </w:rPr>
        <w:t xml:space="preserve"> </w:t>
      </w:r>
      <w:r>
        <w:rPr>
          <w:rFonts w:ascii="Times New Roman" w:hAnsi="Times New Roman"/>
          <w:sz w:val="24"/>
          <w:szCs w:val="24"/>
        </w:rPr>
        <w:t>государственных</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муниципальных</w:t>
      </w:r>
      <w:r>
        <w:rPr>
          <w:rFonts w:ascii="Times New Roman" w:hAnsi="Times New Roman"/>
          <w:spacing w:val="-3"/>
          <w:sz w:val="24"/>
          <w:szCs w:val="24"/>
        </w:rPr>
        <w:t xml:space="preserve"> </w:t>
      </w:r>
      <w:r>
        <w:rPr>
          <w:rFonts w:ascii="Times New Roman" w:hAnsi="Times New Roman"/>
          <w:sz w:val="24"/>
          <w:szCs w:val="24"/>
        </w:rPr>
        <w:t>услуг,</w:t>
      </w:r>
      <w:r>
        <w:rPr>
          <w:rFonts w:ascii="Times New Roman" w:hAnsi="Times New Roman"/>
          <w:spacing w:val="-4"/>
          <w:sz w:val="24"/>
          <w:szCs w:val="24"/>
        </w:rPr>
        <w:t xml:space="preserve"> </w:t>
      </w:r>
      <w:r>
        <w:rPr>
          <w:rFonts w:ascii="Times New Roman" w:hAnsi="Times New Roman"/>
          <w:sz w:val="24"/>
          <w:szCs w:val="24"/>
        </w:rPr>
        <w:t>которые</w:t>
      </w:r>
      <w:r>
        <w:rPr>
          <w:rFonts w:ascii="Times New Roman" w:hAnsi="Times New Roman"/>
          <w:spacing w:val="-2"/>
          <w:sz w:val="24"/>
          <w:szCs w:val="24"/>
        </w:rPr>
        <w:t xml:space="preserve"> </w:t>
      </w:r>
      <w:r>
        <w:rPr>
          <w:rFonts w:ascii="Times New Roman" w:hAnsi="Times New Roman"/>
          <w:sz w:val="24"/>
          <w:szCs w:val="24"/>
        </w:rPr>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hAnsi="Times New Roman"/>
          <w:color w:val="0000FF"/>
          <w:sz w:val="24"/>
          <w:szCs w:val="24"/>
        </w:rPr>
        <w:t xml:space="preserve">частью 1 статьи 1 </w:t>
      </w:r>
      <w:r>
        <w:rPr>
          <w:rFonts w:ascii="Times New Roman" w:hAnsi="Times New Roman"/>
          <w:sz w:val="24"/>
          <w:szCs w:val="24"/>
        </w:rPr>
        <w:t xml:space="preserve">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ascii="Times New Roman" w:hAnsi="Times New Roman"/>
          <w:color w:val="0000FF"/>
          <w:sz w:val="24"/>
          <w:szCs w:val="24"/>
        </w:rPr>
        <w:t xml:space="preserve">частью 6 статьи 7 </w:t>
      </w:r>
      <w:r>
        <w:rPr>
          <w:rFonts w:ascii="Times New Roman" w:hAnsi="Times New Roman"/>
          <w:sz w:val="24"/>
          <w:szCs w:val="24"/>
        </w:rPr>
        <w:t>Федерального закона от 27.07.2010 № 210-ФЗ</w:t>
      </w:r>
      <w:r>
        <w:rPr>
          <w:rFonts w:ascii="Times New Roman" w:hAnsi="Times New Roman"/>
          <w:spacing w:val="-5"/>
          <w:sz w:val="24"/>
          <w:szCs w:val="24"/>
        </w:rPr>
        <w:t xml:space="preserve"> </w:t>
      </w:r>
      <w:r>
        <w:rPr>
          <w:rFonts w:ascii="Times New Roman" w:hAnsi="Times New Roman"/>
          <w:sz w:val="24"/>
          <w:szCs w:val="24"/>
        </w:rPr>
        <w:t>перечень</w:t>
      </w:r>
      <w:r>
        <w:rPr>
          <w:rFonts w:ascii="Times New Roman" w:hAnsi="Times New Roman"/>
          <w:spacing w:val="-4"/>
          <w:sz w:val="24"/>
          <w:szCs w:val="24"/>
        </w:rPr>
        <w:t xml:space="preserve"> </w:t>
      </w:r>
      <w:r>
        <w:rPr>
          <w:rFonts w:ascii="Times New Roman" w:hAnsi="Times New Roman"/>
          <w:sz w:val="24"/>
          <w:szCs w:val="24"/>
        </w:rPr>
        <w:t>документов.</w:t>
      </w:r>
      <w:r>
        <w:rPr>
          <w:rFonts w:ascii="Times New Roman" w:hAnsi="Times New Roman"/>
          <w:spacing w:val="-6"/>
          <w:sz w:val="24"/>
          <w:szCs w:val="24"/>
        </w:rPr>
        <w:t xml:space="preserve"> </w:t>
      </w:r>
      <w:r>
        <w:rPr>
          <w:rFonts w:ascii="Times New Roman" w:hAnsi="Times New Roman"/>
          <w:sz w:val="24"/>
          <w:szCs w:val="24"/>
        </w:rPr>
        <w:t>Заявитель</w:t>
      </w:r>
      <w:r>
        <w:rPr>
          <w:rFonts w:ascii="Times New Roman" w:hAnsi="Times New Roman"/>
          <w:spacing w:val="-3"/>
          <w:sz w:val="24"/>
          <w:szCs w:val="24"/>
        </w:rPr>
        <w:t xml:space="preserve"> </w:t>
      </w:r>
      <w:r>
        <w:rPr>
          <w:rFonts w:ascii="Times New Roman" w:hAnsi="Times New Roman"/>
          <w:sz w:val="24"/>
          <w:szCs w:val="24"/>
        </w:rPr>
        <w:t>вправе</w:t>
      </w:r>
      <w:r>
        <w:rPr>
          <w:rFonts w:ascii="Times New Roman" w:hAnsi="Times New Roman"/>
          <w:spacing w:val="-2"/>
          <w:sz w:val="24"/>
          <w:szCs w:val="24"/>
        </w:rPr>
        <w:t xml:space="preserve"> </w:t>
      </w:r>
      <w:r>
        <w:rPr>
          <w:rFonts w:ascii="Times New Roman" w:hAnsi="Times New Roman"/>
          <w:sz w:val="24"/>
          <w:szCs w:val="24"/>
        </w:rPr>
        <w:t>представить</w:t>
      </w:r>
      <w:r>
        <w:rPr>
          <w:rFonts w:ascii="Times New Roman" w:hAnsi="Times New Roman"/>
          <w:spacing w:val="-3"/>
          <w:sz w:val="24"/>
          <w:szCs w:val="24"/>
        </w:rPr>
        <w:t xml:space="preserve"> </w:t>
      </w:r>
      <w:r>
        <w:rPr>
          <w:rFonts w:ascii="Times New Roman" w:hAnsi="Times New Roman"/>
          <w:sz w:val="24"/>
          <w:szCs w:val="24"/>
        </w:rPr>
        <w:t>указанные</w:t>
      </w:r>
      <w:r>
        <w:rPr>
          <w:rFonts w:ascii="Times New Roman" w:hAnsi="Times New Roman"/>
          <w:spacing w:val="-2"/>
          <w:sz w:val="24"/>
          <w:szCs w:val="24"/>
        </w:rPr>
        <w:t xml:space="preserve"> </w:t>
      </w:r>
      <w:r>
        <w:rPr>
          <w:rFonts w:ascii="Times New Roman" w:hAnsi="Times New Roman"/>
          <w:sz w:val="24"/>
          <w:szCs w:val="24"/>
        </w:rPr>
        <w:t>документы</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информацию в органы, предоставляющие государственные услуги, и органы, предоставляющие</w:t>
      </w:r>
      <w:r>
        <w:rPr>
          <w:rFonts w:ascii="Times New Roman" w:hAnsi="Times New Roman"/>
          <w:spacing w:val="80"/>
          <w:sz w:val="24"/>
          <w:szCs w:val="24"/>
        </w:rPr>
        <w:t xml:space="preserve"> </w:t>
      </w:r>
      <w:r>
        <w:rPr>
          <w:rFonts w:ascii="Times New Roman" w:hAnsi="Times New Roman"/>
          <w:sz w:val="24"/>
          <w:szCs w:val="24"/>
        </w:rPr>
        <w:t>муниципальные услуги, по собственной инициативе;</w:t>
      </w:r>
    </w:p>
    <w:p>
      <w:pPr>
        <w:pStyle w:val="a3"/>
        <w:widowControl w:val="0"/>
        <w:numPr>
          <w:ilvl w:val="0"/>
          <w:numId w:val="26"/>
        </w:numPr>
        <w:tabs>
          <w:tab w:val="left" w:pos="988"/>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информации,</w:t>
      </w:r>
      <w:r>
        <w:rPr>
          <w:rFonts w:ascii="Times New Roman" w:hAnsi="Times New Roman"/>
          <w:spacing w:val="-3"/>
          <w:sz w:val="24"/>
          <w:szCs w:val="24"/>
        </w:rPr>
        <w:t xml:space="preserve"> </w:t>
      </w:r>
      <w:r>
        <w:rPr>
          <w:rFonts w:ascii="Times New Roman" w:hAnsi="Times New Roman"/>
          <w:sz w:val="24"/>
          <w:szCs w:val="24"/>
        </w:rPr>
        <w:t>предоставляемых</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результате</w:t>
      </w:r>
      <w:r>
        <w:rPr>
          <w:rFonts w:ascii="Times New Roman" w:hAnsi="Times New Roman"/>
          <w:spacing w:val="-1"/>
          <w:sz w:val="24"/>
          <w:szCs w:val="24"/>
        </w:rPr>
        <w:t xml:space="preserve"> </w:t>
      </w:r>
      <w:r>
        <w:rPr>
          <w:rFonts w:ascii="Times New Roman" w:hAnsi="Times New Roman"/>
          <w:sz w:val="24"/>
          <w:szCs w:val="24"/>
        </w:rPr>
        <w:t>предоставления</w:t>
      </w:r>
      <w:r>
        <w:rPr>
          <w:rFonts w:ascii="Times New Roman" w:hAnsi="Times New Roman"/>
          <w:spacing w:val="-2"/>
          <w:sz w:val="24"/>
          <w:szCs w:val="24"/>
        </w:rPr>
        <w:t xml:space="preserve"> </w:t>
      </w:r>
      <w:r>
        <w:rPr>
          <w:rFonts w:ascii="Times New Roman" w:hAnsi="Times New Roman"/>
          <w:sz w:val="24"/>
          <w:szCs w:val="24"/>
        </w:rPr>
        <w:t>таких</w:t>
      </w:r>
      <w:r>
        <w:rPr>
          <w:rFonts w:ascii="Times New Roman" w:hAnsi="Times New Roman"/>
          <w:spacing w:val="-2"/>
          <w:sz w:val="24"/>
          <w:szCs w:val="24"/>
        </w:rPr>
        <w:t xml:space="preserve"> </w:t>
      </w:r>
      <w:r>
        <w:rPr>
          <w:rFonts w:ascii="Times New Roman" w:hAnsi="Times New Roman"/>
          <w:sz w:val="24"/>
          <w:szCs w:val="24"/>
        </w:rPr>
        <w:t>услуг, включенных</w:t>
      </w:r>
      <w:r>
        <w:rPr>
          <w:rFonts w:ascii="Times New Roman" w:hAnsi="Times New Roman"/>
          <w:spacing w:val="-1"/>
          <w:sz w:val="24"/>
          <w:szCs w:val="24"/>
        </w:rPr>
        <w:t xml:space="preserve"> </w:t>
      </w:r>
      <w:r>
        <w:rPr>
          <w:rFonts w:ascii="Times New Roman" w:hAnsi="Times New Roman"/>
          <w:sz w:val="24"/>
          <w:szCs w:val="24"/>
        </w:rPr>
        <w:t>в перечни, указанные</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color w:val="0000FF"/>
          <w:sz w:val="24"/>
          <w:szCs w:val="24"/>
        </w:rPr>
        <w:t>части 1 статьи</w:t>
      </w:r>
      <w:r>
        <w:rPr>
          <w:rFonts w:ascii="Times New Roman" w:hAnsi="Times New Roman"/>
          <w:color w:val="0000FF"/>
          <w:spacing w:val="-1"/>
          <w:sz w:val="24"/>
          <w:szCs w:val="24"/>
        </w:rPr>
        <w:t xml:space="preserve"> </w:t>
      </w:r>
      <w:r>
        <w:rPr>
          <w:rFonts w:ascii="Times New Roman" w:hAnsi="Times New Roman"/>
          <w:color w:val="0000FF"/>
          <w:sz w:val="24"/>
          <w:szCs w:val="24"/>
        </w:rPr>
        <w:t xml:space="preserve">9 </w:t>
      </w:r>
      <w:r>
        <w:rPr>
          <w:rFonts w:ascii="Times New Roman" w:hAnsi="Times New Roman"/>
          <w:sz w:val="24"/>
          <w:szCs w:val="24"/>
        </w:rPr>
        <w:t>Федерального закона</w:t>
      </w:r>
      <w:r>
        <w:rPr>
          <w:rFonts w:ascii="Times New Roman" w:hAnsi="Times New Roman"/>
          <w:spacing w:val="-1"/>
          <w:sz w:val="24"/>
          <w:szCs w:val="24"/>
        </w:rPr>
        <w:t xml:space="preserve"> </w:t>
      </w:r>
      <w:r>
        <w:rPr>
          <w:rFonts w:ascii="Times New Roman" w:hAnsi="Times New Roman"/>
          <w:sz w:val="24"/>
          <w:szCs w:val="24"/>
        </w:rPr>
        <w:t>от 27.07.2010 №</w:t>
      </w:r>
      <w:r>
        <w:rPr>
          <w:rFonts w:ascii="Times New Roman" w:hAnsi="Times New Roman"/>
          <w:spacing w:val="-1"/>
          <w:sz w:val="24"/>
          <w:szCs w:val="24"/>
        </w:rPr>
        <w:t xml:space="preserve"> </w:t>
      </w:r>
      <w:r>
        <w:rPr>
          <w:rFonts w:ascii="Times New Roman" w:hAnsi="Times New Roman"/>
          <w:sz w:val="24"/>
          <w:szCs w:val="24"/>
        </w:rPr>
        <w:t>210-ФЗ;</w:t>
      </w:r>
    </w:p>
    <w:p>
      <w:pPr>
        <w:pStyle w:val="a3"/>
        <w:widowControl w:val="0"/>
        <w:numPr>
          <w:ilvl w:val="0"/>
          <w:numId w:val="26"/>
        </w:numPr>
        <w:tabs>
          <w:tab w:val="left" w:pos="893"/>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представления</w:t>
      </w:r>
      <w:r>
        <w:rPr>
          <w:rFonts w:ascii="Times New Roman" w:hAnsi="Times New Roman"/>
          <w:spacing w:val="-3"/>
          <w:sz w:val="24"/>
          <w:szCs w:val="24"/>
        </w:rPr>
        <w:t xml:space="preserve"> </w:t>
      </w:r>
      <w:r>
        <w:rPr>
          <w:rFonts w:ascii="Times New Roman" w:hAnsi="Times New Roman"/>
          <w:sz w:val="24"/>
          <w:szCs w:val="24"/>
        </w:rPr>
        <w:t>документов</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информации,</w:t>
      </w:r>
      <w:r>
        <w:rPr>
          <w:rFonts w:ascii="Times New Roman" w:hAnsi="Times New Roman"/>
          <w:spacing w:val="-3"/>
          <w:sz w:val="24"/>
          <w:szCs w:val="24"/>
        </w:rPr>
        <w:t xml:space="preserve"> </w:t>
      </w:r>
      <w:r>
        <w:rPr>
          <w:rFonts w:ascii="Times New Roman" w:hAnsi="Times New Roman"/>
          <w:sz w:val="24"/>
          <w:szCs w:val="24"/>
        </w:rPr>
        <w:t>отсутствие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(или)</w:t>
      </w:r>
      <w:r>
        <w:rPr>
          <w:rFonts w:ascii="Times New Roman" w:hAnsi="Times New Roman"/>
          <w:spacing w:val="-3"/>
          <w:sz w:val="24"/>
          <w:szCs w:val="24"/>
        </w:rPr>
        <w:t xml:space="preserve"> </w:t>
      </w:r>
      <w:r>
        <w:rPr>
          <w:rFonts w:ascii="Times New Roman" w:hAnsi="Times New Roman"/>
          <w:sz w:val="24"/>
          <w:szCs w:val="24"/>
        </w:rPr>
        <w:t>недостоверность</w:t>
      </w:r>
      <w:r>
        <w:rPr>
          <w:rFonts w:ascii="Times New Roman" w:hAnsi="Times New Roman"/>
          <w:spacing w:val="-6"/>
          <w:sz w:val="24"/>
          <w:szCs w:val="24"/>
        </w:rPr>
        <w:t xml:space="preserve"> </w:t>
      </w:r>
      <w:r>
        <w:rPr>
          <w:rFonts w:ascii="Times New Roman" w:hAnsi="Times New Roman"/>
          <w:sz w:val="24"/>
          <w:szCs w:val="24"/>
        </w:rPr>
        <w:t>которых</w:t>
      </w:r>
      <w:r>
        <w:rPr>
          <w:rFonts w:ascii="Times New Roman" w:hAnsi="Times New Roman"/>
          <w:spacing w:val="-3"/>
          <w:sz w:val="24"/>
          <w:szCs w:val="24"/>
        </w:rPr>
        <w:t xml:space="preserve"> </w:t>
      </w:r>
      <w:r>
        <w:rPr>
          <w:rFonts w:ascii="Times New Roman" w:hAnsi="Times New Roman"/>
          <w:sz w:val="24"/>
          <w:szCs w:val="24"/>
        </w:rPr>
        <w:t>не указывались при первоначальном отказе в приеме документов, необходимых для</w:t>
      </w:r>
      <w:r>
        <w:rPr>
          <w:rFonts w:ascii="Times New Roman" w:hAnsi="Times New Roman"/>
          <w:spacing w:val="80"/>
          <w:sz w:val="24"/>
          <w:szCs w:val="24"/>
        </w:rPr>
        <w:t xml:space="preserve"> </w:t>
      </w:r>
      <w:r>
        <w:rPr>
          <w:rFonts w:ascii="Times New Roman" w:hAnsi="Times New Roman"/>
          <w:sz w:val="24"/>
          <w:szCs w:val="24"/>
        </w:rPr>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ac"/>
        <w:ind w:left="122" w:right="103" w:firstLine="539"/>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Fonts w:ascii="Times New Roman" w:hAnsi="Times New Roman" w:cs="Times New Roman"/>
          <w:color w:val="0000FF"/>
          <w:sz w:val="24"/>
          <w:szCs w:val="24"/>
        </w:rPr>
        <w:t xml:space="preserve">частью 1.1 статьи 16 </w:t>
      </w:r>
      <w:r>
        <w:rPr>
          <w:rFonts w:ascii="Times New Roman" w:hAnsi="Times New Roman" w:cs="Times New Roman"/>
          <w:sz w:val="24"/>
          <w:szCs w:val="24"/>
        </w:rPr>
        <w:t>Федерального закона от 27.07.2010 №</w:t>
      </w:r>
      <w:r>
        <w:rPr>
          <w:rFonts w:ascii="Times New Roman" w:hAnsi="Times New Roman" w:cs="Times New Roman"/>
          <w:spacing w:val="-1"/>
          <w:sz w:val="24"/>
          <w:szCs w:val="24"/>
        </w:rPr>
        <w:t xml:space="preserve"> </w:t>
      </w:r>
      <w:r>
        <w:rPr>
          <w:rFonts w:ascii="Times New Roman" w:hAnsi="Times New Roman" w:cs="Times New Roman"/>
          <w:sz w:val="24"/>
          <w:szCs w:val="24"/>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необходимых для предоставления государственной или муниципальной услуги, либо руководителя организации, предусмотренной </w:t>
      </w:r>
      <w:r>
        <w:rPr>
          <w:rFonts w:ascii="Times New Roman" w:hAnsi="Times New Roman" w:cs="Times New Roman"/>
          <w:color w:val="0000FF"/>
          <w:sz w:val="24"/>
          <w:szCs w:val="24"/>
        </w:rPr>
        <w:t xml:space="preserve">частью 1.1 статьи 16 </w:t>
      </w:r>
      <w:r>
        <w:rPr>
          <w:rFonts w:ascii="Times New Roman" w:hAnsi="Times New Roman" w:cs="Times New Roman"/>
          <w:sz w:val="24"/>
          <w:szCs w:val="24"/>
        </w:rPr>
        <w:t xml:space="preserve">Федерального закона от 27.07.2010 № 210-ФЗ, уведомляется заявитель, а также приносятся извинения за доставленные </w:t>
      </w:r>
      <w:r>
        <w:rPr>
          <w:rFonts w:ascii="Times New Roman" w:hAnsi="Times New Roman" w:cs="Times New Roman"/>
          <w:spacing w:val="-2"/>
          <w:sz w:val="24"/>
          <w:szCs w:val="24"/>
        </w:rPr>
        <w:t>неудобства.</w:t>
      </w:r>
    </w:p>
    <w:p>
      <w:pPr>
        <w:pStyle w:val="ac"/>
        <w:rPr>
          <w:rFonts w:ascii="Times New Roman" w:hAnsi="Times New Roman" w:cs="Times New Roman"/>
          <w:sz w:val="24"/>
          <w:szCs w:val="24"/>
        </w:rPr>
      </w:pPr>
    </w:p>
    <w:p>
      <w:pPr>
        <w:ind w:right="-82"/>
        <w:jc w:val="center"/>
        <w:rPr>
          <w:b/>
          <w:sz w:val="24"/>
          <w:szCs w:val="24"/>
        </w:rPr>
      </w:pPr>
      <w:r>
        <w:rPr>
          <w:b/>
          <w:sz w:val="24"/>
          <w:szCs w:val="24"/>
        </w:rPr>
        <w:t>Исчерпывающий</w:t>
      </w:r>
      <w:r>
        <w:rPr>
          <w:b/>
          <w:spacing w:val="-6"/>
          <w:sz w:val="24"/>
          <w:szCs w:val="24"/>
        </w:rPr>
        <w:t xml:space="preserve"> </w:t>
      </w:r>
      <w:r>
        <w:rPr>
          <w:b/>
          <w:sz w:val="24"/>
          <w:szCs w:val="24"/>
        </w:rPr>
        <w:t>перечень</w:t>
      </w:r>
      <w:r>
        <w:rPr>
          <w:b/>
          <w:spacing w:val="-4"/>
          <w:sz w:val="24"/>
          <w:szCs w:val="24"/>
        </w:rPr>
        <w:t xml:space="preserve"> </w:t>
      </w:r>
      <w:r>
        <w:rPr>
          <w:b/>
          <w:sz w:val="24"/>
          <w:szCs w:val="24"/>
        </w:rPr>
        <w:t>оснований</w:t>
      </w:r>
      <w:r>
        <w:rPr>
          <w:b/>
          <w:spacing w:val="-5"/>
          <w:sz w:val="24"/>
          <w:szCs w:val="24"/>
        </w:rPr>
        <w:t xml:space="preserve"> </w:t>
      </w:r>
      <w:r>
        <w:rPr>
          <w:b/>
          <w:sz w:val="24"/>
          <w:szCs w:val="24"/>
        </w:rPr>
        <w:t>для</w:t>
      </w:r>
      <w:r>
        <w:rPr>
          <w:b/>
          <w:spacing w:val="-7"/>
          <w:sz w:val="24"/>
          <w:szCs w:val="24"/>
        </w:rPr>
        <w:t xml:space="preserve"> </w:t>
      </w:r>
      <w:r>
        <w:rPr>
          <w:b/>
          <w:sz w:val="24"/>
          <w:szCs w:val="24"/>
        </w:rPr>
        <w:t>отказа</w:t>
      </w:r>
      <w:r>
        <w:rPr>
          <w:b/>
          <w:spacing w:val="-8"/>
          <w:sz w:val="24"/>
          <w:szCs w:val="24"/>
        </w:rPr>
        <w:t xml:space="preserve"> </w:t>
      </w:r>
      <w:r>
        <w:rPr>
          <w:b/>
          <w:sz w:val="24"/>
          <w:szCs w:val="24"/>
        </w:rPr>
        <w:t>в</w:t>
      </w:r>
      <w:r>
        <w:rPr>
          <w:b/>
          <w:spacing w:val="-4"/>
          <w:sz w:val="24"/>
          <w:szCs w:val="24"/>
        </w:rPr>
        <w:t xml:space="preserve"> </w:t>
      </w:r>
      <w:r>
        <w:rPr>
          <w:b/>
          <w:sz w:val="24"/>
          <w:szCs w:val="24"/>
        </w:rPr>
        <w:t>приеме документов, необходимых для предоставления муниципальной</w:t>
      </w:r>
      <w:r>
        <w:rPr>
          <w:b/>
          <w:spacing w:val="-12"/>
          <w:sz w:val="24"/>
          <w:szCs w:val="24"/>
        </w:rPr>
        <w:t xml:space="preserve"> </w:t>
      </w:r>
      <w:r>
        <w:rPr>
          <w:b/>
          <w:spacing w:val="-2"/>
          <w:sz w:val="24"/>
          <w:szCs w:val="24"/>
        </w:rPr>
        <w:t>услуги</w:t>
      </w:r>
    </w:p>
    <w:p>
      <w:pPr>
        <w:pStyle w:val="ac"/>
        <w:rPr>
          <w:rFonts w:ascii="Times New Roman" w:hAnsi="Times New Roman" w:cs="Times New Roman"/>
          <w:b/>
          <w:sz w:val="24"/>
          <w:szCs w:val="24"/>
        </w:rPr>
      </w:pPr>
    </w:p>
    <w:p>
      <w:pPr>
        <w:pStyle w:val="a3"/>
        <w:widowControl w:val="0"/>
        <w:numPr>
          <w:ilvl w:val="1"/>
          <w:numId w:val="29"/>
        </w:numPr>
        <w:tabs>
          <w:tab w:val="left" w:pos="1242"/>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Оснований для отказа в приеме документов, необходимых для предоставления муниципальной услуги, действующим законодательством Российской Федерации и </w:t>
      </w:r>
      <w:r>
        <w:rPr>
          <w:rFonts w:ascii="Times New Roman" w:hAnsi="Times New Roman"/>
          <w:sz w:val="24"/>
          <w:szCs w:val="24"/>
        </w:rPr>
        <w:lastRenderedPageBreak/>
        <w:t>Республики Коми не предусмотрено.</w:t>
      </w:r>
    </w:p>
    <w:p>
      <w:pPr>
        <w:ind w:right="-82"/>
        <w:jc w:val="center"/>
        <w:rPr>
          <w:b/>
          <w:sz w:val="24"/>
          <w:szCs w:val="24"/>
        </w:rPr>
      </w:pPr>
      <w:r>
        <w:rPr>
          <w:b/>
          <w:sz w:val="24"/>
          <w:szCs w:val="24"/>
        </w:rPr>
        <w:t>Исчерпывающий</w:t>
      </w:r>
      <w:r>
        <w:rPr>
          <w:b/>
          <w:spacing w:val="-9"/>
          <w:sz w:val="24"/>
          <w:szCs w:val="24"/>
        </w:rPr>
        <w:t xml:space="preserve"> </w:t>
      </w:r>
      <w:r>
        <w:rPr>
          <w:b/>
          <w:sz w:val="24"/>
          <w:szCs w:val="24"/>
        </w:rPr>
        <w:t>перечень</w:t>
      </w:r>
      <w:r>
        <w:rPr>
          <w:b/>
          <w:spacing w:val="-8"/>
          <w:sz w:val="24"/>
          <w:szCs w:val="24"/>
        </w:rPr>
        <w:t xml:space="preserve"> </w:t>
      </w:r>
      <w:r>
        <w:rPr>
          <w:b/>
          <w:sz w:val="24"/>
          <w:szCs w:val="24"/>
        </w:rPr>
        <w:t>оснований</w:t>
      </w:r>
      <w:r>
        <w:rPr>
          <w:b/>
          <w:spacing w:val="-8"/>
          <w:sz w:val="24"/>
          <w:szCs w:val="24"/>
        </w:rPr>
        <w:t xml:space="preserve"> </w:t>
      </w:r>
      <w:r>
        <w:rPr>
          <w:b/>
          <w:sz w:val="24"/>
          <w:szCs w:val="24"/>
        </w:rPr>
        <w:t>для</w:t>
      </w:r>
      <w:r>
        <w:rPr>
          <w:b/>
          <w:spacing w:val="-10"/>
          <w:sz w:val="24"/>
          <w:szCs w:val="24"/>
        </w:rPr>
        <w:t xml:space="preserve"> </w:t>
      </w:r>
      <w:r>
        <w:rPr>
          <w:b/>
          <w:sz w:val="24"/>
          <w:szCs w:val="24"/>
        </w:rPr>
        <w:t>приостановления или отказа в предоставлении муниципальной услуги</w:t>
      </w:r>
    </w:p>
    <w:p>
      <w:pPr>
        <w:pStyle w:val="ac"/>
        <w:rPr>
          <w:rFonts w:ascii="Times New Roman" w:hAnsi="Times New Roman" w:cs="Times New Roman"/>
          <w:b/>
          <w:sz w:val="24"/>
          <w:szCs w:val="24"/>
        </w:rPr>
      </w:pPr>
    </w:p>
    <w:p>
      <w:pPr>
        <w:pStyle w:val="a3"/>
        <w:widowControl w:val="0"/>
        <w:numPr>
          <w:ilvl w:val="1"/>
          <w:numId w:val="29"/>
        </w:numPr>
        <w:tabs>
          <w:tab w:val="left" w:pos="1394"/>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p>
    <w:p>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4"/>
          <w:szCs w:val="24"/>
        </w:rPr>
      </w:pPr>
      <w:r>
        <w:rPr>
          <w:rFonts w:ascii="Times New Roman" w:hAnsi="Times New Roman"/>
          <w:sz w:val="24"/>
          <w:szCs w:val="24"/>
        </w:rPr>
        <w:t>Основаниями</w:t>
      </w:r>
      <w:r>
        <w:rPr>
          <w:rFonts w:ascii="Times New Roman" w:hAnsi="Times New Roman"/>
          <w:spacing w:val="-10"/>
          <w:sz w:val="24"/>
          <w:szCs w:val="24"/>
        </w:rPr>
        <w:t xml:space="preserve"> </w:t>
      </w:r>
      <w:r>
        <w:rPr>
          <w:rFonts w:ascii="Times New Roman" w:hAnsi="Times New Roman"/>
          <w:sz w:val="24"/>
          <w:szCs w:val="24"/>
        </w:rPr>
        <w:t>для</w:t>
      </w:r>
      <w:r>
        <w:rPr>
          <w:rFonts w:ascii="Times New Roman" w:hAnsi="Times New Roman"/>
          <w:spacing w:val="-7"/>
          <w:sz w:val="24"/>
          <w:szCs w:val="24"/>
        </w:rPr>
        <w:t xml:space="preserve"> </w:t>
      </w:r>
      <w:r>
        <w:rPr>
          <w:rFonts w:ascii="Times New Roman" w:hAnsi="Times New Roman"/>
          <w:sz w:val="24"/>
          <w:szCs w:val="24"/>
        </w:rPr>
        <w:t>отказа</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предоставлении</w:t>
      </w:r>
      <w:r>
        <w:rPr>
          <w:rFonts w:ascii="Times New Roman" w:hAnsi="Times New Roman"/>
          <w:spacing w:val="-4"/>
          <w:sz w:val="24"/>
          <w:szCs w:val="24"/>
        </w:rPr>
        <w:t xml:space="preserve"> </w:t>
      </w:r>
      <w:r>
        <w:rPr>
          <w:rFonts w:ascii="Times New Roman" w:hAnsi="Times New Roman"/>
          <w:sz w:val="24"/>
          <w:szCs w:val="24"/>
        </w:rPr>
        <w:t>муниципальной</w:t>
      </w:r>
      <w:r>
        <w:rPr>
          <w:rFonts w:ascii="Times New Roman" w:hAnsi="Times New Roman"/>
          <w:spacing w:val="-6"/>
          <w:sz w:val="24"/>
          <w:szCs w:val="24"/>
        </w:rPr>
        <w:t xml:space="preserve"> </w:t>
      </w:r>
      <w:r>
        <w:rPr>
          <w:rFonts w:ascii="Times New Roman" w:hAnsi="Times New Roman"/>
          <w:sz w:val="24"/>
          <w:szCs w:val="24"/>
        </w:rPr>
        <w:t>услуги</w:t>
      </w:r>
      <w:r>
        <w:rPr>
          <w:rFonts w:ascii="Times New Roman" w:hAnsi="Times New Roman"/>
          <w:spacing w:val="-6"/>
          <w:sz w:val="24"/>
          <w:szCs w:val="24"/>
        </w:rPr>
        <w:t xml:space="preserve"> </w:t>
      </w:r>
      <w:r>
        <w:rPr>
          <w:rFonts w:ascii="Times New Roman" w:hAnsi="Times New Roman"/>
          <w:spacing w:val="-2"/>
          <w:sz w:val="24"/>
          <w:szCs w:val="24"/>
        </w:rPr>
        <w:t>являются:</w:t>
      </w:r>
    </w:p>
    <w:p>
      <w:pPr>
        <w:pStyle w:val="a3"/>
        <w:widowControl w:val="0"/>
        <w:numPr>
          <w:ilvl w:val="0"/>
          <w:numId w:val="25"/>
        </w:numPr>
        <w:tabs>
          <w:tab w:val="left" w:pos="931"/>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в заявлении не указаны фамилия гражданина, направившего заявление, или почтовый адрес, по которому должен быть направлен ответ;</w:t>
      </w:r>
    </w:p>
    <w:p>
      <w:pPr>
        <w:pStyle w:val="a3"/>
        <w:widowControl w:val="0"/>
        <w:numPr>
          <w:ilvl w:val="0"/>
          <w:numId w:val="25"/>
        </w:numPr>
        <w:tabs>
          <w:tab w:val="left" w:pos="924"/>
        </w:tabs>
        <w:autoSpaceDE w:val="0"/>
        <w:autoSpaceDN w:val="0"/>
        <w:spacing w:after="0" w:line="240" w:lineRule="auto"/>
        <w:ind w:left="923" w:hanging="263"/>
        <w:contextualSpacing w:val="0"/>
        <w:rPr>
          <w:rFonts w:ascii="Times New Roman" w:hAnsi="Times New Roman"/>
          <w:sz w:val="24"/>
          <w:szCs w:val="24"/>
        </w:rPr>
      </w:pPr>
      <w:r>
        <w:rPr>
          <w:rFonts w:ascii="Times New Roman" w:hAnsi="Times New Roman"/>
          <w:sz w:val="24"/>
          <w:szCs w:val="24"/>
        </w:rPr>
        <w:t>в</w:t>
      </w:r>
      <w:r>
        <w:rPr>
          <w:rFonts w:ascii="Times New Roman" w:hAnsi="Times New Roman"/>
          <w:spacing w:val="22"/>
          <w:sz w:val="24"/>
          <w:szCs w:val="24"/>
        </w:rPr>
        <w:t xml:space="preserve">  </w:t>
      </w:r>
      <w:r>
        <w:rPr>
          <w:rFonts w:ascii="Times New Roman" w:hAnsi="Times New Roman"/>
          <w:sz w:val="24"/>
          <w:szCs w:val="24"/>
        </w:rPr>
        <w:t>заявлении</w:t>
      </w:r>
      <w:r>
        <w:rPr>
          <w:rFonts w:ascii="Times New Roman" w:hAnsi="Times New Roman"/>
          <w:spacing w:val="27"/>
          <w:sz w:val="24"/>
          <w:szCs w:val="24"/>
        </w:rPr>
        <w:t xml:space="preserve">  </w:t>
      </w:r>
      <w:r>
        <w:rPr>
          <w:rFonts w:ascii="Times New Roman" w:hAnsi="Times New Roman"/>
          <w:sz w:val="24"/>
          <w:szCs w:val="24"/>
        </w:rPr>
        <w:t>содержатся</w:t>
      </w:r>
      <w:r>
        <w:rPr>
          <w:rFonts w:ascii="Times New Roman" w:hAnsi="Times New Roman"/>
          <w:spacing w:val="26"/>
          <w:sz w:val="24"/>
          <w:szCs w:val="24"/>
        </w:rPr>
        <w:t xml:space="preserve">  </w:t>
      </w:r>
      <w:r>
        <w:rPr>
          <w:rFonts w:ascii="Times New Roman" w:hAnsi="Times New Roman"/>
          <w:sz w:val="24"/>
          <w:szCs w:val="24"/>
        </w:rPr>
        <w:t>нецензурные</w:t>
      </w:r>
      <w:r>
        <w:rPr>
          <w:rFonts w:ascii="Times New Roman" w:hAnsi="Times New Roman"/>
          <w:spacing w:val="25"/>
          <w:sz w:val="24"/>
          <w:szCs w:val="24"/>
        </w:rPr>
        <w:t xml:space="preserve">  </w:t>
      </w:r>
      <w:r>
        <w:rPr>
          <w:rFonts w:ascii="Times New Roman" w:hAnsi="Times New Roman"/>
          <w:sz w:val="24"/>
          <w:szCs w:val="24"/>
        </w:rPr>
        <w:t xml:space="preserve">либо </w:t>
      </w:r>
      <w:r>
        <w:rPr>
          <w:rFonts w:ascii="Times New Roman" w:hAnsi="Times New Roman"/>
          <w:spacing w:val="24"/>
          <w:sz w:val="24"/>
          <w:szCs w:val="24"/>
        </w:rPr>
        <w:t xml:space="preserve"> </w:t>
      </w:r>
      <w:r>
        <w:rPr>
          <w:rFonts w:ascii="Times New Roman" w:hAnsi="Times New Roman"/>
          <w:sz w:val="24"/>
          <w:szCs w:val="24"/>
        </w:rPr>
        <w:t>оскорбительные выражения,</w:t>
      </w:r>
      <w:r>
        <w:rPr>
          <w:rFonts w:ascii="Times New Roman" w:hAnsi="Times New Roman"/>
          <w:spacing w:val="26"/>
          <w:sz w:val="24"/>
          <w:szCs w:val="24"/>
        </w:rPr>
        <w:t xml:space="preserve"> </w:t>
      </w:r>
      <w:r>
        <w:rPr>
          <w:rFonts w:ascii="Times New Roman" w:hAnsi="Times New Roman"/>
          <w:sz w:val="24"/>
          <w:szCs w:val="24"/>
        </w:rPr>
        <w:t>угрозы</w:t>
      </w:r>
      <w:r>
        <w:rPr>
          <w:rFonts w:ascii="Times New Roman" w:hAnsi="Times New Roman"/>
          <w:spacing w:val="25"/>
          <w:sz w:val="24"/>
          <w:szCs w:val="24"/>
        </w:rPr>
        <w:t xml:space="preserve"> </w:t>
      </w:r>
    </w:p>
    <w:p>
      <w:pPr>
        <w:widowControl w:val="0"/>
        <w:tabs>
          <w:tab w:val="left" w:pos="924"/>
        </w:tabs>
        <w:autoSpaceDE w:val="0"/>
        <w:autoSpaceDN w:val="0"/>
        <w:rPr>
          <w:sz w:val="24"/>
          <w:szCs w:val="24"/>
        </w:rPr>
      </w:pPr>
      <w:r>
        <w:rPr>
          <w:spacing w:val="-2"/>
          <w:sz w:val="24"/>
          <w:szCs w:val="24"/>
        </w:rPr>
        <w:t xml:space="preserve">   жизни, </w:t>
      </w:r>
      <w:r>
        <w:rPr>
          <w:sz w:val="24"/>
          <w:szCs w:val="24"/>
        </w:rPr>
        <w:t>здоровью</w:t>
      </w:r>
      <w:r>
        <w:rPr>
          <w:spacing w:val="-7"/>
          <w:sz w:val="24"/>
          <w:szCs w:val="24"/>
        </w:rPr>
        <w:t xml:space="preserve"> </w:t>
      </w:r>
      <w:r>
        <w:rPr>
          <w:sz w:val="24"/>
          <w:szCs w:val="24"/>
        </w:rPr>
        <w:t>и</w:t>
      </w:r>
      <w:r>
        <w:rPr>
          <w:spacing w:val="-4"/>
          <w:sz w:val="24"/>
          <w:szCs w:val="24"/>
        </w:rPr>
        <w:t xml:space="preserve"> </w:t>
      </w:r>
      <w:r>
        <w:rPr>
          <w:sz w:val="24"/>
          <w:szCs w:val="24"/>
        </w:rPr>
        <w:t>имуществу</w:t>
      </w:r>
      <w:r>
        <w:rPr>
          <w:spacing w:val="-2"/>
          <w:sz w:val="24"/>
          <w:szCs w:val="24"/>
        </w:rPr>
        <w:t xml:space="preserve"> </w:t>
      </w:r>
      <w:r>
        <w:rPr>
          <w:sz w:val="24"/>
          <w:szCs w:val="24"/>
        </w:rPr>
        <w:t>должностного</w:t>
      </w:r>
      <w:r>
        <w:rPr>
          <w:spacing w:val="-2"/>
          <w:sz w:val="24"/>
          <w:szCs w:val="24"/>
        </w:rPr>
        <w:t xml:space="preserve"> </w:t>
      </w:r>
      <w:r>
        <w:rPr>
          <w:sz w:val="24"/>
          <w:szCs w:val="24"/>
        </w:rPr>
        <w:t>лица,</w:t>
      </w:r>
      <w:r>
        <w:rPr>
          <w:spacing w:val="-5"/>
          <w:sz w:val="24"/>
          <w:szCs w:val="24"/>
        </w:rPr>
        <w:t xml:space="preserve"> </w:t>
      </w:r>
      <w:r>
        <w:rPr>
          <w:sz w:val="24"/>
          <w:szCs w:val="24"/>
        </w:rPr>
        <w:t>а</w:t>
      </w:r>
      <w:r>
        <w:rPr>
          <w:spacing w:val="-4"/>
          <w:sz w:val="24"/>
          <w:szCs w:val="24"/>
        </w:rPr>
        <w:t xml:space="preserve"> </w:t>
      </w:r>
      <w:r>
        <w:rPr>
          <w:sz w:val="24"/>
          <w:szCs w:val="24"/>
        </w:rPr>
        <w:t>также</w:t>
      </w:r>
      <w:r>
        <w:rPr>
          <w:spacing w:val="-2"/>
          <w:sz w:val="24"/>
          <w:szCs w:val="24"/>
        </w:rPr>
        <w:t xml:space="preserve"> </w:t>
      </w:r>
      <w:r>
        <w:rPr>
          <w:sz w:val="24"/>
          <w:szCs w:val="24"/>
        </w:rPr>
        <w:t>членов</w:t>
      </w:r>
      <w:r>
        <w:rPr>
          <w:spacing w:val="-5"/>
          <w:sz w:val="24"/>
          <w:szCs w:val="24"/>
        </w:rPr>
        <w:t xml:space="preserve"> </w:t>
      </w:r>
      <w:r>
        <w:rPr>
          <w:sz w:val="24"/>
          <w:szCs w:val="24"/>
        </w:rPr>
        <w:t>его</w:t>
      </w:r>
      <w:r>
        <w:rPr>
          <w:spacing w:val="-2"/>
          <w:sz w:val="24"/>
          <w:szCs w:val="24"/>
        </w:rPr>
        <w:t xml:space="preserve"> семьи;</w:t>
      </w:r>
    </w:p>
    <w:p>
      <w:pPr>
        <w:pStyle w:val="a3"/>
        <w:widowControl w:val="0"/>
        <w:numPr>
          <w:ilvl w:val="0"/>
          <w:numId w:val="25"/>
        </w:numPr>
        <w:tabs>
          <w:tab w:val="left" w:pos="890"/>
        </w:tabs>
        <w:autoSpaceDE w:val="0"/>
        <w:autoSpaceDN w:val="0"/>
        <w:spacing w:after="0" w:line="240" w:lineRule="auto"/>
        <w:ind w:left="889" w:hanging="229"/>
        <w:contextualSpacing w:val="0"/>
        <w:rPr>
          <w:rFonts w:ascii="Times New Roman" w:hAnsi="Times New Roman"/>
          <w:sz w:val="24"/>
          <w:szCs w:val="24"/>
        </w:rPr>
      </w:pPr>
      <w:r>
        <w:rPr>
          <w:rFonts w:ascii="Times New Roman" w:hAnsi="Times New Roman"/>
          <w:sz w:val="24"/>
          <w:szCs w:val="24"/>
        </w:rPr>
        <w:t>текст</w:t>
      </w:r>
      <w:r>
        <w:rPr>
          <w:rFonts w:ascii="Times New Roman" w:hAnsi="Times New Roman"/>
          <w:spacing w:val="-7"/>
          <w:sz w:val="24"/>
          <w:szCs w:val="24"/>
        </w:rPr>
        <w:t xml:space="preserve"> </w:t>
      </w:r>
      <w:r>
        <w:rPr>
          <w:rFonts w:ascii="Times New Roman" w:hAnsi="Times New Roman"/>
          <w:sz w:val="24"/>
          <w:szCs w:val="24"/>
        </w:rPr>
        <w:t>заявления</w:t>
      </w:r>
      <w:r>
        <w:rPr>
          <w:rFonts w:ascii="Times New Roman" w:hAnsi="Times New Roman"/>
          <w:spacing w:val="-5"/>
          <w:sz w:val="24"/>
          <w:szCs w:val="24"/>
        </w:rPr>
        <w:t xml:space="preserve"> </w:t>
      </w:r>
      <w:r>
        <w:rPr>
          <w:rFonts w:ascii="Times New Roman" w:hAnsi="Times New Roman"/>
          <w:sz w:val="24"/>
          <w:szCs w:val="24"/>
        </w:rPr>
        <w:t>не</w:t>
      </w:r>
      <w:r>
        <w:rPr>
          <w:rFonts w:ascii="Times New Roman" w:hAnsi="Times New Roman"/>
          <w:spacing w:val="-4"/>
          <w:sz w:val="24"/>
          <w:szCs w:val="24"/>
        </w:rPr>
        <w:t xml:space="preserve"> </w:t>
      </w:r>
      <w:r>
        <w:rPr>
          <w:rFonts w:ascii="Times New Roman" w:hAnsi="Times New Roman"/>
          <w:sz w:val="24"/>
          <w:szCs w:val="24"/>
        </w:rPr>
        <w:t>поддается</w:t>
      </w:r>
      <w:r>
        <w:rPr>
          <w:rFonts w:ascii="Times New Roman" w:hAnsi="Times New Roman"/>
          <w:spacing w:val="-5"/>
          <w:sz w:val="24"/>
          <w:szCs w:val="24"/>
        </w:rPr>
        <w:t xml:space="preserve"> </w:t>
      </w:r>
      <w:r>
        <w:rPr>
          <w:rFonts w:ascii="Times New Roman" w:hAnsi="Times New Roman"/>
          <w:spacing w:val="-2"/>
          <w:sz w:val="24"/>
          <w:szCs w:val="24"/>
        </w:rPr>
        <w:t>прочтению.</w:t>
      </w:r>
    </w:p>
    <w:p>
      <w:pPr>
        <w:pStyle w:val="a3"/>
        <w:widowControl w:val="0"/>
        <w:numPr>
          <w:ilvl w:val="1"/>
          <w:numId w:val="29"/>
        </w:numPr>
        <w:tabs>
          <w:tab w:val="left" w:pos="1230"/>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Pr>
          <w:rFonts w:ascii="Times New Roman" w:hAnsi="Times New Roman"/>
          <w:color w:val="0000FF"/>
          <w:sz w:val="24"/>
          <w:szCs w:val="24"/>
        </w:rPr>
        <w:t xml:space="preserve">пунктом 2.14 </w:t>
      </w:r>
      <w:r>
        <w:rPr>
          <w:rFonts w:ascii="Times New Roman" w:hAnsi="Times New Roman"/>
          <w:sz w:val="24"/>
          <w:szCs w:val="24"/>
        </w:rPr>
        <w:t>настоящего Регламента.</w:t>
      </w:r>
    </w:p>
    <w:p>
      <w:pPr>
        <w:pStyle w:val="ac"/>
        <w:rPr>
          <w:rFonts w:ascii="Times New Roman" w:hAnsi="Times New Roman" w:cs="Times New Roman"/>
          <w:sz w:val="24"/>
          <w:szCs w:val="24"/>
        </w:rPr>
      </w:pPr>
    </w:p>
    <w:p>
      <w:pPr>
        <w:jc w:val="center"/>
        <w:rPr>
          <w:b/>
          <w:sz w:val="24"/>
          <w:szCs w:val="24"/>
        </w:rPr>
      </w:pPr>
      <w:r>
        <w:rPr>
          <w:b/>
          <w:sz w:val="24"/>
          <w:szCs w:val="24"/>
        </w:rPr>
        <w:t>Перечень</w:t>
      </w:r>
      <w:r>
        <w:rPr>
          <w:b/>
          <w:spacing w:val="-4"/>
          <w:sz w:val="24"/>
          <w:szCs w:val="24"/>
        </w:rPr>
        <w:t xml:space="preserve"> </w:t>
      </w:r>
      <w:r>
        <w:rPr>
          <w:b/>
          <w:sz w:val="24"/>
          <w:szCs w:val="24"/>
        </w:rPr>
        <w:t>услуг,</w:t>
      </w:r>
      <w:r>
        <w:rPr>
          <w:b/>
          <w:spacing w:val="-6"/>
          <w:sz w:val="24"/>
          <w:szCs w:val="24"/>
        </w:rPr>
        <w:t xml:space="preserve"> </w:t>
      </w:r>
      <w:r>
        <w:rPr>
          <w:b/>
          <w:sz w:val="24"/>
          <w:szCs w:val="24"/>
        </w:rPr>
        <w:t>которые</w:t>
      </w:r>
      <w:r>
        <w:rPr>
          <w:b/>
          <w:spacing w:val="-9"/>
          <w:sz w:val="24"/>
          <w:szCs w:val="24"/>
        </w:rPr>
        <w:t xml:space="preserve"> </w:t>
      </w:r>
      <w:r>
        <w:rPr>
          <w:b/>
          <w:sz w:val="24"/>
          <w:szCs w:val="24"/>
        </w:rPr>
        <w:t>являются</w:t>
      </w:r>
      <w:r>
        <w:rPr>
          <w:b/>
          <w:spacing w:val="-6"/>
          <w:sz w:val="24"/>
          <w:szCs w:val="24"/>
        </w:rPr>
        <w:t xml:space="preserve"> </w:t>
      </w:r>
      <w:r>
        <w:rPr>
          <w:b/>
          <w:spacing w:val="-2"/>
          <w:sz w:val="24"/>
          <w:szCs w:val="24"/>
        </w:rPr>
        <w:t xml:space="preserve">необходимыми </w:t>
      </w:r>
      <w:r>
        <w:rPr>
          <w:b/>
          <w:sz w:val="24"/>
          <w:szCs w:val="24"/>
        </w:rPr>
        <w:t>и обязательными для предоставления муниципальной услуги,</w:t>
      </w:r>
      <w:r>
        <w:rPr>
          <w:b/>
          <w:spacing w:val="40"/>
          <w:sz w:val="24"/>
          <w:szCs w:val="24"/>
        </w:rPr>
        <w:t xml:space="preserve"> </w:t>
      </w:r>
      <w:r>
        <w:rPr>
          <w:b/>
          <w:sz w:val="24"/>
          <w:szCs w:val="24"/>
        </w:rPr>
        <w:t>в том числе сведения о документе (документах), выдаваемом (выдаваемых)</w:t>
      </w:r>
      <w:r>
        <w:rPr>
          <w:b/>
          <w:spacing w:val="-11"/>
          <w:sz w:val="24"/>
          <w:szCs w:val="24"/>
        </w:rPr>
        <w:t xml:space="preserve"> </w:t>
      </w:r>
      <w:r>
        <w:rPr>
          <w:b/>
          <w:sz w:val="24"/>
          <w:szCs w:val="24"/>
        </w:rPr>
        <w:t>организациями,</w:t>
      </w:r>
      <w:r>
        <w:rPr>
          <w:b/>
          <w:spacing w:val="-10"/>
          <w:sz w:val="24"/>
          <w:szCs w:val="24"/>
        </w:rPr>
        <w:t xml:space="preserve"> </w:t>
      </w:r>
      <w:r>
        <w:rPr>
          <w:b/>
          <w:sz w:val="24"/>
          <w:szCs w:val="24"/>
        </w:rPr>
        <w:t>участвующими</w:t>
      </w:r>
      <w:r>
        <w:rPr>
          <w:b/>
          <w:spacing w:val="-11"/>
          <w:sz w:val="24"/>
          <w:szCs w:val="24"/>
        </w:rPr>
        <w:t xml:space="preserve"> </w:t>
      </w:r>
      <w:r>
        <w:rPr>
          <w:b/>
          <w:sz w:val="24"/>
          <w:szCs w:val="24"/>
        </w:rPr>
        <w:t>в</w:t>
      </w:r>
      <w:r>
        <w:rPr>
          <w:b/>
          <w:spacing w:val="-8"/>
          <w:sz w:val="24"/>
          <w:szCs w:val="24"/>
        </w:rPr>
        <w:t xml:space="preserve"> </w:t>
      </w:r>
      <w:r>
        <w:rPr>
          <w:b/>
          <w:spacing w:val="-2"/>
          <w:sz w:val="24"/>
          <w:szCs w:val="24"/>
        </w:rPr>
        <w:t xml:space="preserve">предоставлении </w:t>
      </w:r>
      <w:r>
        <w:rPr>
          <w:b/>
          <w:sz w:val="24"/>
          <w:szCs w:val="24"/>
        </w:rPr>
        <w:t>муниципальной</w:t>
      </w:r>
      <w:r>
        <w:rPr>
          <w:b/>
          <w:spacing w:val="-12"/>
          <w:sz w:val="24"/>
          <w:szCs w:val="24"/>
        </w:rPr>
        <w:t xml:space="preserve"> </w:t>
      </w:r>
      <w:r>
        <w:rPr>
          <w:b/>
          <w:spacing w:val="-2"/>
          <w:sz w:val="24"/>
          <w:szCs w:val="24"/>
        </w:rPr>
        <w:t>услуги</w:t>
      </w:r>
    </w:p>
    <w:p>
      <w:pPr>
        <w:pStyle w:val="ac"/>
        <w:rPr>
          <w:rFonts w:ascii="Times New Roman" w:hAnsi="Times New Roman" w:cs="Times New Roman"/>
          <w:b/>
          <w:sz w:val="24"/>
          <w:szCs w:val="24"/>
        </w:rPr>
      </w:pPr>
    </w:p>
    <w:p>
      <w:pPr>
        <w:pStyle w:val="a3"/>
        <w:widowControl w:val="0"/>
        <w:numPr>
          <w:ilvl w:val="1"/>
          <w:numId w:val="29"/>
        </w:numPr>
        <w:tabs>
          <w:tab w:val="left" w:pos="1245"/>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pPr>
        <w:pStyle w:val="ac"/>
        <w:rPr>
          <w:rFonts w:ascii="Times New Roman" w:hAnsi="Times New Roman" w:cs="Times New Roman"/>
          <w:sz w:val="24"/>
          <w:szCs w:val="24"/>
        </w:rPr>
      </w:pPr>
    </w:p>
    <w:p>
      <w:pPr>
        <w:ind w:right="60" w:hanging="1"/>
        <w:jc w:val="center"/>
        <w:rPr>
          <w:b/>
          <w:sz w:val="24"/>
          <w:szCs w:val="24"/>
        </w:rPr>
      </w:pPr>
      <w:r>
        <w:rPr>
          <w:b/>
          <w:sz w:val="24"/>
          <w:szCs w:val="24"/>
        </w:rPr>
        <w:t>Порядок,</w:t>
      </w:r>
      <w:r>
        <w:rPr>
          <w:b/>
          <w:spacing w:val="-4"/>
          <w:sz w:val="24"/>
          <w:szCs w:val="24"/>
        </w:rPr>
        <w:t xml:space="preserve"> </w:t>
      </w:r>
      <w:r>
        <w:rPr>
          <w:b/>
          <w:sz w:val="24"/>
          <w:szCs w:val="24"/>
        </w:rPr>
        <w:t>размер</w:t>
      </w:r>
      <w:r>
        <w:rPr>
          <w:b/>
          <w:spacing w:val="-6"/>
          <w:sz w:val="24"/>
          <w:szCs w:val="24"/>
        </w:rPr>
        <w:t xml:space="preserve"> </w:t>
      </w:r>
      <w:r>
        <w:rPr>
          <w:b/>
          <w:sz w:val="24"/>
          <w:szCs w:val="24"/>
        </w:rPr>
        <w:t>и</w:t>
      </w:r>
      <w:r>
        <w:rPr>
          <w:b/>
          <w:spacing w:val="-5"/>
          <w:sz w:val="24"/>
          <w:szCs w:val="24"/>
        </w:rPr>
        <w:t xml:space="preserve"> </w:t>
      </w:r>
      <w:r>
        <w:rPr>
          <w:b/>
          <w:sz w:val="24"/>
          <w:szCs w:val="24"/>
        </w:rPr>
        <w:t>основания</w:t>
      </w:r>
      <w:r>
        <w:rPr>
          <w:b/>
          <w:spacing w:val="-5"/>
          <w:sz w:val="24"/>
          <w:szCs w:val="24"/>
        </w:rPr>
        <w:t xml:space="preserve"> </w:t>
      </w:r>
      <w:r>
        <w:rPr>
          <w:b/>
          <w:sz w:val="24"/>
          <w:szCs w:val="24"/>
        </w:rPr>
        <w:t>взимания</w:t>
      </w:r>
      <w:r>
        <w:rPr>
          <w:b/>
          <w:spacing w:val="-7"/>
          <w:sz w:val="24"/>
          <w:szCs w:val="24"/>
        </w:rPr>
        <w:t xml:space="preserve"> </w:t>
      </w:r>
      <w:r>
        <w:rPr>
          <w:b/>
          <w:sz w:val="24"/>
          <w:szCs w:val="24"/>
        </w:rPr>
        <w:t>государственной пошлины</w:t>
      </w:r>
      <w:r>
        <w:rPr>
          <w:b/>
          <w:spacing w:val="-5"/>
          <w:sz w:val="24"/>
          <w:szCs w:val="24"/>
        </w:rPr>
        <w:t xml:space="preserve"> </w:t>
      </w:r>
      <w:r>
        <w:rPr>
          <w:b/>
          <w:sz w:val="24"/>
          <w:szCs w:val="24"/>
        </w:rPr>
        <w:t>или</w:t>
      </w:r>
      <w:r>
        <w:rPr>
          <w:b/>
          <w:spacing w:val="-6"/>
          <w:sz w:val="24"/>
          <w:szCs w:val="24"/>
        </w:rPr>
        <w:t xml:space="preserve"> </w:t>
      </w:r>
      <w:r>
        <w:rPr>
          <w:b/>
          <w:sz w:val="24"/>
          <w:szCs w:val="24"/>
        </w:rPr>
        <w:t>иной</w:t>
      </w:r>
      <w:r>
        <w:rPr>
          <w:b/>
          <w:spacing w:val="-6"/>
          <w:sz w:val="24"/>
          <w:szCs w:val="24"/>
        </w:rPr>
        <w:t xml:space="preserve"> </w:t>
      </w:r>
      <w:r>
        <w:rPr>
          <w:b/>
          <w:sz w:val="24"/>
          <w:szCs w:val="24"/>
        </w:rPr>
        <w:t>платы,</w:t>
      </w:r>
      <w:r>
        <w:rPr>
          <w:b/>
          <w:spacing w:val="-8"/>
          <w:sz w:val="24"/>
          <w:szCs w:val="24"/>
        </w:rPr>
        <w:t xml:space="preserve"> </w:t>
      </w:r>
      <w:r>
        <w:rPr>
          <w:b/>
          <w:sz w:val="24"/>
          <w:szCs w:val="24"/>
        </w:rPr>
        <w:t>взимаемой</w:t>
      </w:r>
      <w:r>
        <w:rPr>
          <w:b/>
          <w:spacing w:val="-6"/>
          <w:sz w:val="24"/>
          <w:szCs w:val="24"/>
        </w:rPr>
        <w:t xml:space="preserve"> </w:t>
      </w:r>
      <w:r>
        <w:rPr>
          <w:b/>
          <w:sz w:val="24"/>
          <w:szCs w:val="24"/>
        </w:rPr>
        <w:t>за</w:t>
      </w:r>
      <w:r>
        <w:rPr>
          <w:b/>
          <w:spacing w:val="-7"/>
          <w:sz w:val="24"/>
          <w:szCs w:val="24"/>
        </w:rPr>
        <w:t xml:space="preserve"> </w:t>
      </w:r>
      <w:r>
        <w:rPr>
          <w:b/>
          <w:sz w:val="24"/>
          <w:szCs w:val="24"/>
        </w:rPr>
        <w:t>предоставление муниципальной услуги</w:t>
      </w:r>
    </w:p>
    <w:p>
      <w:pPr>
        <w:pStyle w:val="ac"/>
        <w:rPr>
          <w:rFonts w:ascii="Times New Roman" w:hAnsi="Times New Roman" w:cs="Times New Roman"/>
          <w:b/>
          <w:sz w:val="24"/>
          <w:szCs w:val="24"/>
        </w:rPr>
      </w:pPr>
    </w:p>
    <w:p>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4"/>
          <w:szCs w:val="24"/>
        </w:rPr>
      </w:pPr>
      <w:r>
        <w:rPr>
          <w:rFonts w:ascii="Times New Roman" w:hAnsi="Times New Roman"/>
          <w:sz w:val="24"/>
          <w:szCs w:val="24"/>
        </w:rPr>
        <w:t>Муниципальная</w:t>
      </w:r>
      <w:r>
        <w:rPr>
          <w:rFonts w:ascii="Times New Roman" w:hAnsi="Times New Roman"/>
          <w:spacing w:val="-13"/>
          <w:sz w:val="24"/>
          <w:szCs w:val="24"/>
        </w:rPr>
        <w:t xml:space="preserve"> </w:t>
      </w:r>
      <w:r>
        <w:rPr>
          <w:rFonts w:ascii="Times New Roman" w:hAnsi="Times New Roman"/>
          <w:sz w:val="24"/>
          <w:szCs w:val="24"/>
        </w:rPr>
        <w:t>услуга</w:t>
      </w:r>
      <w:r>
        <w:rPr>
          <w:rFonts w:ascii="Times New Roman" w:hAnsi="Times New Roman"/>
          <w:spacing w:val="-9"/>
          <w:sz w:val="24"/>
          <w:szCs w:val="24"/>
        </w:rPr>
        <w:t xml:space="preserve"> </w:t>
      </w:r>
      <w:r>
        <w:rPr>
          <w:rFonts w:ascii="Times New Roman" w:hAnsi="Times New Roman"/>
          <w:sz w:val="24"/>
          <w:szCs w:val="24"/>
        </w:rPr>
        <w:t>предоставляется</w:t>
      </w:r>
      <w:r>
        <w:rPr>
          <w:rFonts w:ascii="Times New Roman" w:hAnsi="Times New Roman"/>
          <w:spacing w:val="-9"/>
          <w:sz w:val="24"/>
          <w:szCs w:val="24"/>
        </w:rPr>
        <w:t xml:space="preserve"> </w:t>
      </w:r>
      <w:r>
        <w:rPr>
          <w:rFonts w:ascii="Times New Roman" w:hAnsi="Times New Roman"/>
          <w:sz w:val="24"/>
          <w:szCs w:val="24"/>
        </w:rPr>
        <w:t>заявителям</w:t>
      </w:r>
      <w:r>
        <w:rPr>
          <w:rFonts w:ascii="Times New Roman" w:hAnsi="Times New Roman"/>
          <w:spacing w:val="-11"/>
          <w:sz w:val="24"/>
          <w:szCs w:val="24"/>
        </w:rPr>
        <w:t xml:space="preserve"> </w:t>
      </w:r>
      <w:r>
        <w:rPr>
          <w:rFonts w:ascii="Times New Roman" w:hAnsi="Times New Roman"/>
          <w:spacing w:val="-2"/>
          <w:sz w:val="24"/>
          <w:szCs w:val="24"/>
        </w:rPr>
        <w:t>бесплатно.</w:t>
      </w:r>
    </w:p>
    <w:p>
      <w:pPr>
        <w:pStyle w:val="ac"/>
        <w:rPr>
          <w:rFonts w:ascii="Times New Roman" w:hAnsi="Times New Roman" w:cs="Times New Roman"/>
          <w:sz w:val="24"/>
          <w:szCs w:val="24"/>
        </w:rPr>
      </w:pPr>
    </w:p>
    <w:p>
      <w:pPr>
        <w:jc w:val="center"/>
        <w:rPr>
          <w:b/>
          <w:sz w:val="24"/>
          <w:szCs w:val="24"/>
        </w:rPr>
      </w:pPr>
      <w:r>
        <w:rPr>
          <w:b/>
          <w:sz w:val="24"/>
          <w:szCs w:val="24"/>
        </w:rPr>
        <w:t>Порядок,</w:t>
      </w:r>
      <w:r>
        <w:rPr>
          <w:b/>
          <w:spacing w:val="-5"/>
          <w:sz w:val="24"/>
          <w:szCs w:val="24"/>
        </w:rPr>
        <w:t xml:space="preserve"> </w:t>
      </w:r>
      <w:r>
        <w:rPr>
          <w:b/>
          <w:sz w:val="24"/>
          <w:szCs w:val="24"/>
        </w:rPr>
        <w:t>размер</w:t>
      </w:r>
      <w:r>
        <w:rPr>
          <w:b/>
          <w:spacing w:val="-7"/>
          <w:sz w:val="24"/>
          <w:szCs w:val="24"/>
        </w:rPr>
        <w:t xml:space="preserve"> </w:t>
      </w:r>
      <w:r>
        <w:rPr>
          <w:b/>
          <w:sz w:val="24"/>
          <w:szCs w:val="24"/>
        </w:rPr>
        <w:t>и</w:t>
      </w:r>
      <w:r>
        <w:rPr>
          <w:b/>
          <w:spacing w:val="-5"/>
          <w:sz w:val="24"/>
          <w:szCs w:val="24"/>
        </w:rPr>
        <w:t xml:space="preserve"> </w:t>
      </w:r>
      <w:r>
        <w:rPr>
          <w:b/>
          <w:sz w:val="24"/>
          <w:szCs w:val="24"/>
        </w:rPr>
        <w:t>основания</w:t>
      </w:r>
      <w:r>
        <w:rPr>
          <w:b/>
          <w:spacing w:val="-6"/>
          <w:sz w:val="24"/>
          <w:szCs w:val="24"/>
        </w:rPr>
        <w:t xml:space="preserve"> </w:t>
      </w:r>
      <w:r>
        <w:rPr>
          <w:b/>
          <w:sz w:val="24"/>
          <w:szCs w:val="24"/>
        </w:rPr>
        <w:t>взимания</w:t>
      </w:r>
      <w:r>
        <w:rPr>
          <w:b/>
          <w:spacing w:val="-7"/>
          <w:sz w:val="24"/>
          <w:szCs w:val="24"/>
        </w:rPr>
        <w:t xml:space="preserve"> </w:t>
      </w:r>
      <w:r>
        <w:rPr>
          <w:b/>
          <w:spacing w:val="-4"/>
          <w:sz w:val="24"/>
          <w:szCs w:val="24"/>
        </w:rPr>
        <w:t xml:space="preserve">платы </w:t>
      </w:r>
      <w:r>
        <w:rPr>
          <w:b/>
          <w:sz w:val="24"/>
          <w:szCs w:val="24"/>
        </w:rPr>
        <w:t>за предоставление услуг, которые являются необходимыми и</w:t>
      </w:r>
      <w:r>
        <w:rPr>
          <w:b/>
          <w:spacing w:val="-7"/>
          <w:sz w:val="24"/>
          <w:szCs w:val="24"/>
        </w:rPr>
        <w:t xml:space="preserve"> </w:t>
      </w:r>
      <w:r>
        <w:rPr>
          <w:b/>
          <w:sz w:val="24"/>
          <w:szCs w:val="24"/>
        </w:rPr>
        <w:t>обязательными</w:t>
      </w:r>
      <w:r>
        <w:rPr>
          <w:b/>
          <w:spacing w:val="-9"/>
          <w:sz w:val="24"/>
          <w:szCs w:val="24"/>
        </w:rPr>
        <w:t xml:space="preserve"> </w:t>
      </w:r>
      <w:r>
        <w:rPr>
          <w:b/>
          <w:sz w:val="24"/>
          <w:szCs w:val="24"/>
        </w:rPr>
        <w:t>для</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w:t>
      </w:r>
      <w:r>
        <w:rPr>
          <w:b/>
          <w:spacing w:val="-7"/>
          <w:sz w:val="24"/>
          <w:szCs w:val="24"/>
        </w:rPr>
        <w:t xml:space="preserve"> </w:t>
      </w:r>
      <w:r>
        <w:rPr>
          <w:b/>
          <w:sz w:val="24"/>
          <w:szCs w:val="24"/>
        </w:rPr>
        <w:t>услуги,</w:t>
      </w:r>
    </w:p>
    <w:p>
      <w:pPr>
        <w:ind w:left="2126"/>
        <w:jc w:val="center"/>
        <w:rPr>
          <w:b/>
          <w:sz w:val="24"/>
          <w:szCs w:val="24"/>
        </w:rPr>
      </w:pPr>
      <w:r>
        <w:rPr>
          <w:b/>
          <w:sz w:val="24"/>
          <w:szCs w:val="24"/>
        </w:rPr>
        <w:t>включая</w:t>
      </w:r>
      <w:r>
        <w:rPr>
          <w:b/>
          <w:spacing w:val="-8"/>
          <w:sz w:val="24"/>
          <w:szCs w:val="24"/>
        </w:rPr>
        <w:t xml:space="preserve"> </w:t>
      </w:r>
      <w:r>
        <w:rPr>
          <w:b/>
          <w:sz w:val="24"/>
          <w:szCs w:val="24"/>
        </w:rPr>
        <w:t>информацию</w:t>
      </w:r>
      <w:r>
        <w:rPr>
          <w:b/>
          <w:spacing w:val="-6"/>
          <w:sz w:val="24"/>
          <w:szCs w:val="24"/>
        </w:rPr>
        <w:t xml:space="preserve"> </w:t>
      </w:r>
      <w:r>
        <w:rPr>
          <w:b/>
          <w:sz w:val="24"/>
          <w:szCs w:val="24"/>
        </w:rPr>
        <w:t>о</w:t>
      </w:r>
      <w:r>
        <w:rPr>
          <w:b/>
          <w:spacing w:val="-7"/>
          <w:sz w:val="24"/>
          <w:szCs w:val="24"/>
        </w:rPr>
        <w:t xml:space="preserve"> </w:t>
      </w:r>
      <w:r>
        <w:rPr>
          <w:b/>
          <w:sz w:val="24"/>
          <w:szCs w:val="24"/>
        </w:rPr>
        <w:t>методике</w:t>
      </w:r>
      <w:r>
        <w:rPr>
          <w:b/>
          <w:spacing w:val="-5"/>
          <w:sz w:val="24"/>
          <w:szCs w:val="24"/>
        </w:rPr>
        <w:t xml:space="preserve"> </w:t>
      </w:r>
      <w:r>
        <w:rPr>
          <w:b/>
          <w:sz w:val="24"/>
          <w:szCs w:val="24"/>
        </w:rPr>
        <w:t>расчета</w:t>
      </w:r>
      <w:r>
        <w:rPr>
          <w:b/>
          <w:spacing w:val="-7"/>
          <w:sz w:val="24"/>
          <w:szCs w:val="24"/>
        </w:rPr>
        <w:t xml:space="preserve"> </w:t>
      </w:r>
      <w:r>
        <w:rPr>
          <w:b/>
          <w:sz w:val="24"/>
          <w:szCs w:val="24"/>
        </w:rPr>
        <w:t>такой</w:t>
      </w:r>
      <w:r>
        <w:rPr>
          <w:b/>
          <w:spacing w:val="-6"/>
          <w:sz w:val="24"/>
          <w:szCs w:val="24"/>
        </w:rPr>
        <w:t xml:space="preserve"> </w:t>
      </w:r>
      <w:r>
        <w:rPr>
          <w:b/>
          <w:spacing w:val="-2"/>
          <w:sz w:val="24"/>
          <w:szCs w:val="24"/>
        </w:rPr>
        <w:t>платы</w:t>
      </w:r>
    </w:p>
    <w:p>
      <w:pPr>
        <w:pStyle w:val="ac"/>
        <w:jc w:val="center"/>
        <w:rPr>
          <w:rFonts w:ascii="Times New Roman" w:hAnsi="Times New Roman" w:cs="Times New Roman"/>
          <w:b/>
          <w:sz w:val="24"/>
          <w:szCs w:val="24"/>
        </w:rPr>
      </w:pPr>
    </w:p>
    <w:p>
      <w:pPr>
        <w:pStyle w:val="a3"/>
        <w:widowControl w:val="0"/>
        <w:numPr>
          <w:ilvl w:val="1"/>
          <w:numId w:val="29"/>
        </w:numPr>
        <w:tabs>
          <w:tab w:val="left" w:pos="1259"/>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ac"/>
        <w:rPr>
          <w:rFonts w:ascii="Times New Roman" w:hAnsi="Times New Roman" w:cs="Times New Roman"/>
          <w:sz w:val="24"/>
          <w:szCs w:val="24"/>
        </w:rPr>
      </w:pPr>
    </w:p>
    <w:p>
      <w:pPr>
        <w:ind w:right="60" w:firstLine="1"/>
        <w:jc w:val="center"/>
        <w:rPr>
          <w:b/>
          <w:sz w:val="24"/>
          <w:szCs w:val="24"/>
        </w:rPr>
      </w:pPr>
      <w:r>
        <w:rPr>
          <w:b/>
          <w:sz w:val="24"/>
          <w:szCs w:val="24"/>
        </w:rPr>
        <w:t>Максимальный срок ожидания в очереди при подаче запроса</w:t>
      </w:r>
      <w:r>
        <w:rPr>
          <w:b/>
          <w:spacing w:val="-7"/>
          <w:sz w:val="24"/>
          <w:szCs w:val="24"/>
        </w:rPr>
        <w:t xml:space="preserve"> </w:t>
      </w:r>
      <w:r>
        <w:rPr>
          <w:b/>
          <w:sz w:val="24"/>
          <w:szCs w:val="24"/>
        </w:rPr>
        <w:t>о</w:t>
      </w:r>
      <w:r>
        <w:rPr>
          <w:b/>
          <w:spacing w:val="-7"/>
          <w:sz w:val="24"/>
          <w:szCs w:val="24"/>
        </w:rPr>
        <w:t xml:space="preserve"> </w:t>
      </w:r>
      <w:r>
        <w:rPr>
          <w:b/>
          <w:sz w:val="24"/>
          <w:szCs w:val="24"/>
        </w:rPr>
        <w:t>предоставлении</w:t>
      </w:r>
      <w:r>
        <w:rPr>
          <w:b/>
          <w:spacing w:val="-7"/>
          <w:sz w:val="24"/>
          <w:szCs w:val="24"/>
        </w:rPr>
        <w:t xml:space="preserve"> </w:t>
      </w:r>
      <w:r>
        <w:rPr>
          <w:b/>
          <w:sz w:val="24"/>
          <w:szCs w:val="24"/>
        </w:rPr>
        <w:t>муниципальной</w:t>
      </w:r>
      <w:r>
        <w:rPr>
          <w:b/>
          <w:spacing w:val="-9"/>
          <w:sz w:val="24"/>
          <w:szCs w:val="24"/>
        </w:rPr>
        <w:t xml:space="preserve"> </w:t>
      </w:r>
      <w:r>
        <w:rPr>
          <w:b/>
          <w:sz w:val="24"/>
          <w:szCs w:val="24"/>
        </w:rPr>
        <w:t>услуги,</w:t>
      </w:r>
      <w:r>
        <w:rPr>
          <w:b/>
          <w:spacing w:val="-6"/>
          <w:sz w:val="24"/>
          <w:szCs w:val="24"/>
        </w:rPr>
        <w:t xml:space="preserve"> </w:t>
      </w:r>
      <w:r>
        <w:rPr>
          <w:b/>
          <w:sz w:val="24"/>
          <w:szCs w:val="24"/>
        </w:rPr>
        <w:t>предоставляемой</w:t>
      </w:r>
      <w:r>
        <w:rPr>
          <w:b/>
          <w:spacing w:val="-9"/>
          <w:sz w:val="24"/>
          <w:szCs w:val="24"/>
        </w:rPr>
        <w:t xml:space="preserve"> </w:t>
      </w:r>
      <w:r>
        <w:rPr>
          <w:b/>
          <w:sz w:val="24"/>
          <w:szCs w:val="24"/>
        </w:rPr>
        <w:t>организацией,</w:t>
      </w:r>
      <w:r>
        <w:rPr>
          <w:b/>
          <w:spacing w:val="-9"/>
          <w:sz w:val="24"/>
          <w:szCs w:val="24"/>
        </w:rPr>
        <w:t xml:space="preserve"> </w:t>
      </w:r>
      <w:r>
        <w:rPr>
          <w:b/>
          <w:sz w:val="24"/>
          <w:szCs w:val="24"/>
        </w:rPr>
        <w:t>участвующей</w:t>
      </w:r>
      <w:r>
        <w:rPr>
          <w:b/>
          <w:spacing w:val="-11"/>
          <w:sz w:val="24"/>
          <w:szCs w:val="24"/>
        </w:rPr>
        <w:t xml:space="preserve"> </w:t>
      </w:r>
      <w:r>
        <w:rPr>
          <w:b/>
          <w:sz w:val="24"/>
          <w:szCs w:val="24"/>
        </w:rPr>
        <w:t>в</w:t>
      </w:r>
      <w:r>
        <w:rPr>
          <w:b/>
          <w:spacing w:val="-8"/>
          <w:sz w:val="24"/>
          <w:szCs w:val="24"/>
        </w:rPr>
        <w:t xml:space="preserve"> </w:t>
      </w:r>
      <w:r>
        <w:rPr>
          <w:b/>
          <w:sz w:val="24"/>
          <w:szCs w:val="24"/>
        </w:rPr>
        <w:t>предоставлении муниципальной услуги, и при получении результата</w:t>
      </w:r>
    </w:p>
    <w:p>
      <w:pPr>
        <w:ind w:left="1494" w:right="1483"/>
        <w:jc w:val="center"/>
        <w:rPr>
          <w:b/>
          <w:sz w:val="24"/>
          <w:szCs w:val="24"/>
        </w:rPr>
      </w:pPr>
      <w:r>
        <w:rPr>
          <w:b/>
          <w:sz w:val="24"/>
          <w:szCs w:val="24"/>
        </w:rPr>
        <w:t>предоставления</w:t>
      </w:r>
      <w:r>
        <w:rPr>
          <w:b/>
          <w:spacing w:val="-8"/>
          <w:sz w:val="24"/>
          <w:szCs w:val="24"/>
        </w:rPr>
        <w:t xml:space="preserve"> </w:t>
      </w:r>
      <w:r>
        <w:rPr>
          <w:b/>
          <w:sz w:val="24"/>
          <w:szCs w:val="24"/>
        </w:rPr>
        <w:t>таких</w:t>
      </w:r>
      <w:r>
        <w:rPr>
          <w:b/>
          <w:spacing w:val="-8"/>
          <w:sz w:val="24"/>
          <w:szCs w:val="24"/>
        </w:rPr>
        <w:t xml:space="preserve"> </w:t>
      </w:r>
      <w:r>
        <w:rPr>
          <w:b/>
          <w:spacing w:val="-2"/>
          <w:sz w:val="24"/>
          <w:szCs w:val="24"/>
        </w:rPr>
        <w:t>услуг</w:t>
      </w:r>
    </w:p>
    <w:p>
      <w:pPr>
        <w:pStyle w:val="ac"/>
        <w:rPr>
          <w:rFonts w:ascii="Times New Roman" w:hAnsi="Times New Roman" w:cs="Times New Roman"/>
          <w:b/>
          <w:sz w:val="24"/>
          <w:szCs w:val="24"/>
        </w:rPr>
      </w:pPr>
    </w:p>
    <w:p>
      <w:pPr>
        <w:pStyle w:val="a3"/>
        <w:widowControl w:val="0"/>
        <w:numPr>
          <w:ilvl w:val="1"/>
          <w:numId w:val="29"/>
        </w:numPr>
        <w:tabs>
          <w:tab w:val="left" w:pos="1228"/>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w:t>
      </w:r>
      <w:r>
        <w:rPr>
          <w:rFonts w:ascii="Times New Roman" w:hAnsi="Times New Roman"/>
          <w:spacing w:val="-1"/>
          <w:sz w:val="24"/>
          <w:szCs w:val="24"/>
        </w:rPr>
        <w:t xml:space="preserve"> </w:t>
      </w:r>
      <w:r>
        <w:rPr>
          <w:rFonts w:ascii="Times New Roman" w:hAnsi="Times New Roman"/>
          <w:sz w:val="24"/>
          <w:szCs w:val="24"/>
        </w:rPr>
        <w:t>том числе через МФЦ, составляет не более 15 минут.</w:t>
      </w:r>
    </w:p>
    <w:p>
      <w:pPr>
        <w:pStyle w:val="ac"/>
        <w:rPr>
          <w:rFonts w:ascii="Times New Roman" w:hAnsi="Times New Roman" w:cs="Times New Roman"/>
          <w:sz w:val="24"/>
          <w:szCs w:val="24"/>
        </w:rPr>
      </w:pPr>
    </w:p>
    <w:p>
      <w:pPr>
        <w:jc w:val="center"/>
        <w:rPr>
          <w:b/>
          <w:sz w:val="24"/>
          <w:szCs w:val="24"/>
        </w:rPr>
      </w:pPr>
      <w:r>
        <w:rPr>
          <w:b/>
          <w:sz w:val="24"/>
          <w:szCs w:val="24"/>
        </w:rPr>
        <w:t>Срок</w:t>
      </w:r>
      <w:r>
        <w:rPr>
          <w:b/>
          <w:spacing w:val="-5"/>
          <w:sz w:val="24"/>
          <w:szCs w:val="24"/>
        </w:rPr>
        <w:t xml:space="preserve"> </w:t>
      </w:r>
      <w:r>
        <w:rPr>
          <w:b/>
          <w:sz w:val="24"/>
          <w:szCs w:val="24"/>
        </w:rPr>
        <w:t>и</w:t>
      </w:r>
      <w:r>
        <w:rPr>
          <w:b/>
          <w:spacing w:val="-5"/>
          <w:sz w:val="24"/>
          <w:szCs w:val="24"/>
        </w:rPr>
        <w:t xml:space="preserve"> </w:t>
      </w:r>
      <w:r>
        <w:rPr>
          <w:b/>
          <w:sz w:val="24"/>
          <w:szCs w:val="24"/>
        </w:rPr>
        <w:t>порядок</w:t>
      </w:r>
      <w:r>
        <w:rPr>
          <w:b/>
          <w:spacing w:val="-4"/>
          <w:sz w:val="24"/>
          <w:szCs w:val="24"/>
        </w:rPr>
        <w:t xml:space="preserve"> </w:t>
      </w:r>
      <w:r>
        <w:rPr>
          <w:b/>
          <w:sz w:val="24"/>
          <w:szCs w:val="24"/>
        </w:rPr>
        <w:t>регистрации</w:t>
      </w:r>
      <w:r>
        <w:rPr>
          <w:b/>
          <w:spacing w:val="-6"/>
          <w:sz w:val="24"/>
          <w:szCs w:val="24"/>
        </w:rPr>
        <w:t xml:space="preserve"> </w:t>
      </w:r>
      <w:r>
        <w:rPr>
          <w:b/>
          <w:sz w:val="24"/>
          <w:szCs w:val="24"/>
        </w:rPr>
        <w:t>запроса</w:t>
      </w:r>
      <w:r>
        <w:rPr>
          <w:b/>
          <w:spacing w:val="-6"/>
          <w:sz w:val="24"/>
          <w:szCs w:val="24"/>
        </w:rPr>
        <w:t xml:space="preserve"> </w:t>
      </w:r>
      <w:r>
        <w:rPr>
          <w:b/>
          <w:spacing w:val="-2"/>
          <w:sz w:val="24"/>
          <w:szCs w:val="24"/>
        </w:rPr>
        <w:t xml:space="preserve">заявителя </w:t>
      </w:r>
      <w:r>
        <w:rPr>
          <w:b/>
          <w:sz w:val="24"/>
          <w:szCs w:val="24"/>
        </w:rPr>
        <w:t>о предоставлении муниципальной услуги и услуги, предоставляемой</w:t>
      </w:r>
      <w:r>
        <w:rPr>
          <w:b/>
          <w:spacing w:val="-9"/>
          <w:sz w:val="24"/>
          <w:szCs w:val="24"/>
        </w:rPr>
        <w:t xml:space="preserve"> </w:t>
      </w:r>
      <w:r>
        <w:rPr>
          <w:b/>
          <w:sz w:val="24"/>
          <w:szCs w:val="24"/>
        </w:rPr>
        <w:t>организацией,</w:t>
      </w:r>
      <w:r>
        <w:rPr>
          <w:b/>
          <w:spacing w:val="-9"/>
          <w:sz w:val="24"/>
          <w:szCs w:val="24"/>
        </w:rPr>
        <w:t xml:space="preserve"> </w:t>
      </w:r>
      <w:r>
        <w:rPr>
          <w:b/>
          <w:sz w:val="24"/>
          <w:szCs w:val="24"/>
        </w:rPr>
        <w:t>участвующей</w:t>
      </w:r>
      <w:r>
        <w:rPr>
          <w:b/>
          <w:spacing w:val="-11"/>
          <w:sz w:val="24"/>
          <w:szCs w:val="24"/>
        </w:rPr>
        <w:t xml:space="preserve"> </w:t>
      </w:r>
      <w:r>
        <w:rPr>
          <w:b/>
          <w:sz w:val="24"/>
          <w:szCs w:val="24"/>
        </w:rPr>
        <w:t>в</w:t>
      </w:r>
      <w:r>
        <w:rPr>
          <w:b/>
          <w:spacing w:val="-8"/>
          <w:sz w:val="24"/>
          <w:szCs w:val="24"/>
        </w:rPr>
        <w:t xml:space="preserve"> </w:t>
      </w:r>
      <w:r>
        <w:rPr>
          <w:b/>
          <w:sz w:val="24"/>
          <w:szCs w:val="24"/>
        </w:rPr>
        <w:t>предоставлении</w:t>
      </w:r>
    </w:p>
    <w:p>
      <w:pPr>
        <w:ind w:left="2001"/>
        <w:jc w:val="center"/>
        <w:rPr>
          <w:b/>
          <w:sz w:val="24"/>
          <w:szCs w:val="24"/>
        </w:rPr>
      </w:pPr>
      <w:r>
        <w:rPr>
          <w:b/>
          <w:sz w:val="24"/>
          <w:szCs w:val="24"/>
        </w:rPr>
        <w:t>муниципальной</w:t>
      </w:r>
      <w:r>
        <w:rPr>
          <w:b/>
          <w:spacing w:val="-5"/>
          <w:sz w:val="24"/>
          <w:szCs w:val="24"/>
        </w:rPr>
        <w:t xml:space="preserve"> </w:t>
      </w:r>
      <w:r>
        <w:rPr>
          <w:b/>
          <w:sz w:val="24"/>
          <w:szCs w:val="24"/>
        </w:rPr>
        <w:t>услуги,</w:t>
      </w:r>
      <w:r>
        <w:rPr>
          <w:b/>
          <w:spacing w:val="-6"/>
          <w:sz w:val="24"/>
          <w:szCs w:val="24"/>
        </w:rPr>
        <w:t xml:space="preserve"> </w:t>
      </w:r>
      <w:r>
        <w:rPr>
          <w:b/>
          <w:sz w:val="24"/>
          <w:szCs w:val="24"/>
        </w:rPr>
        <w:t>в</w:t>
      </w:r>
      <w:r>
        <w:rPr>
          <w:b/>
          <w:spacing w:val="-7"/>
          <w:sz w:val="24"/>
          <w:szCs w:val="24"/>
        </w:rPr>
        <w:t xml:space="preserve"> </w:t>
      </w:r>
      <w:r>
        <w:rPr>
          <w:b/>
          <w:sz w:val="24"/>
          <w:szCs w:val="24"/>
        </w:rPr>
        <w:t>том</w:t>
      </w:r>
      <w:r>
        <w:rPr>
          <w:b/>
          <w:spacing w:val="-1"/>
          <w:sz w:val="24"/>
          <w:szCs w:val="24"/>
        </w:rPr>
        <w:t xml:space="preserve"> </w:t>
      </w:r>
      <w:r>
        <w:rPr>
          <w:b/>
          <w:sz w:val="24"/>
          <w:szCs w:val="24"/>
        </w:rPr>
        <w:t>числе</w:t>
      </w:r>
      <w:r>
        <w:rPr>
          <w:b/>
          <w:spacing w:val="-8"/>
          <w:sz w:val="24"/>
          <w:szCs w:val="24"/>
        </w:rPr>
        <w:t xml:space="preserve"> </w:t>
      </w:r>
      <w:r>
        <w:rPr>
          <w:b/>
          <w:sz w:val="24"/>
          <w:szCs w:val="24"/>
        </w:rPr>
        <w:t>в</w:t>
      </w:r>
      <w:r>
        <w:rPr>
          <w:b/>
          <w:spacing w:val="-3"/>
          <w:sz w:val="24"/>
          <w:szCs w:val="24"/>
        </w:rPr>
        <w:t xml:space="preserve"> </w:t>
      </w:r>
      <w:r>
        <w:rPr>
          <w:b/>
          <w:sz w:val="24"/>
          <w:szCs w:val="24"/>
        </w:rPr>
        <w:t>электронной</w:t>
      </w:r>
      <w:r>
        <w:rPr>
          <w:b/>
          <w:spacing w:val="-7"/>
          <w:sz w:val="24"/>
          <w:szCs w:val="24"/>
        </w:rPr>
        <w:t xml:space="preserve"> </w:t>
      </w:r>
      <w:r>
        <w:rPr>
          <w:b/>
          <w:spacing w:val="-2"/>
          <w:sz w:val="24"/>
          <w:szCs w:val="24"/>
        </w:rPr>
        <w:t>форме</w:t>
      </w:r>
    </w:p>
    <w:p>
      <w:pPr>
        <w:pStyle w:val="ac"/>
        <w:rPr>
          <w:rFonts w:ascii="Times New Roman" w:hAnsi="Times New Roman" w:cs="Times New Roman"/>
          <w:b/>
          <w:sz w:val="24"/>
          <w:szCs w:val="24"/>
        </w:rPr>
      </w:pPr>
    </w:p>
    <w:p>
      <w:pPr>
        <w:pStyle w:val="a3"/>
        <w:widowControl w:val="0"/>
        <w:numPr>
          <w:ilvl w:val="1"/>
          <w:numId w:val="29"/>
        </w:numPr>
        <w:tabs>
          <w:tab w:val="left" w:pos="1202"/>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 xml:space="preserve">Запрос о предоставлении муниципальной услуги и прилагаемые к нему документы регистрируются в порядке, установленном </w:t>
      </w:r>
      <w:r>
        <w:rPr>
          <w:rFonts w:ascii="Times New Roman" w:hAnsi="Times New Roman"/>
          <w:color w:val="0000FF"/>
          <w:sz w:val="24"/>
          <w:szCs w:val="24"/>
        </w:rPr>
        <w:t xml:space="preserve">пунктом 3.3 </w:t>
      </w:r>
      <w:r>
        <w:rPr>
          <w:rFonts w:ascii="Times New Roman" w:hAnsi="Times New Roman"/>
          <w:sz w:val="24"/>
          <w:szCs w:val="24"/>
        </w:rPr>
        <w:t>настоящего Регламента.</w:t>
      </w:r>
    </w:p>
    <w:p>
      <w:pPr>
        <w:pStyle w:val="ac"/>
        <w:rPr>
          <w:rFonts w:ascii="Times New Roman" w:hAnsi="Times New Roman" w:cs="Times New Roman"/>
          <w:sz w:val="24"/>
          <w:szCs w:val="24"/>
        </w:rPr>
      </w:pPr>
    </w:p>
    <w:p>
      <w:pPr>
        <w:ind w:right="60" w:firstLine="1"/>
        <w:jc w:val="center"/>
        <w:rPr>
          <w:b/>
          <w:sz w:val="24"/>
          <w:szCs w:val="24"/>
        </w:rPr>
      </w:pPr>
      <w:r>
        <w:rPr>
          <w:b/>
          <w:sz w:val="24"/>
          <w:szCs w:val="24"/>
        </w:rPr>
        <w:lastRenderedPageBreak/>
        <w:t>Требования к помещениям, в которых предоставляется муниципальная</w:t>
      </w:r>
      <w:r>
        <w:rPr>
          <w:b/>
          <w:spacing w:val="-9"/>
          <w:sz w:val="24"/>
          <w:szCs w:val="24"/>
        </w:rPr>
        <w:t xml:space="preserve"> </w:t>
      </w:r>
      <w:r>
        <w:rPr>
          <w:b/>
          <w:sz w:val="24"/>
          <w:szCs w:val="24"/>
        </w:rPr>
        <w:t>услуга,</w:t>
      </w:r>
      <w:r>
        <w:rPr>
          <w:b/>
          <w:spacing w:val="-9"/>
          <w:sz w:val="24"/>
          <w:szCs w:val="24"/>
        </w:rPr>
        <w:t xml:space="preserve"> </w:t>
      </w:r>
      <w:r>
        <w:rPr>
          <w:b/>
          <w:sz w:val="24"/>
          <w:szCs w:val="24"/>
        </w:rPr>
        <w:t>услуга,</w:t>
      </w:r>
      <w:r>
        <w:rPr>
          <w:b/>
          <w:spacing w:val="-7"/>
          <w:sz w:val="24"/>
          <w:szCs w:val="24"/>
        </w:rPr>
        <w:t xml:space="preserve"> </w:t>
      </w:r>
      <w:r>
        <w:rPr>
          <w:b/>
          <w:sz w:val="24"/>
          <w:szCs w:val="24"/>
        </w:rPr>
        <w:t>предоставляемая</w:t>
      </w:r>
      <w:r>
        <w:rPr>
          <w:b/>
          <w:spacing w:val="-9"/>
          <w:sz w:val="24"/>
          <w:szCs w:val="24"/>
        </w:rPr>
        <w:t xml:space="preserve"> </w:t>
      </w:r>
      <w:r>
        <w:rPr>
          <w:b/>
          <w:sz w:val="24"/>
          <w:szCs w:val="24"/>
        </w:rPr>
        <w:t>организацией, участвующей</w:t>
      </w:r>
      <w:r>
        <w:rPr>
          <w:b/>
          <w:spacing w:val="-11"/>
          <w:sz w:val="24"/>
          <w:szCs w:val="24"/>
        </w:rPr>
        <w:t xml:space="preserve"> </w:t>
      </w:r>
      <w:r>
        <w:rPr>
          <w:b/>
          <w:sz w:val="24"/>
          <w:szCs w:val="24"/>
        </w:rPr>
        <w:t>в</w:t>
      </w:r>
      <w:r>
        <w:rPr>
          <w:b/>
          <w:spacing w:val="-6"/>
          <w:sz w:val="24"/>
          <w:szCs w:val="24"/>
        </w:rPr>
        <w:t xml:space="preserve"> </w:t>
      </w:r>
      <w:r>
        <w:rPr>
          <w:b/>
          <w:sz w:val="24"/>
          <w:szCs w:val="24"/>
        </w:rPr>
        <w:t>предоставлении</w:t>
      </w:r>
      <w:r>
        <w:rPr>
          <w:b/>
          <w:spacing w:val="-6"/>
          <w:sz w:val="24"/>
          <w:szCs w:val="24"/>
        </w:rPr>
        <w:t xml:space="preserve"> </w:t>
      </w:r>
      <w:r>
        <w:rPr>
          <w:b/>
          <w:sz w:val="24"/>
          <w:szCs w:val="24"/>
        </w:rPr>
        <w:t>муниципальной</w:t>
      </w:r>
      <w:r>
        <w:rPr>
          <w:b/>
          <w:spacing w:val="-9"/>
          <w:sz w:val="24"/>
          <w:szCs w:val="24"/>
        </w:rPr>
        <w:t xml:space="preserve"> </w:t>
      </w:r>
      <w:r>
        <w:rPr>
          <w:b/>
          <w:sz w:val="24"/>
          <w:szCs w:val="24"/>
        </w:rPr>
        <w:t>услуги,</w:t>
      </w:r>
      <w:r>
        <w:rPr>
          <w:b/>
          <w:spacing w:val="-9"/>
          <w:sz w:val="24"/>
          <w:szCs w:val="24"/>
        </w:rPr>
        <w:t xml:space="preserve"> </w:t>
      </w:r>
      <w:r>
        <w:rPr>
          <w:b/>
          <w:sz w:val="24"/>
          <w:szCs w:val="24"/>
        </w:rPr>
        <w:t>к</w:t>
      </w:r>
      <w:r>
        <w:rPr>
          <w:b/>
          <w:spacing w:val="-7"/>
          <w:sz w:val="24"/>
          <w:szCs w:val="24"/>
        </w:rPr>
        <w:t xml:space="preserve"> </w:t>
      </w:r>
      <w:r>
        <w:rPr>
          <w:b/>
          <w:spacing w:val="-2"/>
          <w:sz w:val="24"/>
          <w:szCs w:val="24"/>
        </w:rPr>
        <w:t xml:space="preserve">месту </w:t>
      </w:r>
      <w:r>
        <w:rPr>
          <w:b/>
          <w:sz w:val="24"/>
          <w:szCs w:val="24"/>
        </w:rPr>
        <w:t>ожидания и приема заявителей, размещению и оформлению визуальной,</w:t>
      </w:r>
      <w:r>
        <w:rPr>
          <w:b/>
          <w:spacing w:val="-7"/>
          <w:sz w:val="24"/>
          <w:szCs w:val="24"/>
        </w:rPr>
        <w:t xml:space="preserve"> </w:t>
      </w:r>
      <w:r>
        <w:rPr>
          <w:b/>
          <w:sz w:val="24"/>
          <w:szCs w:val="24"/>
        </w:rPr>
        <w:t>текстовой</w:t>
      </w:r>
      <w:r>
        <w:rPr>
          <w:b/>
          <w:spacing w:val="-5"/>
          <w:sz w:val="24"/>
          <w:szCs w:val="24"/>
        </w:rPr>
        <w:t xml:space="preserve"> </w:t>
      </w:r>
      <w:r>
        <w:rPr>
          <w:b/>
          <w:sz w:val="24"/>
          <w:szCs w:val="24"/>
        </w:rPr>
        <w:t>и</w:t>
      </w:r>
      <w:r>
        <w:rPr>
          <w:b/>
          <w:spacing w:val="-7"/>
          <w:sz w:val="24"/>
          <w:szCs w:val="24"/>
        </w:rPr>
        <w:t xml:space="preserve"> </w:t>
      </w:r>
      <w:r>
        <w:rPr>
          <w:b/>
          <w:sz w:val="24"/>
          <w:szCs w:val="24"/>
        </w:rPr>
        <w:t>мультимедийной</w:t>
      </w:r>
      <w:r>
        <w:rPr>
          <w:b/>
          <w:spacing w:val="-5"/>
          <w:sz w:val="24"/>
          <w:szCs w:val="24"/>
        </w:rPr>
        <w:t xml:space="preserve"> </w:t>
      </w:r>
      <w:r>
        <w:rPr>
          <w:b/>
          <w:sz w:val="24"/>
          <w:szCs w:val="24"/>
        </w:rPr>
        <w:t>информации</w:t>
      </w:r>
      <w:r>
        <w:rPr>
          <w:b/>
          <w:spacing w:val="-6"/>
          <w:sz w:val="24"/>
          <w:szCs w:val="24"/>
        </w:rPr>
        <w:t xml:space="preserve"> </w:t>
      </w:r>
      <w:r>
        <w:rPr>
          <w:b/>
          <w:sz w:val="24"/>
          <w:szCs w:val="24"/>
        </w:rPr>
        <w:t>о</w:t>
      </w:r>
      <w:r>
        <w:rPr>
          <w:b/>
          <w:spacing w:val="-6"/>
          <w:sz w:val="24"/>
          <w:szCs w:val="24"/>
        </w:rPr>
        <w:t xml:space="preserve"> </w:t>
      </w:r>
      <w:r>
        <w:rPr>
          <w:b/>
          <w:sz w:val="24"/>
          <w:szCs w:val="24"/>
        </w:rPr>
        <w:t>порядке предоставления таких услуг, в том числе к обеспечению доступности</w:t>
      </w:r>
      <w:r>
        <w:rPr>
          <w:b/>
          <w:spacing w:val="-6"/>
          <w:sz w:val="24"/>
          <w:szCs w:val="24"/>
        </w:rPr>
        <w:t xml:space="preserve"> </w:t>
      </w:r>
      <w:r>
        <w:rPr>
          <w:b/>
          <w:sz w:val="24"/>
          <w:szCs w:val="24"/>
        </w:rPr>
        <w:t>для</w:t>
      </w:r>
      <w:r>
        <w:rPr>
          <w:b/>
          <w:spacing w:val="-6"/>
          <w:sz w:val="24"/>
          <w:szCs w:val="24"/>
        </w:rPr>
        <w:t xml:space="preserve"> </w:t>
      </w:r>
      <w:r>
        <w:rPr>
          <w:b/>
          <w:sz w:val="24"/>
          <w:szCs w:val="24"/>
        </w:rPr>
        <w:t>инвалидов</w:t>
      </w:r>
      <w:r>
        <w:rPr>
          <w:b/>
          <w:spacing w:val="-7"/>
          <w:sz w:val="24"/>
          <w:szCs w:val="24"/>
        </w:rPr>
        <w:t xml:space="preserve"> </w:t>
      </w:r>
      <w:r>
        <w:rPr>
          <w:b/>
          <w:sz w:val="24"/>
          <w:szCs w:val="24"/>
        </w:rPr>
        <w:t>указанных</w:t>
      </w:r>
      <w:r>
        <w:rPr>
          <w:b/>
          <w:spacing w:val="-7"/>
          <w:sz w:val="24"/>
          <w:szCs w:val="24"/>
        </w:rPr>
        <w:t xml:space="preserve"> </w:t>
      </w:r>
      <w:r>
        <w:rPr>
          <w:b/>
          <w:sz w:val="24"/>
          <w:szCs w:val="24"/>
        </w:rPr>
        <w:t>объектов</w:t>
      </w:r>
      <w:r>
        <w:rPr>
          <w:b/>
          <w:spacing w:val="-7"/>
          <w:sz w:val="24"/>
          <w:szCs w:val="24"/>
        </w:rPr>
        <w:t xml:space="preserve"> </w:t>
      </w:r>
      <w:r>
        <w:rPr>
          <w:b/>
          <w:sz w:val="24"/>
          <w:szCs w:val="24"/>
        </w:rPr>
        <w:t>в</w:t>
      </w:r>
      <w:r>
        <w:rPr>
          <w:b/>
          <w:spacing w:val="-7"/>
          <w:sz w:val="24"/>
          <w:szCs w:val="24"/>
        </w:rPr>
        <w:t xml:space="preserve"> </w:t>
      </w:r>
      <w:r>
        <w:rPr>
          <w:b/>
          <w:sz w:val="24"/>
          <w:szCs w:val="24"/>
        </w:rPr>
        <w:t>соответствии с законодательством Российской Федерации о социальной защите инвалидов</w:t>
      </w:r>
    </w:p>
    <w:p>
      <w:pPr>
        <w:pStyle w:val="ac"/>
        <w:rPr>
          <w:rFonts w:ascii="Times New Roman" w:hAnsi="Times New Roman" w:cs="Times New Roman"/>
          <w:b/>
          <w:sz w:val="24"/>
          <w:szCs w:val="24"/>
        </w:rPr>
      </w:pPr>
    </w:p>
    <w:p>
      <w:pPr>
        <w:pStyle w:val="a3"/>
        <w:widowControl w:val="0"/>
        <w:numPr>
          <w:ilvl w:val="1"/>
          <w:numId w:val="29"/>
        </w:numPr>
        <w:tabs>
          <w:tab w:val="left" w:pos="1290"/>
        </w:tabs>
        <w:autoSpaceDE w:val="0"/>
        <w:autoSpaceDN w:val="0"/>
        <w:spacing w:after="0" w:line="240" w:lineRule="auto"/>
        <w:ind w:right="111" w:firstLine="539"/>
        <w:contextualSpacing w:val="0"/>
        <w:jc w:val="both"/>
        <w:rPr>
          <w:rFonts w:ascii="Times New Roman" w:hAnsi="Times New Roman"/>
          <w:sz w:val="24"/>
          <w:szCs w:val="24"/>
        </w:rPr>
      </w:pPr>
      <w:r>
        <w:rPr>
          <w:rFonts w:ascii="Times New Roman" w:hAnsi="Times New Roman"/>
          <w:sz w:val="24"/>
          <w:szCs w:val="24"/>
        </w:rPr>
        <w:t>Здание (помещение) Администрации оборудуется информационной табличкой (вывеской) с указанием полного наименования.</w:t>
      </w:r>
    </w:p>
    <w:p>
      <w:pPr>
        <w:pStyle w:val="a3"/>
        <w:widowControl w:val="0"/>
        <w:numPr>
          <w:ilvl w:val="0"/>
          <w:numId w:val="24"/>
        </w:numPr>
        <w:tabs>
          <w:tab w:val="left" w:pos="902"/>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pPr>
        <w:pStyle w:val="a3"/>
        <w:widowControl w:val="0"/>
        <w:numPr>
          <w:ilvl w:val="0"/>
          <w:numId w:val="24"/>
        </w:numPr>
        <w:tabs>
          <w:tab w:val="left" w:pos="986"/>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а)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pStyle w:val="ac"/>
        <w:ind w:left="122" w:right="104" w:firstLine="53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w:t>
      </w:r>
      <w:r>
        <w:rPr>
          <w:rFonts w:ascii="Times New Roman" w:hAnsi="Times New Roman" w:cs="Times New Roman"/>
          <w:spacing w:val="80"/>
          <w:sz w:val="24"/>
          <w:szCs w:val="24"/>
        </w:rPr>
        <w:t xml:space="preserve"> </w:t>
      </w:r>
      <w:r>
        <w:rPr>
          <w:rFonts w:ascii="Times New Roman" w:hAnsi="Times New Roman" w:cs="Times New Roman"/>
          <w:sz w:val="24"/>
          <w:szCs w:val="24"/>
        </w:rPr>
        <w:t>и выхода из них, посадки в транспортное средство и высадки из него, в том числе с использованием кресла-коляски;</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ac"/>
        <w:ind w:left="661"/>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pacing w:val="-7"/>
          <w:sz w:val="24"/>
          <w:szCs w:val="24"/>
        </w:rPr>
        <w:t xml:space="preserve"> </w:t>
      </w:r>
      <w:r>
        <w:rPr>
          <w:rFonts w:ascii="Times New Roman" w:hAnsi="Times New Roman" w:cs="Times New Roman"/>
          <w:sz w:val="24"/>
          <w:szCs w:val="24"/>
        </w:rPr>
        <w:t>допуск</w:t>
      </w:r>
      <w:r>
        <w:rPr>
          <w:rFonts w:ascii="Times New Roman" w:hAnsi="Times New Roman" w:cs="Times New Roman"/>
          <w:spacing w:val="-4"/>
          <w:sz w:val="24"/>
          <w:szCs w:val="24"/>
        </w:rPr>
        <w:t xml:space="preserve"> </w:t>
      </w:r>
      <w:r>
        <w:rPr>
          <w:rFonts w:ascii="Times New Roman" w:hAnsi="Times New Roman" w:cs="Times New Roman"/>
          <w:sz w:val="24"/>
          <w:szCs w:val="24"/>
        </w:rPr>
        <w:t>сурдопереводчика</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тифлосурдопереводчика;</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 xml:space="preserve">ж) допуск собаки-проводника на объекты (здания, помещения), в которых предоставляются </w:t>
      </w:r>
      <w:r>
        <w:rPr>
          <w:rFonts w:ascii="Times New Roman" w:hAnsi="Times New Roman" w:cs="Times New Roman"/>
          <w:spacing w:val="-2"/>
          <w:sz w:val="24"/>
          <w:szCs w:val="24"/>
        </w:rPr>
        <w:t>услуги;</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з) оказание инвалидам помощи в преодолении барьеров, мешающих получению ими услуг наравне с другими лицами.</w:t>
      </w:r>
    </w:p>
    <w:p>
      <w:pPr>
        <w:pStyle w:val="a3"/>
        <w:widowControl w:val="0"/>
        <w:numPr>
          <w:ilvl w:val="0"/>
          <w:numId w:val="24"/>
        </w:numPr>
        <w:tabs>
          <w:tab w:val="left" w:pos="916"/>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pPr>
        <w:pStyle w:val="a3"/>
        <w:widowControl w:val="0"/>
        <w:numPr>
          <w:ilvl w:val="0"/>
          <w:numId w:val="24"/>
        </w:numPr>
        <w:tabs>
          <w:tab w:val="left" w:pos="897"/>
        </w:tabs>
        <w:autoSpaceDE w:val="0"/>
        <w:autoSpaceDN w:val="0"/>
        <w:spacing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Прием</w:t>
      </w:r>
      <w:r>
        <w:rPr>
          <w:rFonts w:ascii="Times New Roman" w:hAnsi="Times New Roman"/>
          <w:spacing w:val="-1"/>
          <w:sz w:val="24"/>
          <w:szCs w:val="24"/>
        </w:rPr>
        <w:t xml:space="preserve"> </w:t>
      </w:r>
      <w:r>
        <w:rPr>
          <w:rFonts w:ascii="Times New Roman" w:hAnsi="Times New Roman"/>
          <w:sz w:val="24"/>
          <w:szCs w:val="24"/>
        </w:rPr>
        <w:t>заявителей</w:t>
      </w:r>
      <w:r>
        <w:rPr>
          <w:rFonts w:ascii="Times New Roman" w:hAnsi="Times New Roman"/>
          <w:spacing w:val="-2"/>
          <w:sz w:val="24"/>
          <w:szCs w:val="24"/>
        </w:rPr>
        <w:t xml:space="preserve"> </w:t>
      </w:r>
      <w:r>
        <w:rPr>
          <w:rFonts w:ascii="Times New Roman" w:hAnsi="Times New Roman"/>
          <w:sz w:val="24"/>
          <w:szCs w:val="24"/>
        </w:rPr>
        <w:t>осуществляется</w:t>
      </w:r>
      <w:r>
        <w:rPr>
          <w:rFonts w:ascii="Times New Roman" w:hAnsi="Times New Roman"/>
          <w:spacing w:val="-1"/>
          <w:sz w:val="24"/>
          <w:szCs w:val="24"/>
        </w:rPr>
        <w:t xml:space="preserve"> </w:t>
      </w:r>
      <w:r>
        <w:rPr>
          <w:rFonts w:ascii="Times New Roman" w:hAnsi="Times New Roman"/>
          <w:sz w:val="24"/>
          <w:szCs w:val="24"/>
        </w:rPr>
        <w:t>непосредственно в</w:t>
      </w:r>
      <w:r>
        <w:rPr>
          <w:rFonts w:ascii="Times New Roman" w:hAnsi="Times New Roman"/>
          <w:spacing w:val="-3"/>
          <w:sz w:val="24"/>
          <w:szCs w:val="24"/>
        </w:rPr>
        <w:t xml:space="preserve"> </w:t>
      </w:r>
      <w:r>
        <w:rPr>
          <w:rFonts w:ascii="Times New Roman" w:hAnsi="Times New Roman"/>
          <w:sz w:val="24"/>
          <w:szCs w:val="24"/>
        </w:rPr>
        <w:t>помещениях,</w:t>
      </w:r>
      <w:r>
        <w:rPr>
          <w:rFonts w:ascii="Times New Roman" w:hAnsi="Times New Roman"/>
          <w:spacing w:val="-1"/>
          <w:sz w:val="24"/>
          <w:szCs w:val="24"/>
        </w:rPr>
        <w:t xml:space="preserve"> </w:t>
      </w:r>
      <w:r>
        <w:rPr>
          <w:rFonts w:ascii="Times New Roman" w:hAnsi="Times New Roman"/>
          <w:sz w:val="24"/>
          <w:szCs w:val="24"/>
        </w:rPr>
        <w:t>предназначенных</w:t>
      </w:r>
      <w:r>
        <w:rPr>
          <w:rFonts w:ascii="Times New Roman" w:hAnsi="Times New Roman"/>
          <w:spacing w:val="-1"/>
          <w:sz w:val="24"/>
          <w:szCs w:val="24"/>
        </w:rPr>
        <w:t xml:space="preserve"> </w:t>
      </w:r>
      <w:r>
        <w:rPr>
          <w:rFonts w:ascii="Times New Roman" w:hAnsi="Times New Roman"/>
          <w:sz w:val="24"/>
          <w:szCs w:val="24"/>
        </w:rPr>
        <w:t>для предоставления муниципальной услуги, которые должны быть оборудованы сидячими местами и обеспечены канцелярскими принадлежностями.</w:t>
      </w:r>
    </w:p>
    <w:p>
      <w:pPr>
        <w:pStyle w:val="a3"/>
        <w:widowControl w:val="0"/>
        <w:numPr>
          <w:ilvl w:val="0"/>
          <w:numId w:val="24"/>
        </w:numPr>
        <w:tabs>
          <w:tab w:val="left" w:pos="986"/>
        </w:tabs>
        <w:autoSpaceDE w:val="0"/>
        <w:autoSpaceDN w:val="0"/>
        <w:spacing w:after="0" w:line="240" w:lineRule="auto"/>
        <w:ind w:left="985" w:hanging="325"/>
        <w:contextualSpacing w:val="0"/>
        <w:rPr>
          <w:rFonts w:ascii="Times New Roman" w:hAnsi="Times New Roman"/>
          <w:sz w:val="24"/>
          <w:szCs w:val="24"/>
        </w:rPr>
      </w:pPr>
      <w:r>
        <w:rPr>
          <w:rFonts w:ascii="Times New Roman" w:hAnsi="Times New Roman"/>
          <w:sz w:val="24"/>
          <w:szCs w:val="24"/>
        </w:rPr>
        <w:t>Места</w:t>
      </w:r>
      <w:r>
        <w:rPr>
          <w:rFonts w:ascii="Times New Roman" w:hAnsi="Times New Roman"/>
          <w:spacing w:val="63"/>
          <w:w w:val="150"/>
          <w:sz w:val="24"/>
          <w:szCs w:val="24"/>
        </w:rPr>
        <w:t xml:space="preserve"> </w:t>
      </w:r>
      <w:r>
        <w:rPr>
          <w:rFonts w:ascii="Times New Roman" w:hAnsi="Times New Roman"/>
          <w:sz w:val="24"/>
          <w:szCs w:val="24"/>
        </w:rPr>
        <w:t>ожидания</w:t>
      </w:r>
      <w:r>
        <w:rPr>
          <w:rFonts w:ascii="Times New Roman" w:hAnsi="Times New Roman"/>
          <w:spacing w:val="64"/>
          <w:w w:val="150"/>
          <w:sz w:val="24"/>
          <w:szCs w:val="24"/>
        </w:rPr>
        <w:t xml:space="preserve"> </w:t>
      </w:r>
      <w:r>
        <w:rPr>
          <w:rFonts w:ascii="Times New Roman" w:hAnsi="Times New Roman"/>
          <w:sz w:val="24"/>
          <w:szCs w:val="24"/>
        </w:rPr>
        <w:t>должны</w:t>
      </w:r>
      <w:r>
        <w:rPr>
          <w:rFonts w:ascii="Times New Roman" w:hAnsi="Times New Roman"/>
          <w:spacing w:val="63"/>
          <w:w w:val="150"/>
          <w:sz w:val="24"/>
          <w:szCs w:val="24"/>
        </w:rPr>
        <w:t xml:space="preserve"> </w:t>
      </w:r>
      <w:r>
        <w:rPr>
          <w:rFonts w:ascii="Times New Roman" w:hAnsi="Times New Roman"/>
          <w:sz w:val="24"/>
          <w:szCs w:val="24"/>
        </w:rPr>
        <w:t>быть</w:t>
      </w:r>
      <w:r>
        <w:rPr>
          <w:rFonts w:ascii="Times New Roman" w:hAnsi="Times New Roman"/>
          <w:spacing w:val="63"/>
          <w:w w:val="150"/>
          <w:sz w:val="24"/>
          <w:szCs w:val="24"/>
        </w:rPr>
        <w:t xml:space="preserve"> </w:t>
      </w:r>
      <w:r>
        <w:rPr>
          <w:rFonts w:ascii="Times New Roman" w:hAnsi="Times New Roman"/>
          <w:sz w:val="24"/>
          <w:szCs w:val="24"/>
        </w:rPr>
        <w:t>оборудованы</w:t>
      </w:r>
      <w:r>
        <w:rPr>
          <w:rFonts w:ascii="Times New Roman" w:hAnsi="Times New Roman"/>
          <w:spacing w:val="62"/>
          <w:w w:val="150"/>
          <w:sz w:val="24"/>
          <w:szCs w:val="24"/>
        </w:rPr>
        <w:t xml:space="preserve"> </w:t>
      </w:r>
      <w:r>
        <w:rPr>
          <w:rFonts w:ascii="Times New Roman" w:hAnsi="Times New Roman"/>
          <w:sz w:val="24"/>
          <w:szCs w:val="24"/>
        </w:rPr>
        <w:t>сидячими</w:t>
      </w:r>
      <w:r>
        <w:rPr>
          <w:rFonts w:ascii="Times New Roman" w:hAnsi="Times New Roman"/>
          <w:spacing w:val="65"/>
          <w:w w:val="150"/>
          <w:sz w:val="24"/>
          <w:szCs w:val="24"/>
        </w:rPr>
        <w:t xml:space="preserve"> </w:t>
      </w:r>
      <w:r>
        <w:rPr>
          <w:rFonts w:ascii="Times New Roman" w:hAnsi="Times New Roman"/>
          <w:sz w:val="24"/>
          <w:szCs w:val="24"/>
        </w:rPr>
        <w:t>местами</w:t>
      </w:r>
      <w:r>
        <w:rPr>
          <w:rFonts w:ascii="Times New Roman" w:hAnsi="Times New Roman"/>
          <w:spacing w:val="63"/>
          <w:w w:val="150"/>
          <w:sz w:val="24"/>
          <w:szCs w:val="24"/>
        </w:rPr>
        <w:t xml:space="preserve"> </w:t>
      </w:r>
      <w:r>
        <w:rPr>
          <w:rFonts w:ascii="Times New Roman" w:hAnsi="Times New Roman"/>
          <w:sz w:val="24"/>
          <w:szCs w:val="24"/>
        </w:rPr>
        <w:t>для</w:t>
      </w:r>
      <w:r>
        <w:rPr>
          <w:rFonts w:ascii="Times New Roman" w:hAnsi="Times New Roman"/>
          <w:spacing w:val="65"/>
          <w:w w:val="150"/>
          <w:sz w:val="24"/>
          <w:szCs w:val="24"/>
        </w:rPr>
        <w:t xml:space="preserve"> </w:t>
      </w:r>
    </w:p>
    <w:p>
      <w:pPr>
        <w:widowControl w:val="0"/>
        <w:tabs>
          <w:tab w:val="left" w:pos="986"/>
        </w:tabs>
        <w:autoSpaceDE w:val="0"/>
        <w:autoSpaceDN w:val="0"/>
        <w:rPr>
          <w:sz w:val="24"/>
          <w:szCs w:val="24"/>
        </w:rPr>
      </w:pPr>
      <w:r>
        <w:rPr>
          <w:spacing w:val="-2"/>
          <w:sz w:val="24"/>
          <w:szCs w:val="24"/>
        </w:rPr>
        <w:t xml:space="preserve">  посетителей.</w:t>
      </w:r>
    </w:p>
    <w:p>
      <w:pPr>
        <w:pStyle w:val="ac"/>
        <w:ind w:left="122" w:right="108" w:firstLine="502"/>
        <w:jc w:val="both"/>
        <w:rPr>
          <w:rFonts w:ascii="Times New Roman" w:hAnsi="Times New Roman" w:cs="Times New Roman"/>
          <w:sz w:val="24"/>
          <w:szCs w:val="24"/>
        </w:rPr>
      </w:pPr>
      <w:r>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pPr>
        <w:pStyle w:val="a3"/>
        <w:widowControl w:val="0"/>
        <w:numPr>
          <w:ilvl w:val="0"/>
          <w:numId w:val="24"/>
        </w:numPr>
        <w:tabs>
          <w:tab w:val="left" w:pos="933"/>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pPr>
        <w:pStyle w:val="a3"/>
        <w:widowControl w:val="0"/>
        <w:numPr>
          <w:ilvl w:val="0"/>
          <w:numId w:val="24"/>
        </w:numPr>
        <w:tabs>
          <w:tab w:val="left" w:pos="893"/>
        </w:tabs>
        <w:autoSpaceDE w:val="0"/>
        <w:autoSpaceDN w:val="0"/>
        <w:spacing w:after="0" w:line="240" w:lineRule="auto"/>
        <w:ind w:left="892" w:hanging="232"/>
        <w:contextualSpacing w:val="0"/>
        <w:rPr>
          <w:rFonts w:ascii="Times New Roman" w:hAnsi="Times New Roman"/>
          <w:sz w:val="24"/>
          <w:szCs w:val="24"/>
        </w:rPr>
      </w:pPr>
      <w:r>
        <w:rPr>
          <w:rFonts w:ascii="Times New Roman" w:hAnsi="Times New Roman"/>
          <w:sz w:val="24"/>
          <w:szCs w:val="24"/>
        </w:rPr>
        <w:t>информационные</w:t>
      </w:r>
      <w:r>
        <w:rPr>
          <w:rFonts w:ascii="Times New Roman" w:hAnsi="Times New Roman"/>
          <w:spacing w:val="-7"/>
          <w:sz w:val="24"/>
          <w:szCs w:val="24"/>
        </w:rPr>
        <w:t xml:space="preserve"> </w:t>
      </w:r>
      <w:r>
        <w:rPr>
          <w:rFonts w:ascii="Times New Roman" w:hAnsi="Times New Roman"/>
          <w:sz w:val="24"/>
          <w:szCs w:val="24"/>
        </w:rPr>
        <w:t>стенды</w:t>
      </w:r>
      <w:r>
        <w:rPr>
          <w:rFonts w:ascii="Times New Roman" w:hAnsi="Times New Roman"/>
          <w:spacing w:val="-8"/>
          <w:sz w:val="24"/>
          <w:szCs w:val="24"/>
        </w:rPr>
        <w:t xml:space="preserve"> </w:t>
      </w:r>
      <w:r>
        <w:rPr>
          <w:rFonts w:ascii="Times New Roman" w:hAnsi="Times New Roman"/>
          <w:sz w:val="24"/>
          <w:szCs w:val="24"/>
        </w:rPr>
        <w:t>должны</w:t>
      </w:r>
      <w:r>
        <w:rPr>
          <w:rFonts w:ascii="Times New Roman" w:hAnsi="Times New Roman"/>
          <w:spacing w:val="-8"/>
          <w:sz w:val="24"/>
          <w:szCs w:val="24"/>
        </w:rPr>
        <w:t xml:space="preserve"> </w:t>
      </w:r>
      <w:r>
        <w:rPr>
          <w:rFonts w:ascii="Times New Roman" w:hAnsi="Times New Roman"/>
          <w:spacing w:val="-2"/>
          <w:sz w:val="24"/>
          <w:szCs w:val="24"/>
        </w:rPr>
        <w:t>содержать:</w:t>
      </w:r>
    </w:p>
    <w:p>
      <w:pPr>
        <w:pStyle w:val="ac"/>
        <w:ind w:left="122" w:right="102" w:firstLine="539"/>
        <w:jc w:val="both"/>
        <w:rPr>
          <w:rFonts w:ascii="Times New Roman" w:hAnsi="Times New Roman" w:cs="Times New Roman"/>
          <w:sz w:val="24"/>
          <w:szCs w:val="24"/>
        </w:rPr>
      </w:pPr>
      <w:r>
        <w:rPr>
          <w:rFonts w:ascii="Times New Roman" w:hAnsi="Times New Roman" w:cs="Times New Roman"/>
          <w:sz w:val="24"/>
          <w:szCs w:val="24"/>
        </w:rPr>
        <w:t xml:space="preserve">а) сведения о местонахождении, контактных телефонах, графике (режиме) работы </w:t>
      </w:r>
      <w:r>
        <w:rPr>
          <w:rFonts w:ascii="Times New Roman" w:hAnsi="Times New Roman" w:cs="Times New Roman"/>
          <w:sz w:val="24"/>
          <w:szCs w:val="24"/>
        </w:rPr>
        <w:lastRenderedPageBreak/>
        <w:t>органа (учреждения), осуществляющего предоставление муниципальной услуги;</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б) контактную информацию (телефон, адрес электронной почты, номер кабинета) специалистов, ответственных за прием документов;</w:t>
      </w:r>
    </w:p>
    <w:p>
      <w:pPr>
        <w:pStyle w:val="ac"/>
        <w:ind w:left="122" w:right="104" w:firstLine="539"/>
        <w:jc w:val="both"/>
        <w:rPr>
          <w:rFonts w:ascii="Times New Roman" w:hAnsi="Times New Roman" w:cs="Times New Roman"/>
          <w:sz w:val="24"/>
          <w:szCs w:val="24"/>
        </w:rPr>
      </w:pPr>
      <w:r>
        <w:rPr>
          <w:rFonts w:ascii="Times New Roman" w:hAnsi="Times New Roman" w:cs="Times New Roman"/>
          <w:sz w:val="24"/>
          <w:szCs w:val="24"/>
        </w:rPr>
        <w:t>в) контактную информацию (телефон, адрес электронной почты) специалистов, ответственных за информирование;</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г)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w:t>
      </w:r>
      <w:r>
        <w:rPr>
          <w:rFonts w:ascii="Times New Roman" w:hAnsi="Times New Roman" w:cs="Times New Roman"/>
          <w:spacing w:val="40"/>
          <w:sz w:val="24"/>
          <w:szCs w:val="24"/>
        </w:rPr>
        <w:t xml:space="preserve"> </w:t>
      </w:r>
      <w:r>
        <w:rPr>
          <w:rFonts w:ascii="Times New Roman" w:hAnsi="Times New Roman" w:cs="Times New Roman"/>
          <w:sz w:val="24"/>
          <w:szCs w:val="24"/>
        </w:rPr>
        <w:t>осуществляемых и принимаемых в ходе предоставления муниципальной услуги).</w:t>
      </w:r>
    </w:p>
    <w:p>
      <w:pPr>
        <w:pStyle w:val="a3"/>
        <w:widowControl w:val="0"/>
        <w:numPr>
          <w:ilvl w:val="0"/>
          <w:numId w:val="24"/>
        </w:numPr>
        <w:tabs>
          <w:tab w:val="left" w:pos="952"/>
        </w:tabs>
        <w:autoSpaceDE w:val="0"/>
        <w:autoSpaceDN w:val="0"/>
        <w:spacing w:after="0" w:line="240" w:lineRule="auto"/>
        <w:ind w:right="102" w:firstLine="539"/>
        <w:contextualSpacing w:val="0"/>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pPr>
        <w:pStyle w:val="a3"/>
        <w:widowControl w:val="0"/>
        <w:numPr>
          <w:ilvl w:val="0"/>
          <w:numId w:val="24"/>
        </w:numPr>
        <w:tabs>
          <w:tab w:val="left" w:pos="962"/>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 xml:space="preserve">Требования к помещениям МФЦ определены </w:t>
      </w:r>
      <w:r>
        <w:rPr>
          <w:rFonts w:ascii="Times New Roman" w:hAnsi="Times New Roman"/>
          <w:color w:val="0000FF"/>
          <w:sz w:val="24"/>
          <w:szCs w:val="24"/>
        </w:rPr>
        <w:t xml:space="preserve">Правилами </w:t>
      </w:r>
      <w:r>
        <w:rPr>
          <w:rFonts w:ascii="Times New Roman" w:hAnsi="Times New Roman"/>
          <w:sz w:val="24"/>
          <w:szCs w:val="24"/>
        </w:rPr>
        <w:t>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pPr>
        <w:pStyle w:val="ac"/>
        <w:rPr>
          <w:rFonts w:ascii="Times New Roman" w:hAnsi="Times New Roman" w:cs="Times New Roman"/>
          <w:sz w:val="24"/>
          <w:szCs w:val="24"/>
        </w:rPr>
      </w:pPr>
    </w:p>
    <w:p>
      <w:pPr>
        <w:ind w:right="60"/>
        <w:jc w:val="center"/>
        <w:rPr>
          <w:b/>
          <w:sz w:val="24"/>
          <w:szCs w:val="24"/>
        </w:rPr>
      </w:pPr>
      <w:r>
        <w:rPr>
          <w:b/>
          <w:sz w:val="24"/>
          <w:szCs w:val="24"/>
        </w:rPr>
        <w:t>Показатели</w:t>
      </w:r>
      <w:r>
        <w:rPr>
          <w:b/>
          <w:spacing w:val="-6"/>
          <w:sz w:val="24"/>
          <w:szCs w:val="24"/>
        </w:rPr>
        <w:t xml:space="preserve"> </w:t>
      </w:r>
      <w:r>
        <w:rPr>
          <w:b/>
          <w:sz w:val="24"/>
          <w:szCs w:val="24"/>
        </w:rPr>
        <w:t>доступности</w:t>
      </w:r>
      <w:r>
        <w:rPr>
          <w:b/>
          <w:spacing w:val="-8"/>
          <w:sz w:val="24"/>
          <w:szCs w:val="24"/>
        </w:rPr>
        <w:t xml:space="preserve"> </w:t>
      </w:r>
      <w:r>
        <w:rPr>
          <w:b/>
          <w:sz w:val="24"/>
          <w:szCs w:val="24"/>
        </w:rPr>
        <w:t>и</w:t>
      </w:r>
      <w:r>
        <w:rPr>
          <w:b/>
          <w:spacing w:val="-6"/>
          <w:sz w:val="24"/>
          <w:szCs w:val="24"/>
        </w:rPr>
        <w:t xml:space="preserve"> </w:t>
      </w:r>
      <w:r>
        <w:rPr>
          <w:b/>
          <w:sz w:val="24"/>
          <w:szCs w:val="24"/>
        </w:rPr>
        <w:t>качества</w:t>
      </w:r>
      <w:r>
        <w:rPr>
          <w:b/>
          <w:spacing w:val="-9"/>
          <w:sz w:val="24"/>
          <w:szCs w:val="24"/>
        </w:rPr>
        <w:t xml:space="preserve"> </w:t>
      </w:r>
      <w:r>
        <w:rPr>
          <w:b/>
          <w:sz w:val="24"/>
          <w:szCs w:val="24"/>
        </w:rPr>
        <w:t>муниципальной</w:t>
      </w:r>
      <w:r>
        <w:rPr>
          <w:b/>
          <w:spacing w:val="-6"/>
          <w:sz w:val="24"/>
          <w:szCs w:val="24"/>
        </w:rPr>
        <w:t xml:space="preserve"> </w:t>
      </w:r>
      <w:r>
        <w:rPr>
          <w:b/>
          <w:sz w:val="24"/>
          <w:szCs w:val="24"/>
        </w:rPr>
        <w:t>услуги, в том числе количество взаимодействий заявителя с</w:t>
      </w:r>
      <w:r>
        <w:rPr>
          <w:b/>
          <w:spacing w:val="-7"/>
          <w:sz w:val="24"/>
          <w:szCs w:val="24"/>
        </w:rPr>
        <w:t xml:space="preserve"> </w:t>
      </w:r>
      <w:r>
        <w:rPr>
          <w:b/>
          <w:sz w:val="24"/>
          <w:szCs w:val="24"/>
        </w:rPr>
        <w:t>должностными</w:t>
      </w:r>
      <w:r>
        <w:rPr>
          <w:b/>
          <w:spacing w:val="-9"/>
          <w:sz w:val="24"/>
          <w:szCs w:val="24"/>
        </w:rPr>
        <w:t xml:space="preserve"> </w:t>
      </w:r>
      <w:r>
        <w:rPr>
          <w:b/>
          <w:sz w:val="24"/>
          <w:szCs w:val="24"/>
        </w:rPr>
        <w:t>лицами</w:t>
      </w:r>
      <w:r>
        <w:rPr>
          <w:b/>
          <w:spacing w:val="-9"/>
          <w:sz w:val="24"/>
          <w:szCs w:val="24"/>
        </w:rPr>
        <w:t xml:space="preserve"> </w:t>
      </w:r>
      <w:r>
        <w:rPr>
          <w:b/>
          <w:sz w:val="24"/>
          <w:szCs w:val="24"/>
        </w:rPr>
        <w:t>при</w:t>
      </w:r>
      <w:r>
        <w:rPr>
          <w:b/>
          <w:spacing w:val="-6"/>
          <w:sz w:val="24"/>
          <w:szCs w:val="24"/>
        </w:rPr>
        <w:t xml:space="preserve"> </w:t>
      </w:r>
      <w:r>
        <w:rPr>
          <w:b/>
          <w:sz w:val="24"/>
          <w:szCs w:val="24"/>
        </w:rPr>
        <w:t>предоставлении</w:t>
      </w:r>
      <w:r>
        <w:rPr>
          <w:b/>
          <w:spacing w:val="-6"/>
          <w:sz w:val="24"/>
          <w:szCs w:val="24"/>
        </w:rPr>
        <w:t xml:space="preserve"> м</w:t>
      </w:r>
      <w:r>
        <w:rPr>
          <w:b/>
          <w:sz w:val="24"/>
          <w:szCs w:val="24"/>
        </w:rPr>
        <w:t>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p>
    <w:p>
      <w:pPr>
        <w:ind w:left="1494" w:right="1481"/>
        <w:jc w:val="center"/>
        <w:rPr>
          <w:b/>
          <w:sz w:val="24"/>
          <w:szCs w:val="24"/>
        </w:rPr>
      </w:pPr>
      <w:r>
        <w:rPr>
          <w:b/>
          <w:spacing w:val="-2"/>
          <w:sz w:val="24"/>
          <w:szCs w:val="24"/>
        </w:rPr>
        <w:t>информационно-коммуникационных</w:t>
      </w:r>
      <w:r>
        <w:rPr>
          <w:b/>
          <w:spacing w:val="33"/>
          <w:sz w:val="24"/>
          <w:szCs w:val="24"/>
        </w:rPr>
        <w:t xml:space="preserve"> </w:t>
      </w:r>
      <w:r>
        <w:rPr>
          <w:b/>
          <w:spacing w:val="-2"/>
          <w:sz w:val="24"/>
          <w:szCs w:val="24"/>
        </w:rPr>
        <w:t>технологий</w:t>
      </w:r>
    </w:p>
    <w:p>
      <w:pPr>
        <w:pStyle w:val="ac"/>
        <w:rPr>
          <w:rFonts w:ascii="Times New Roman" w:hAnsi="Times New Roman" w:cs="Times New Roman"/>
          <w:b/>
          <w:sz w:val="24"/>
          <w:szCs w:val="24"/>
        </w:rPr>
      </w:pPr>
    </w:p>
    <w:p>
      <w:pPr>
        <w:pStyle w:val="a3"/>
        <w:widowControl w:val="0"/>
        <w:numPr>
          <w:ilvl w:val="1"/>
          <w:numId w:val="29"/>
        </w:numPr>
        <w:tabs>
          <w:tab w:val="left" w:pos="1158"/>
        </w:tabs>
        <w:autoSpaceDE w:val="0"/>
        <w:autoSpaceDN w:val="0"/>
        <w:spacing w:after="0" w:line="240" w:lineRule="auto"/>
        <w:ind w:left="1157" w:hanging="497"/>
        <w:contextualSpacing w:val="0"/>
        <w:rPr>
          <w:rFonts w:ascii="Times New Roman" w:hAnsi="Times New Roman"/>
          <w:sz w:val="24"/>
          <w:szCs w:val="24"/>
        </w:rPr>
      </w:pPr>
      <w:r>
        <w:rPr>
          <w:rFonts w:ascii="Times New Roman" w:hAnsi="Times New Roman"/>
          <w:sz w:val="24"/>
          <w:szCs w:val="24"/>
        </w:rPr>
        <w:t>Показатели</w:t>
      </w:r>
      <w:r>
        <w:rPr>
          <w:rFonts w:ascii="Times New Roman" w:hAnsi="Times New Roman"/>
          <w:spacing w:val="-8"/>
          <w:sz w:val="24"/>
          <w:szCs w:val="24"/>
        </w:rPr>
        <w:t xml:space="preserve"> </w:t>
      </w:r>
      <w:r>
        <w:rPr>
          <w:rFonts w:ascii="Times New Roman" w:hAnsi="Times New Roman"/>
          <w:sz w:val="24"/>
          <w:szCs w:val="24"/>
        </w:rPr>
        <w:t>доступности</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качества</w:t>
      </w:r>
      <w:r>
        <w:rPr>
          <w:rFonts w:ascii="Times New Roman" w:hAnsi="Times New Roman"/>
          <w:spacing w:val="-6"/>
          <w:sz w:val="24"/>
          <w:szCs w:val="24"/>
        </w:rPr>
        <w:t xml:space="preserve"> </w:t>
      </w:r>
      <w:r>
        <w:rPr>
          <w:rFonts w:ascii="Times New Roman" w:hAnsi="Times New Roman"/>
          <w:sz w:val="24"/>
          <w:szCs w:val="24"/>
        </w:rPr>
        <w:t>муниципальных</w:t>
      </w:r>
      <w:r>
        <w:rPr>
          <w:rFonts w:ascii="Times New Roman" w:hAnsi="Times New Roman"/>
          <w:spacing w:val="-6"/>
          <w:sz w:val="24"/>
          <w:szCs w:val="24"/>
        </w:rPr>
        <w:t xml:space="preserve"> </w:t>
      </w:r>
      <w:r>
        <w:rPr>
          <w:rFonts w:ascii="Times New Roman" w:hAnsi="Times New Roman"/>
          <w:spacing w:val="-2"/>
          <w:sz w:val="24"/>
          <w:szCs w:val="24"/>
        </w:rPr>
        <w:t>услуг:</w:t>
      </w:r>
    </w:p>
    <w:tbl>
      <w:tblPr>
        <w:tblStyle w:val="TableNormal"/>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6"/>
        <w:gridCol w:w="1417"/>
      </w:tblGrid>
      <w:tr>
        <w:trPr>
          <w:trHeight w:val="1278"/>
        </w:trPr>
        <w:tc>
          <w:tcPr>
            <w:tcW w:w="7797" w:type="dxa"/>
          </w:tcPr>
          <w:p>
            <w:pPr>
              <w:pStyle w:val="TableParagraph"/>
              <w:ind w:left="2594" w:right="1317"/>
              <w:jc w:val="center"/>
              <w:rPr>
                <w:rFonts w:ascii="Times New Roman" w:hAnsi="Times New Roman" w:cs="Times New Roman"/>
                <w:sz w:val="24"/>
                <w:szCs w:val="24"/>
                <w:lang w:val="ru-RU"/>
              </w:rPr>
            </w:pPr>
            <w:r>
              <w:rPr>
                <w:rFonts w:ascii="Times New Roman" w:hAnsi="Times New Roman" w:cs="Times New Roman"/>
                <w:spacing w:val="-2"/>
                <w:sz w:val="24"/>
                <w:szCs w:val="24"/>
              </w:rPr>
              <w:t>Показател</w:t>
            </w:r>
            <w:r>
              <w:rPr>
                <w:rFonts w:ascii="Times New Roman" w:hAnsi="Times New Roman" w:cs="Times New Roman"/>
                <w:spacing w:val="-2"/>
                <w:sz w:val="24"/>
                <w:szCs w:val="24"/>
                <w:lang w:val="ru-RU"/>
              </w:rPr>
              <w:t>и</w:t>
            </w:r>
          </w:p>
        </w:tc>
        <w:tc>
          <w:tcPr>
            <w:tcW w:w="1276" w:type="dxa"/>
          </w:tcPr>
          <w:p>
            <w:pPr>
              <w:pStyle w:val="TableParagraph"/>
              <w:ind w:left="133" w:firstLine="112"/>
              <w:rPr>
                <w:rFonts w:ascii="Times New Roman" w:hAnsi="Times New Roman" w:cs="Times New Roman"/>
                <w:sz w:val="24"/>
                <w:szCs w:val="24"/>
              </w:rPr>
            </w:pPr>
            <w:r>
              <w:rPr>
                <w:rFonts w:ascii="Times New Roman" w:hAnsi="Times New Roman" w:cs="Times New Roman"/>
                <w:spacing w:val="-2"/>
                <w:sz w:val="24"/>
                <w:szCs w:val="24"/>
              </w:rPr>
              <w:t>Единица измерения</w:t>
            </w:r>
          </w:p>
        </w:tc>
        <w:tc>
          <w:tcPr>
            <w:tcW w:w="1417" w:type="dxa"/>
          </w:tcPr>
          <w:p>
            <w:pPr>
              <w:pStyle w:val="TableParagraph"/>
              <w:ind w:left="68" w:right="62"/>
              <w:jc w:val="center"/>
              <w:rPr>
                <w:rFonts w:ascii="Times New Roman" w:hAnsi="Times New Roman" w:cs="Times New Roman"/>
                <w:sz w:val="24"/>
                <w:szCs w:val="24"/>
              </w:rPr>
            </w:pPr>
            <w:r>
              <w:rPr>
                <w:rFonts w:ascii="Times New Roman" w:hAnsi="Times New Roman" w:cs="Times New Roman"/>
                <w:spacing w:val="-2"/>
                <w:sz w:val="24"/>
                <w:szCs w:val="24"/>
              </w:rPr>
              <w:t>Нормативное значение</w:t>
            </w:r>
          </w:p>
          <w:p>
            <w:pPr>
              <w:pStyle w:val="TableParagraph"/>
              <w:ind w:left="68" w:right="59"/>
              <w:jc w:val="center"/>
              <w:rPr>
                <w:rFonts w:ascii="Times New Roman" w:hAnsi="Times New Roman" w:cs="Times New Roman"/>
                <w:sz w:val="24"/>
                <w:szCs w:val="24"/>
              </w:rPr>
            </w:pPr>
            <w:r>
              <w:rPr>
                <w:rFonts w:ascii="Times New Roman" w:hAnsi="Times New Roman" w:cs="Times New Roman"/>
                <w:spacing w:val="-2"/>
                <w:sz w:val="24"/>
                <w:szCs w:val="24"/>
              </w:rPr>
              <w:t>показателя</w:t>
            </w:r>
          </w:p>
          <w:p>
            <w:pPr>
              <w:pStyle w:val="TableParagraph"/>
              <w:ind w:left="68" w:right="58"/>
              <w:jc w:val="center"/>
              <w:rPr>
                <w:rFonts w:ascii="Times New Roman" w:hAnsi="Times New Roman" w:cs="Times New Roman"/>
                <w:sz w:val="24"/>
                <w:szCs w:val="24"/>
              </w:rPr>
            </w:pPr>
            <w:r>
              <w:rPr>
                <w:rFonts w:ascii="Times New Roman" w:hAnsi="Times New Roman" w:cs="Times New Roman"/>
                <w:spacing w:val="-5"/>
                <w:sz w:val="24"/>
                <w:szCs w:val="24"/>
              </w:rPr>
              <w:t>&lt;*&gt;</w:t>
            </w:r>
          </w:p>
        </w:tc>
      </w:tr>
      <w:tr>
        <w:trPr>
          <w:trHeight w:val="472"/>
        </w:trPr>
        <w:tc>
          <w:tcPr>
            <w:tcW w:w="10490" w:type="dxa"/>
            <w:gridSpan w:val="3"/>
          </w:tcPr>
          <w:p>
            <w:pPr>
              <w:pStyle w:val="TableParagraph"/>
              <w:ind w:left="3278"/>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Показатели</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доступности</w:t>
            </w:r>
          </w:p>
        </w:tc>
      </w:tr>
      <w:tr>
        <w:trPr>
          <w:trHeight w:val="741"/>
        </w:trPr>
        <w:tc>
          <w:tcPr>
            <w:tcW w:w="7797" w:type="dxa"/>
          </w:tcPr>
          <w:p>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Наличие</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возможности</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получения</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муниципальной</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услуги</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в электронной</w:t>
            </w:r>
            <w:r>
              <w:rPr>
                <w:rFonts w:ascii="Times New Roman" w:hAnsi="Times New Roman" w:cs="Times New Roman"/>
                <w:spacing w:val="68"/>
                <w:sz w:val="24"/>
                <w:szCs w:val="24"/>
                <w:lang w:val="ru-RU"/>
              </w:rPr>
              <w:t xml:space="preserve"> </w:t>
            </w:r>
            <w:r>
              <w:rPr>
                <w:rFonts w:ascii="Times New Roman" w:hAnsi="Times New Roman" w:cs="Times New Roman"/>
                <w:sz w:val="24"/>
                <w:szCs w:val="24"/>
                <w:lang w:val="ru-RU"/>
              </w:rPr>
              <w:t>форме</w:t>
            </w:r>
            <w:r>
              <w:rPr>
                <w:rFonts w:ascii="Times New Roman" w:hAnsi="Times New Roman" w:cs="Times New Roman"/>
                <w:spacing w:val="69"/>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68"/>
                <w:sz w:val="24"/>
                <w:szCs w:val="24"/>
                <w:lang w:val="ru-RU"/>
              </w:rPr>
              <w:t xml:space="preserve"> </w:t>
            </w:r>
            <w:r>
              <w:rPr>
                <w:rFonts w:ascii="Times New Roman" w:hAnsi="Times New Roman" w:cs="Times New Roman"/>
                <w:sz w:val="24"/>
                <w:szCs w:val="24"/>
                <w:lang w:val="ru-RU"/>
              </w:rPr>
              <w:t>составу</w:t>
            </w:r>
            <w:r>
              <w:rPr>
                <w:rFonts w:ascii="Times New Roman" w:hAnsi="Times New Roman" w:cs="Times New Roman"/>
                <w:spacing w:val="70"/>
                <w:sz w:val="24"/>
                <w:szCs w:val="24"/>
                <w:lang w:val="ru-RU"/>
              </w:rPr>
              <w:t xml:space="preserve"> </w:t>
            </w:r>
            <w:r>
              <w:rPr>
                <w:rFonts w:ascii="Times New Roman" w:hAnsi="Times New Roman" w:cs="Times New Roman"/>
                <w:sz w:val="24"/>
                <w:szCs w:val="24"/>
                <w:lang w:val="ru-RU"/>
              </w:rPr>
              <w:t>действий,</w:t>
            </w:r>
            <w:r>
              <w:rPr>
                <w:rFonts w:ascii="Times New Roman" w:hAnsi="Times New Roman" w:cs="Times New Roman"/>
                <w:spacing w:val="70"/>
                <w:sz w:val="24"/>
                <w:szCs w:val="24"/>
                <w:lang w:val="ru-RU"/>
              </w:rPr>
              <w:t xml:space="preserve"> </w:t>
            </w:r>
            <w:r>
              <w:rPr>
                <w:rFonts w:ascii="Times New Roman" w:hAnsi="Times New Roman" w:cs="Times New Roman"/>
                <w:sz w:val="24"/>
                <w:szCs w:val="24"/>
                <w:lang w:val="ru-RU"/>
              </w:rPr>
              <w:t>которые</w:t>
            </w:r>
            <w:r>
              <w:rPr>
                <w:rFonts w:ascii="Times New Roman" w:hAnsi="Times New Roman" w:cs="Times New Roman"/>
                <w:spacing w:val="69"/>
                <w:sz w:val="24"/>
                <w:szCs w:val="24"/>
                <w:lang w:val="ru-RU"/>
              </w:rPr>
              <w:t xml:space="preserve"> </w:t>
            </w:r>
            <w:r>
              <w:rPr>
                <w:rFonts w:ascii="Times New Roman" w:hAnsi="Times New Roman" w:cs="Times New Roman"/>
                <w:spacing w:val="-2"/>
                <w:sz w:val="24"/>
                <w:szCs w:val="24"/>
                <w:lang w:val="ru-RU"/>
              </w:rPr>
              <w:t>заявитель</w:t>
            </w:r>
          </w:p>
        </w:tc>
        <w:tc>
          <w:tcPr>
            <w:tcW w:w="1276" w:type="dxa"/>
          </w:tcPr>
          <w:p>
            <w:pPr>
              <w:pStyle w:val="TableParagraph"/>
              <w:ind w:left="337"/>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да</w:t>
            </w:r>
          </w:p>
        </w:tc>
      </w:tr>
      <w:tr>
        <w:trPr>
          <w:trHeight w:val="475"/>
        </w:trPr>
        <w:tc>
          <w:tcPr>
            <w:tcW w:w="7797" w:type="dxa"/>
          </w:tcPr>
          <w:p>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вправе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совершить</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при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получении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муниципальной</w:t>
            </w:r>
            <w:r>
              <w:rPr>
                <w:rFonts w:ascii="Times New Roman" w:hAnsi="Times New Roman" w:cs="Times New Roman"/>
                <w:spacing w:val="-5"/>
                <w:sz w:val="24"/>
                <w:szCs w:val="24"/>
                <w:lang w:val="ru-RU"/>
              </w:rPr>
              <w:t xml:space="preserve"> </w:t>
            </w:r>
            <w:r>
              <w:rPr>
                <w:rFonts w:ascii="Times New Roman" w:hAnsi="Times New Roman" w:cs="Times New Roman"/>
                <w:spacing w:val="-2"/>
                <w:sz w:val="24"/>
                <w:szCs w:val="24"/>
                <w:lang w:val="ru-RU"/>
              </w:rPr>
              <w:t>услуги:</w:t>
            </w:r>
          </w:p>
        </w:tc>
        <w:tc>
          <w:tcPr>
            <w:tcW w:w="1276" w:type="dxa"/>
          </w:tcPr>
          <w:p>
            <w:pPr>
              <w:pStyle w:val="TableParagraph"/>
              <w:rPr>
                <w:rFonts w:ascii="Times New Roman" w:hAnsi="Times New Roman" w:cs="Times New Roman"/>
                <w:sz w:val="24"/>
                <w:szCs w:val="24"/>
                <w:lang w:val="ru-RU"/>
              </w:rPr>
            </w:pPr>
          </w:p>
        </w:tc>
        <w:tc>
          <w:tcPr>
            <w:tcW w:w="1417" w:type="dxa"/>
          </w:tcPr>
          <w:p>
            <w:pPr>
              <w:pStyle w:val="TableParagraph"/>
              <w:rPr>
                <w:rFonts w:ascii="Times New Roman" w:hAnsi="Times New Roman" w:cs="Times New Roman"/>
                <w:sz w:val="24"/>
                <w:szCs w:val="24"/>
                <w:lang w:val="ru-RU"/>
              </w:rPr>
            </w:pPr>
          </w:p>
        </w:tc>
      </w:tr>
      <w:tr>
        <w:trPr>
          <w:trHeight w:val="741"/>
        </w:trPr>
        <w:tc>
          <w:tcPr>
            <w:tcW w:w="7797" w:type="dxa"/>
          </w:tcPr>
          <w:p>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1.1. Получение информации о порядке и сроках предоставления муниципальной услуги</w:t>
            </w:r>
          </w:p>
        </w:tc>
        <w:tc>
          <w:tcPr>
            <w:tcW w:w="1276" w:type="dxa"/>
          </w:tcPr>
          <w:p>
            <w:pPr>
              <w:pStyle w:val="TableParagraph"/>
              <w:ind w:left="324" w:right="315"/>
              <w:jc w:val="center"/>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да</w:t>
            </w:r>
          </w:p>
        </w:tc>
      </w:tr>
      <w:tr>
        <w:trPr>
          <w:trHeight w:val="738"/>
        </w:trPr>
        <w:tc>
          <w:tcPr>
            <w:tcW w:w="10490" w:type="dxa"/>
            <w:gridSpan w:val="3"/>
          </w:tcPr>
          <w:p>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1.2.</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Запись</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прием</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Администрацию,</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МФЦ</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подачи</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запроса</w:t>
            </w:r>
            <w:r>
              <w:rPr>
                <w:rFonts w:ascii="Times New Roman" w:hAnsi="Times New Roman" w:cs="Times New Roman"/>
                <w:spacing w:val="79"/>
                <w:sz w:val="24"/>
                <w:szCs w:val="24"/>
                <w:lang w:val="ru-RU"/>
              </w:rPr>
              <w:t xml:space="preserve"> </w:t>
            </w:r>
            <w:r>
              <w:rPr>
                <w:rFonts w:ascii="Times New Roman" w:hAnsi="Times New Roman" w:cs="Times New Roman"/>
                <w:sz w:val="24"/>
                <w:szCs w:val="24"/>
                <w:lang w:val="ru-RU"/>
              </w:rPr>
              <w:t>о</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предоставлении муниципальной услуги</w:t>
            </w:r>
          </w:p>
        </w:tc>
      </w:tr>
      <w:tr>
        <w:trPr>
          <w:trHeight w:val="474"/>
        </w:trPr>
        <w:tc>
          <w:tcPr>
            <w:tcW w:w="7797" w:type="dxa"/>
          </w:tcPr>
          <w:p>
            <w:pPr>
              <w:pStyle w:val="TableParagrap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pacing w:val="-8"/>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запроса</w:t>
            </w:r>
          </w:p>
        </w:tc>
        <w:tc>
          <w:tcPr>
            <w:tcW w:w="1276" w:type="dxa"/>
          </w:tcPr>
          <w:p>
            <w:pPr>
              <w:pStyle w:val="TableParagraph"/>
              <w:ind w:left="324" w:right="315"/>
              <w:jc w:val="center"/>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да</w:t>
            </w:r>
          </w:p>
        </w:tc>
      </w:tr>
      <w:tr>
        <w:trPr>
          <w:trHeight w:val="1007"/>
        </w:trPr>
        <w:tc>
          <w:tcPr>
            <w:tcW w:w="7797" w:type="dxa"/>
          </w:tcPr>
          <w:p>
            <w:pPr>
              <w:pStyle w:val="TableParagraph"/>
              <w:ind w:right="50"/>
              <w:jc w:val="both"/>
              <w:rPr>
                <w:rFonts w:ascii="Times New Roman" w:hAnsi="Times New Roman" w:cs="Times New Roman"/>
                <w:sz w:val="24"/>
                <w:szCs w:val="24"/>
                <w:lang w:val="ru-RU"/>
              </w:rPr>
            </w:pPr>
            <w:r>
              <w:rPr>
                <w:rFonts w:ascii="Times New Roman" w:hAnsi="Times New Roman" w:cs="Times New Roman"/>
                <w:sz w:val="24"/>
                <w:szCs w:val="24"/>
                <w:lang w:val="ru-RU"/>
              </w:rPr>
              <w:t>1.4.</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Прием</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регистрация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Администрацией,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МФЦ</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запроса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иных документов, необходимых для предоставления муниципальной </w:t>
            </w:r>
            <w:r>
              <w:rPr>
                <w:rFonts w:ascii="Times New Roman" w:hAnsi="Times New Roman" w:cs="Times New Roman"/>
                <w:spacing w:val="-2"/>
                <w:sz w:val="24"/>
                <w:szCs w:val="24"/>
                <w:lang w:val="ru-RU"/>
              </w:rPr>
              <w:t>услуги</w:t>
            </w:r>
          </w:p>
        </w:tc>
        <w:tc>
          <w:tcPr>
            <w:tcW w:w="1276" w:type="dxa"/>
          </w:tcPr>
          <w:p>
            <w:pPr>
              <w:pStyle w:val="TableParagraph"/>
              <w:ind w:left="324" w:right="315"/>
              <w:jc w:val="center"/>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да</w:t>
            </w:r>
          </w:p>
        </w:tc>
      </w:tr>
      <w:tr>
        <w:trPr>
          <w:trHeight w:val="1010"/>
        </w:trPr>
        <w:tc>
          <w:tcPr>
            <w:tcW w:w="7797" w:type="dxa"/>
          </w:tcPr>
          <w:p>
            <w:pPr>
              <w:pStyle w:val="TableParagraph"/>
              <w:ind w:right="50"/>
              <w:jc w:val="both"/>
              <w:rPr>
                <w:rFonts w:ascii="Times New Roman" w:hAnsi="Times New Roman" w:cs="Times New Roman"/>
                <w:sz w:val="24"/>
                <w:szCs w:val="24"/>
                <w:lang w:val="ru-RU"/>
              </w:rPr>
            </w:pPr>
            <w:r>
              <w:rPr>
                <w:rFonts w:ascii="Times New Roman" w:hAnsi="Times New Roman" w:cs="Times New Roman"/>
                <w:sz w:val="24"/>
                <w:szCs w:val="24"/>
                <w:lang w:val="ru-RU"/>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276" w:type="dxa"/>
          </w:tcPr>
          <w:p>
            <w:pPr>
              <w:pStyle w:val="TableParagraph"/>
              <w:ind w:left="324" w:right="315"/>
              <w:jc w:val="center"/>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нет</w:t>
            </w:r>
          </w:p>
        </w:tc>
      </w:tr>
      <w:tr>
        <w:trPr>
          <w:trHeight w:val="741"/>
        </w:trPr>
        <w:tc>
          <w:tcPr>
            <w:tcW w:w="7797" w:type="dxa"/>
          </w:tcPr>
          <w:p>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1.6.</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Получение</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результата</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предоставления</w:t>
            </w:r>
            <w:r>
              <w:rPr>
                <w:rFonts w:ascii="Times New Roman" w:hAnsi="Times New Roman" w:cs="Times New Roman"/>
                <w:spacing w:val="80"/>
                <w:sz w:val="24"/>
                <w:szCs w:val="24"/>
                <w:lang w:val="ru-RU"/>
              </w:rPr>
              <w:t xml:space="preserve"> </w:t>
            </w:r>
            <w:r>
              <w:rPr>
                <w:rFonts w:ascii="Times New Roman" w:hAnsi="Times New Roman" w:cs="Times New Roman"/>
                <w:sz w:val="24"/>
                <w:szCs w:val="24"/>
                <w:lang w:val="ru-RU"/>
              </w:rPr>
              <w:t>муниципальной</w:t>
            </w:r>
            <w:r>
              <w:rPr>
                <w:rFonts w:ascii="Times New Roman" w:hAnsi="Times New Roman" w:cs="Times New Roman"/>
                <w:spacing w:val="40"/>
                <w:sz w:val="24"/>
                <w:szCs w:val="24"/>
                <w:lang w:val="ru-RU"/>
              </w:rPr>
              <w:t xml:space="preserve"> </w:t>
            </w:r>
            <w:r>
              <w:rPr>
                <w:rFonts w:ascii="Times New Roman" w:hAnsi="Times New Roman" w:cs="Times New Roman"/>
                <w:spacing w:val="-2"/>
                <w:sz w:val="24"/>
                <w:szCs w:val="24"/>
                <w:lang w:val="ru-RU"/>
              </w:rPr>
              <w:t>услуги</w:t>
            </w:r>
          </w:p>
        </w:tc>
        <w:tc>
          <w:tcPr>
            <w:tcW w:w="1276" w:type="dxa"/>
          </w:tcPr>
          <w:p>
            <w:pPr>
              <w:pStyle w:val="TableParagraph"/>
              <w:ind w:left="324" w:right="315"/>
              <w:jc w:val="center"/>
              <w:rPr>
                <w:rFonts w:ascii="Times New Roman" w:hAnsi="Times New Roman" w:cs="Times New Roman"/>
                <w:sz w:val="24"/>
                <w:szCs w:val="24"/>
              </w:rPr>
            </w:pPr>
            <w:r>
              <w:rPr>
                <w:rFonts w:ascii="Times New Roman" w:hAnsi="Times New Roman" w:cs="Times New Roman"/>
                <w:spacing w:val="-2"/>
                <w:sz w:val="24"/>
                <w:szCs w:val="24"/>
              </w:rPr>
              <w:t>да/нет</w:t>
            </w:r>
          </w:p>
        </w:tc>
        <w:tc>
          <w:tcPr>
            <w:tcW w:w="1417" w:type="dxa"/>
          </w:tcPr>
          <w:p>
            <w:pPr>
              <w:pStyle w:val="TableParagraph"/>
              <w:ind w:left="68" w:right="61"/>
              <w:jc w:val="center"/>
              <w:rPr>
                <w:rFonts w:ascii="Times New Roman" w:hAnsi="Times New Roman" w:cs="Times New Roman"/>
                <w:sz w:val="24"/>
                <w:szCs w:val="24"/>
              </w:rPr>
            </w:pPr>
            <w:r>
              <w:rPr>
                <w:rFonts w:ascii="Times New Roman" w:hAnsi="Times New Roman" w:cs="Times New Roman"/>
                <w:spacing w:val="-5"/>
                <w:sz w:val="24"/>
                <w:szCs w:val="24"/>
              </w:rPr>
              <w:t>да</w:t>
            </w:r>
          </w:p>
        </w:tc>
      </w:tr>
    </w:tbl>
    <w:p>
      <w:pPr>
        <w:ind w:left="1638" w:right="1625" w:hanging="2"/>
        <w:jc w:val="center"/>
        <w:rPr>
          <w:b/>
          <w:sz w:val="24"/>
          <w:szCs w:val="24"/>
        </w:rPr>
      </w:pPr>
    </w:p>
    <w:p>
      <w:pPr>
        <w:ind w:right="-82" w:hanging="2"/>
        <w:jc w:val="center"/>
        <w:rPr>
          <w:b/>
          <w:sz w:val="24"/>
          <w:szCs w:val="24"/>
        </w:rPr>
      </w:pPr>
      <w:r>
        <w:rPr>
          <w:b/>
          <w:sz w:val="24"/>
          <w:szCs w:val="24"/>
        </w:rPr>
        <w:lastRenderedPageBreak/>
        <w:t>Иные требования, в том числе учитывающие особенности предоставления</w:t>
      </w:r>
      <w:r>
        <w:rPr>
          <w:b/>
          <w:spacing w:val="-9"/>
          <w:sz w:val="24"/>
          <w:szCs w:val="24"/>
        </w:rPr>
        <w:t xml:space="preserve"> </w:t>
      </w:r>
      <w:r>
        <w:rPr>
          <w:b/>
          <w:sz w:val="24"/>
          <w:szCs w:val="24"/>
        </w:rPr>
        <w:t>муниципальной</w:t>
      </w:r>
      <w:r>
        <w:rPr>
          <w:b/>
          <w:spacing w:val="-7"/>
          <w:sz w:val="24"/>
          <w:szCs w:val="24"/>
        </w:rPr>
        <w:t xml:space="preserve"> </w:t>
      </w:r>
      <w:r>
        <w:rPr>
          <w:b/>
          <w:sz w:val="24"/>
          <w:szCs w:val="24"/>
        </w:rPr>
        <w:t>услуги</w:t>
      </w:r>
      <w:r>
        <w:rPr>
          <w:b/>
          <w:spacing w:val="-10"/>
          <w:sz w:val="24"/>
          <w:szCs w:val="24"/>
        </w:rPr>
        <w:t xml:space="preserve"> </w:t>
      </w:r>
      <w:r>
        <w:rPr>
          <w:b/>
          <w:sz w:val="24"/>
          <w:szCs w:val="24"/>
        </w:rPr>
        <w:t>в</w:t>
      </w:r>
      <w:r>
        <w:rPr>
          <w:b/>
          <w:spacing w:val="-8"/>
          <w:sz w:val="24"/>
          <w:szCs w:val="24"/>
        </w:rPr>
        <w:t xml:space="preserve"> </w:t>
      </w:r>
      <w:r>
        <w:rPr>
          <w:b/>
          <w:sz w:val="24"/>
          <w:szCs w:val="24"/>
        </w:rPr>
        <w:t>многофункциональных центрах предоставления государственных и муниципальных услуг и особенности предоставления муниципальной услуги в</w:t>
      </w:r>
      <w:r>
        <w:rPr>
          <w:b/>
          <w:spacing w:val="-5"/>
          <w:sz w:val="24"/>
          <w:szCs w:val="24"/>
        </w:rPr>
        <w:t xml:space="preserve"> </w:t>
      </w:r>
      <w:r>
        <w:rPr>
          <w:b/>
          <w:sz w:val="24"/>
          <w:szCs w:val="24"/>
        </w:rPr>
        <w:t>электронной</w:t>
      </w:r>
      <w:r>
        <w:rPr>
          <w:b/>
          <w:spacing w:val="-4"/>
          <w:sz w:val="24"/>
          <w:szCs w:val="24"/>
        </w:rPr>
        <w:t xml:space="preserve"> форме</w:t>
      </w:r>
    </w:p>
    <w:p>
      <w:pPr>
        <w:pStyle w:val="ac"/>
        <w:rPr>
          <w:rFonts w:ascii="Times New Roman" w:hAnsi="Times New Roman" w:cs="Times New Roman"/>
          <w:b/>
          <w:sz w:val="24"/>
          <w:szCs w:val="24"/>
        </w:rPr>
      </w:pPr>
    </w:p>
    <w:p>
      <w:pPr>
        <w:pStyle w:val="a3"/>
        <w:widowControl w:val="0"/>
        <w:numPr>
          <w:ilvl w:val="1"/>
          <w:numId w:val="29"/>
        </w:numPr>
        <w:tabs>
          <w:tab w:val="left" w:pos="1214"/>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Формы запросов на предоставление муниципальной услуги размещаются на сайте Администрации, МФЦ, а также на Портале государственных и муниципальных услуг (www.gosuslugi.ru) и Портале государственных услуг Республики Коми (www.pgu.rkomi.ru).</w:t>
      </w:r>
    </w:p>
    <w:p>
      <w:pPr>
        <w:pStyle w:val="a3"/>
        <w:widowControl w:val="0"/>
        <w:numPr>
          <w:ilvl w:val="1"/>
          <w:numId w:val="29"/>
        </w:numPr>
        <w:tabs>
          <w:tab w:val="left" w:pos="1238"/>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pPr>
        <w:pStyle w:val="ac"/>
        <w:ind w:left="122" w:firstLine="539"/>
        <w:rPr>
          <w:rFonts w:ascii="Times New Roman" w:hAnsi="Times New Roman" w:cs="Times New Roman"/>
          <w:sz w:val="24"/>
          <w:szCs w:val="24"/>
        </w:rPr>
      </w:pPr>
      <w:r>
        <w:rPr>
          <w:rFonts w:ascii="Times New Roman" w:hAnsi="Times New Roman" w:cs="Times New Roman"/>
          <w:sz w:val="24"/>
          <w:szCs w:val="24"/>
        </w:rPr>
        <w:t>Требования</w:t>
      </w:r>
      <w:r>
        <w:rPr>
          <w:rFonts w:ascii="Times New Roman" w:hAnsi="Times New Roman" w:cs="Times New Roman"/>
          <w:spacing w:val="80"/>
          <w:w w:val="150"/>
          <w:sz w:val="24"/>
          <w:szCs w:val="24"/>
        </w:rPr>
        <w:t xml:space="preserve"> </w:t>
      </w:r>
      <w:r>
        <w:rPr>
          <w:rFonts w:ascii="Times New Roman" w:hAnsi="Times New Roman" w:cs="Times New Roman"/>
          <w:sz w:val="24"/>
          <w:szCs w:val="24"/>
        </w:rPr>
        <w:t>к</w:t>
      </w:r>
      <w:r>
        <w:rPr>
          <w:rFonts w:ascii="Times New Roman" w:hAnsi="Times New Roman" w:cs="Times New Roman"/>
          <w:spacing w:val="80"/>
          <w:w w:val="150"/>
          <w:sz w:val="24"/>
          <w:szCs w:val="24"/>
        </w:rPr>
        <w:t xml:space="preserve"> </w:t>
      </w:r>
      <w:r>
        <w:rPr>
          <w:rFonts w:ascii="Times New Roman" w:hAnsi="Times New Roman" w:cs="Times New Roman"/>
          <w:sz w:val="24"/>
          <w:szCs w:val="24"/>
        </w:rPr>
        <w:t>электронным</w:t>
      </w:r>
      <w:r>
        <w:rPr>
          <w:rFonts w:ascii="Times New Roman" w:hAnsi="Times New Roman" w:cs="Times New Roman"/>
          <w:spacing w:val="80"/>
          <w:w w:val="150"/>
          <w:sz w:val="24"/>
          <w:szCs w:val="24"/>
        </w:rPr>
        <w:t xml:space="preserve"> </w:t>
      </w:r>
      <w:r>
        <w:rPr>
          <w:rFonts w:ascii="Times New Roman" w:hAnsi="Times New Roman" w:cs="Times New Roman"/>
          <w:sz w:val="24"/>
          <w:szCs w:val="24"/>
        </w:rPr>
        <w:t>образам</w:t>
      </w:r>
      <w:r>
        <w:rPr>
          <w:rFonts w:ascii="Times New Roman" w:hAnsi="Times New Roman" w:cs="Times New Roman"/>
          <w:spacing w:val="80"/>
          <w:w w:val="150"/>
          <w:sz w:val="24"/>
          <w:szCs w:val="24"/>
        </w:rPr>
        <w:t xml:space="preserve"> </w:t>
      </w:r>
      <w:r>
        <w:rPr>
          <w:rFonts w:ascii="Times New Roman" w:hAnsi="Times New Roman" w:cs="Times New Roman"/>
          <w:sz w:val="24"/>
          <w:szCs w:val="24"/>
        </w:rPr>
        <w:t>документов,</w:t>
      </w:r>
      <w:r>
        <w:rPr>
          <w:rFonts w:ascii="Times New Roman" w:hAnsi="Times New Roman" w:cs="Times New Roman"/>
          <w:spacing w:val="80"/>
          <w:w w:val="150"/>
          <w:sz w:val="24"/>
          <w:szCs w:val="24"/>
        </w:rPr>
        <w:t xml:space="preserve"> </w:t>
      </w:r>
      <w:r>
        <w:rPr>
          <w:rFonts w:ascii="Times New Roman" w:hAnsi="Times New Roman" w:cs="Times New Roman"/>
          <w:sz w:val="24"/>
          <w:szCs w:val="24"/>
        </w:rPr>
        <w:t>предоставляемым</w:t>
      </w:r>
      <w:r>
        <w:rPr>
          <w:rFonts w:ascii="Times New Roman" w:hAnsi="Times New Roman" w:cs="Times New Roman"/>
          <w:spacing w:val="80"/>
          <w:w w:val="150"/>
          <w:sz w:val="24"/>
          <w:szCs w:val="24"/>
        </w:rPr>
        <w:t xml:space="preserve"> </w:t>
      </w:r>
      <w:r>
        <w:rPr>
          <w:rFonts w:ascii="Times New Roman" w:hAnsi="Times New Roman" w:cs="Times New Roman"/>
          <w:sz w:val="24"/>
          <w:szCs w:val="24"/>
        </w:rPr>
        <w:t>через</w:t>
      </w:r>
      <w:r>
        <w:rPr>
          <w:rFonts w:ascii="Times New Roman" w:hAnsi="Times New Roman" w:cs="Times New Roman"/>
          <w:spacing w:val="80"/>
          <w:w w:val="150"/>
          <w:sz w:val="24"/>
          <w:szCs w:val="24"/>
        </w:rPr>
        <w:t xml:space="preserve"> </w:t>
      </w:r>
      <w:r>
        <w:rPr>
          <w:rFonts w:ascii="Times New Roman" w:hAnsi="Times New Roman" w:cs="Times New Roman"/>
          <w:sz w:val="24"/>
          <w:szCs w:val="24"/>
        </w:rPr>
        <w:t>порталы государственных и муниципальных услуг (функций):</w:t>
      </w:r>
    </w:p>
    <w:p>
      <w:pPr>
        <w:pStyle w:val="a3"/>
        <w:widowControl w:val="0"/>
        <w:numPr>
          <w:ilvl w:val="0"/>
          <w:numId w:val="23"/>
        </w:numPr>
        <w:tabs>
          <w:tab w:val="left" w:pos="962"/>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Допустимыми расширениями прикрепляемых электронных образов являются: файлы архивов</w:t>
      </w:r>
      <w:r>
        <w:rPr>
          <w:rFonts w:ascii="Times New Roman" w:hAnsi="Times New Roman"/>
          <w:spacing w:val="-2"/>
          <w:sz w:val="24"/>
          <w:szCs w:val="24"/>
        </w:rPr>
        <w:t xml:space="preserve"> </w:t>
      </w:r>
      <w:r>
        <w:rPr>
          <w:rFonts w:ascii="Times New Roman" w:hAnsi="Times New Roman"/>
          <w:sz w:val="24"/>
          <w:szCs w:val="24"/>
        </w:rPr>
        <w:t>(*.zip); файлы</w:t>
      </w:r>
      <w:r>
        <w:rPr>
          <w:rFonts w:ascii="Times New Roman" w:hAnsi="Times New Roman"/>
          <w:spacing w:val="-2"/>
          <w:sz w:val="24"/>
          <w:szCs w:val="24"/>
        </w:rPr>
        <w:t xml:space="preserve"> </w:t>
      </w:r>
      <w:r>
        <w:rPr>
          <w:rFonts w:ascii="Times New Roman" w:hAnsi="Times New Roman"/>
          <w:sz w:val="24"/>
          <w:szCs w:val="24"/>
        </w:rPr>
        <w:t>текстовых документов (*.doc, *.docx, *.txt, *.rtf); файлы электронных</w:t>
      </w:r>
      <w:r>
        <w:rPr>
          <w:rFonts w:ascii="Times New Roman" w:hAnsi="Times New Roman"/>
          <w:spacing w:val="-2"/>
          <w:sz w:val="24"/>
          <w:szCs w:val="24"/>
        </w:rPr>
        <w:t xml:space="preserve"> </w:t>
      </w:r>
      <w:r>
        <w:rPr>
          <w:rFonts w:ascii="Times New Roman" w:hAnsi="Times New Roman"/>
          <w:sz w:val="24"/>
          <w:szCs w:val="24"/>
        </w:rPr>
        <w:t>таблиц (*.xls, *.xlsx); файлы графических изображений (*.jpg, *.pdf, *.tiff);</w:t>
      </w:r>
    </w:p>
    <w:p>
      <w:pPr>
        <w:pStyle w:val="a3"/>
        <w:widowControl w:val="0"/>
        <w:numPr>
          <w:ilvl w:val="0"/>
          <w:numId w:val="23"/>
        </w:numPr>
        <w:tabs>
          <w:tab w:val="left" w:pos="916"/>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pPr>
        <w:pStyle w:val="a3"/>
        <w:widowControl w:val="0"/>
        <w:numPr>
          <w:ilvl w:val="0"/>
          <w:numId w:val="23"/>
        </w:numPr>
        <w:tabs>
          <w:tab w:val="left" w:pos="904"/>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pPr>
        <w:pStyle w:val="a3"/>
        <w:widowControl w:val="0"/>
        <w:numPr>
          <w:ilvl w:val="0"/>
          <w:numId w:val="23"/>
        </w:numPr>
        <w:tabs>
          <w:tab w:val="left" w:pos="893"/>
        </w:tabs>
        <w:autoSpaceDE w:val="0"/>
        <w:autoSpaceDN w:val="0"/>
        <w:spacing w:after="0" w:line="240" w:lineRule="auto"/>
        <w:ind w:left="892" w:hanging="232"/>
        <w:contextualSpacing w:val="0"/>
        <w:rPr>
          <w:rFonts w:ascii="Times New Roman" w:hAnsi="Times New Roman"/>
          <w:sz w:val="24"/>
          <w:szCs w:val="24"/>
        </w:rPr>
      </w:pPr>
      <w:r>
        <w:rPr>
          <w:rFonts w:ascii="Times New Roman" w:hAnsi="Times New Roman"/>
          <w:sz w:val="24"/>
          <w:szCs w:val="24"/>
        </w:rPr>
        <w:t>электронные</w:t>
      </w:r>
      <w:r>
        <w:rPr>
          <w:rFonts w:ascii="Times New Roman" w:hAnsi="Times New Roman"/>
          <w:spacing w:val="-8"/>
          <w:sz w:val="24"/>
          <w:szCs w:val="24"/>
        </w:rPr>
        <w:t xml:space="preserve"> </w:t>
      </w:r>
      <w:r>
        <w:rPr>
          <w:rFonts w:ascii="Times New Roman" w:hAnsi="Times New Roman"/>
          <w:sz w:val="24"/>
          <w:szCs w:val="24"/>
        </w:rPr>
        <w:t>образы</w:t>
      </w:r>
      <w:r>
        <w:rPr>
          <w:rFonts w:ascii="Times New Roman" w:hAnsi="Times New Roman"/>
          <w:spacing w:val="-3"/>
          <w:sz w:val="24"/>
          <w:szCs w:val="24"/>
        </w:rPr>
        <w:t xml:space="preserve"> </w:t>
      </w:r>
      <w:r>
        <w:rPr>
          <w:rFonts w:ascii="Times New Roman" w:hAnsi="Times New Roman"/>
          <w:sz w:val="24"/>
          <w:szCs w:val="24"/>
        </w:rPr>
        <w:t>не</w:t>
      </w:r>
      <w:r>
        <w:rPr>
          <w:rFonts w:ascii="Times New Roman" w:hAnsi="Times New Roman"/>
          <w:spacing w:val="-2"/>
          <w:sz w:val="24"/>
          <w:szCs w:val="24"/>
        </w:rPr>
        <w:t xml:space="preserve"> </w:t>
      </w:r>
      <w:r>
        <w:rPr>
          <w:rFonts w:ascii="Times New Roman" w:hAnsi="Times New Roman"/>
          <w:sz w:val="24"/>
          <w:szCs w:val="24"/>
        </w:rPr>
        <w:t>должны</w:t>
      </w:r>
      <w:r>
        <w:rPr>
          <w:rFonts w:ascii="Times New Roman" w:hAnsi="Times New Roman"/>
          <w:spacing w:val="-6"/>
          <w:sz w:val="24"/>
          <w:szCs w:val="24"/>
        </w:rPr>
        <w:t xml:space="preserve"> </w:t>
      </w:r>
      <w:r>
        <w:rPr>
          <w:rFonts w:ascii="Times New Roman" w:hAnsi="Times New Roman"/>
          <w:sz w:val="24"/>
          <w:szCs w:val="24"/>
        </w:rPr>
        <w:t>содержать</w:t>
      </w:r>
      <w:r>
        <w:rPr>
          <w:rFonts w:ascii="Times New Roman" w:hAnsi="Times New Roman"/>
          <w:spacing w:val="-3"/>
          <w:sz w:val="24"/>
          <w:szCs w:val="24"/>
        </w:rPr>
        <w:t xml:space="preserve"> </w:t>
      </w:r>
      <w:r>
        <w:rPr>
          <w:rFonts w:ascii="Times New Roman" w:hAnsi="Times New Roman"/>
          <w:sz w:val="24"/>
          <w:szCs w:val="24"/>
        </w:rPr>
        <w:t>вирусов</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вредоносных</w:t>
      </w:r>
      <w:r>
        <w:rPr>
          <w:rFonts w:ascii="Times New Roman" w:hAnsi="Times New Roman"/>
          <w:spacing w:val="-5"/>
          <w:sz w:val="24"/>
          <w:szCs w:val="24"/>
        </w:rPr>
        <w:t xml:space="preserve"> </w:t>
      </w:r>
      <w:r>
        <w:rPr>
          <w:rFonts w:ascii="Times New Roman" w:hAnsi="Times New Roman"/>
          <w:spacing w:val="-2"/>
          <w:sz w:val="24"/>
          <w:szCs w:val="24"/>
        </w:rPr>
        <w:t>программ.</w:t>
      </w:r>
    </w:p>
    <w:p>
      <w:pPr>
        <w:pStyle w:val="a3"/>
        <w:widowControl w:val="0"/>
        <w:numPr>
          <w:ilvl w:val="1"/>
          <w:numId w:val="29"/>
        </w:numPr>
        <w:tabs>
          <w:tab w:val="left" w:pos="1242"/>
        </w:tabs>
        <w:autoSpaceDE w:val="0"/>
        <w:autoSpaceDN w:val="0"/>
        <w:spacing w:after="0" w:line="240" w:lineRule="auto"/>
        <w:ind w:left="1241" w:hanging="581"/>
        <w:contextualSpacing w:val="0"/>
        <w:jc w:val="both"/>
        <w:rPr>
          <w:rFonts w:ascii="Times New Roman" w:hAnsi="Times New Roman"/>
          <w:sz w:val="24"/>
          <w:szCs w:val="24"/>
        </w:rPr>
      </w:pPr>
      <w:r>
        <w:rPr>
          <w:rFonts w:ascii="Times New Roman" w:hAnsi="Times New Roman"/>
          <w:sz w:val="24"/>
          <w:szCs w:val="24"/>
        </w:rPr>
        <w:t>Предоставление</w:t>
      </w:r>
      <w:r>
        <w:rPr>
          <w:rFonts w:ascii="Times New Roman" w:hAnsi="Times New Roman"/>
          <w:spacing w:val="74"/>
          <w:sz w:val="24"/>
          <w:szCs w:val="24"/>
        </w:rPr>
        <w:t xml:space="preserve"> </w:t>
      </w:r>
      <w:r>
        <w:rPr>
          <w:rFonts w:ascii="Times New Roman" w:hAnsi="Times New Roman"/>
          <w:sz w:val="24"/>
          <w:szCs w:val="24"/>
        </w:rPr>
        <w:t>муниципальной</w:t>
      </w:r>
      <w:r>
        <w:rPr>
          <w:rFonts w:ascii="Times New Roman" w:hAnsi="Times New Roman"/>
          <w:spacing w:val="76"/>
          <w:sz w:val="24"/>
          <w:szCs w:val="24"/>
        </w:rPr>
        <w:t xml:space="preserve"> </w:t>
      </w:r>
      <w:r>
        <w:rPr>
          <w:rFonts w:ascii="Times New Roman" w:hAnsi="Times New Roman"/>
          <w:sz w:val="24"/>
          <w:szCs w:val="24"/>
        </w:rPr>
        <w:t>услуги</w:t>
      </w:r>
      <w:r>
        <w:rPr>
          <w:rFonts w:ascii="Times New Roman" w:hAnsi="Times New Roman"/>
          <w:spacing w:val="76"/>
          <w:sz w:val="24"/>
          <w:szCs w:val="24"/>
        </w:rPr>
        <w:t xml:space="preserve"> </w:t>
      </w:r>
      <w:r>
        <w:rPr>
          <w:rFonts w:ascii="Times New Roman" w:hAnsi="Times New Roman"/>
          <w:sz w:val="24"/>
          <w:szCs w:val="24"/>
        </w:rPr>
        <w:t>через</w:t>
      </w:r>
      <w:r>
        <w:rPr>
          <w:rFonts w:ascii="Times New Roman" w:hAnsi="Times New Roman"/>
          <w:spacing w:val="76"/>
          <w:sz w:val="24"/>
          <w:szCs w:val="24"/>
        </w:rPr>
        <w:t xml:space="preserve"> </w:t>
      </w:r>
      <w:r>
        <w:rPr>
          <w:rFonts w:ascii="Times New Roman" w:hAnsi="Times New Roman"/>
          <w:sz w:val="24"/>
          <w:szCs w:val="24"/>
        </w:rPr>
        <w:t>МФЦ</w:t>
      </w:r>
      <w:r>
        <w:rPr>
          <w:rFonts w:ascii="Times New Roman" w:hAnsi="Times New Roman"/>
          <w:spacing w:val="75"/>
          <w:sz w:val="24"/>
          <w:szCs w:val="24"/>
        </w:rPr>
        <w:t xml:space="preserve"> </w:t>
      </w:r>
      <w:r>
        <w:rPr>
          <w:rFonts w:ascii="Times New Roman" w:hAnsi="Times New Roman"/>
          <w:sz w:val="24"/>
          <w:szCs w:val="24"/>
        </w:rPr>
        <w:t>осуществляется</w:t>
      </w:r>
      <w:r>
        <w:rPr>
          <w:rFonts w:ascii="Times New Roman" w:hAnsi="Times New Roman"/>
          <w:spacing w:val="76"/>
          <w:sz w:val="24"/>
          <w:szCs w:val="24"/>
        </w:rPr>
        <w:t xml:space="preserve"> </w:t>
      </w:r>
      <w:r>
        <w:rPr>
          <w:rFonts w:ascii="Times New Roman" w:hAnsi="Times New Roman"/>
          <w:sz w:val="24"/>
          <w:szCs w:val="24"/>
        </w:rPr>
        <w:t>по</w:t>
      </w:r>
      <w:r>
        <w:rPr>
          <w:rFonts w:ascii="Times New Roman" w:hAnsi="Times New Roman"/>
          <w:spacing w:val="77"/>
          <w:sz w:val="24"/>
          <w:szCs w:val="24"/>
        </w:rPr>
        <w:t xml:space="preserve"> </w:t>
      </w:r>
    </w:p>
    <w:p>
      <w:pPr>
        <w:widowControl w:val="0"/>
        <w:tabs>
          <w:tab w:val="left" w:pos="1242"/>
        </w:tabs>
        <w:autoSpaceDE w:val="0"/>
        <w:autoSpaceDN w:val="0"/>
        <w:jc w:val="both"/>
        <w:rPr>
          <w:sz w:val="24"/>
          <w:szCs w:val="24"/>
        </w:rPr>
      </w:pPr>
      <w:r>
        <w:rPr>
          <w:spacing w:val="-2"/>
          <w:sz w:val="24"/>
          <w:szCs w:val="24"/>
        </w:rPr>
        <w:t xml:space="preserve">принципу </w:t>
      </w:r>
      <w:r>
        <w:rPr>
          <w:sz w:val="24"/>
          <w:szCs w:val="24"/>
        </w:rPr>
        <w:t>«одного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w:t>
      </w:r>
      <w:r>
        <w:rPr>
          <w:spacing w:val="-3"/>
          <w:sz w:val="24"/>
          <w:szCs w:val="24"/>
        </w:rPr>
        <w:t xml:space="preserve"> </w:t>
      </w:r>
      <w:r>
        <w:rPr>
          <w:sz w:val="24"/>
          <w:szCs w:val="24"/>
        </w:rPr>
        <w:t>актами,</w:t>
      </w:r>
      <w:r>
        <w:rPr>
          <w:spacing w:val="-1"/>
          <w:sz w:val="24"/>
          <w:szCs w:val="24"/>
        </w:rPr>
        <w:t xml:space="preserve"> </w:t>
      </w:r>
      <w:r>
        <w:rPr>
          <w:sz w:val="24"/>
          <w:szCs w:val="24"/>
        </w:rPr>
        <w:t>порядком</w:t>
      </w:r>
      <w:r>
        <w:rPr>
          <w:spacing w:val="-1"/>
          <w:sz w:val="24"/>
          <w:szCs w:val="24"/>
        </w:rPr>
        <w:t xml:space="preserve"> </w:t>
      </w:r>
      <w:r>
        <w:rPr>
          <w:sz w:val="24"/>
          <w:szCs w:val="24"/>
        </w:rPr>
        <w:t>и</w:t>
      </w:r>
      <w:r>
        <w:rPr>
          <w:spacing w:val="-2"/>
          <w:sz w:val="24"/>
          <w:szCs w:val="24"/>
        </w:rPr>
        <w:t xml:space="preserve"> </w:t>
      </w:r>
      <w:r>
        <w:rPr>
          <w:sz w:val="24"/>
          <w:szCs w:val="24"/>
        </w:rPr>
        <w:t>сроками,</w:t>
      </w:r>
      <w:r>
        <w:rPr>
          <w:spacing w:val="-3"/>
          <w:sz w:val="24"/>
          <w:szCs w:val="24"/>
        </w:rPr>
        <w:t xml:space="preserve"> </w:t>
      </w:r>
      <w:r>
        <w:rPr>
          <w:sz w:val="24"/>
          <w:szCs w:val="24"/>
        </w:rPr>
        <w:t>установленными</w:t>
      </w:r>
      <w:r>
        <w:rPr>
          <w:spacing w:val="-1"/>
          <w:sz w:val="24"/>
          <w:szCs w:val="24"/>
        </w:rPr>
        <w:t xml:space="preserve"> </w:t>
      </w:r>
      <w:r>
        <w:rPr>
          <w:sz w:val="24"/>
          <w:szCs w:val="24"/>
        </w:rPr>
        <w:t>соглашением о взаимодействии между МФЦ и Администрацией.</w:t>
      </w:r>
    </w:p>
    <w:p>
      <w:pPr>
        <w:pStyle w:val="a3"/>
        <w:widowControl w:val="0"/>
        <w:numPr>
          <w:ilvl w:val="1"/>
          <w:numId w:val="29"/>
        </w:numPr>
        <w:tabs>
          <w:tab w:val="left" w:pos="1180"/>
        </w:tabs>
        <w:autoSpaceDE w:val="0"/>
        <w:autoSpaceDN w:val="0"/>
        <w:spacing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Заявление о предоставлении муниципальной услуги подается заявителем через МФЦ лично при наличии документа, удостоверяющего личность.</w:t>
      </w:r>
    </w:p>
    <w:p>
      <w:pPr>
        <w:pStyle w:val="ac"/>
        <w:ind w:left="661"/>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МФЦ </w:t>
      </w:r>
      <w:r>
        <w:rPr>
          <w:rFonts w:ascii="Times New Roman" w:hAnsi="Times New Roman" w:cs="Times New Roman"/>
          <w:spacing w:val="-2"/>
          <w:sz w:val="24"/>
          <w:szCs w:val="24"/>
        </w:rPr>
        <w:t>обеспечиваются:</w:t>
      </w:r>
    </w:p>
    <w:p>
      <w:pPr>
        <w:pStyle w:val="a3"/>
        <w:widowControl w:val="0"/>
        <w:numPr>
          <w:ilvl w:val="0"/>
          <w:numId w:val="22"/>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функционирование</w:t>
      </w:r>
      <w:r>
        <w:rPr>
          <w:rFonts w:ascii="Times New Roman" w:hAnsi="Times New Roman"/>
          <w:spacing w:val="-13"/>
          <w:sz w:val="24"/>
          <w:szCs w:val="24"/>
        </w:rPr>
        <w:t xml:space="preserve"> </w:t>
      </w:r>
      <w:r>
        <w:rPr>
          <w:rFonts w:ascii="Times New Roman" w:hAnsi="Times New Roman"/>
          <w:sz w:val="24"/>
          <w:szCs w:val="24"/>
        </w:rPr>
        <w:t>автоматизированной</w:t>
      </w:r>
      <w:r>
        <w:rPr>
          <w:rFonts w:ascii="Times New Roman" w:hAnsi="Times New Roman"/>
          <w:spacing w:val="-11"/>
          <w:sz w:val="24"/>
          <w:szCs w:val="24"/>
        </w:rPr>
        <w:t xml:space="preserve"> </w:t>
      </w:r>
      <w:r>
        <w:rPr>
          <w:rFonts w:ascii="Times New Roman" w:hAnsi="Times New Roman"/>
          <w:sz w:val="24"/>
          <w:szCs w:val="24"/>
        </w:rPr>
        <w:t>информационной</w:t>
      </w:r>
      <w:r>
        <w:rPr>
          <w:rFonts w:ascii="Times New Roman" w:hAnsi="Times New Roman"/>
          <w:spacing w:val="-10"/>
          <w:sz w:val="24"/>
          <w:szCs w:val="24"/>
        </w:rPr>
        <w:t xml:space="preserve"> </w:t>
      </w:r>
      <w:r>
        <w:rPr>
          <w:rFonts w:ascii="Times New Roman" w:hAnsi="Times New Roman"/>
          <w:sz w:val="24"/>
          <w:szCs w:val="24"/>
        </w:rPr>
        <w:t>системы</w:t>
      </w:r>
      <w:r>
        <w:rPr>
          <w:rFonts w:ascii="Times New Roman" w:hAnsi="Times New Roman"/>
          <w:spacing w:val="-12"/>
          <w:sz w:val="24"/>
          <w:szCs w:val="24"/>
        </w:rPr>
        <w:t xml:space="preserve"> </w:t>
      </w:r>
      <w:r>
        <w:rPr>
          <w:rFonts w:ascii="Times New Roman" w:hAnsi="Times New Roman"/>
          <w:spacing w:val="-4"/>
          <w:sz w:val="24"/>
          <w:szCs w:val="24"/>
        </w:rPr>
        <w:t>МФЦ;</w:t>
      </w:r>
    </w:p>
    <w:p>
      <w:pPr>
        <w:pStyle w:val="a3"/>
        <w:widowControl w:val="0"/>
        <w:numPr>
          <w:ilvl w:val="0"/>
          <w:numId w:val="22"/>
        </w:numPr>
        <w:tabs>
          <w:tab w:val="left" w:pos="964"/>
        </w:tabs>
        <w:autoSpaceDE w:val="0"/>
        <w:autoSpaceDN w:val="0"/>
        <w:spacing w:after="0" w:line="240" w:lineRule="auto"/>
        <w:ind w:left="122" w:right="106" w:firstLine="539"/>
        <w:contextualSpacing w:val="0"/>
        <w:jc w:val="both"/>
        <w:rPr>
          <w:rFonts w:ascii="Times New Roman" w:hAnsi="Times New Roman"/>
          <w:sz w:val="24"/>
          <w:szCs w:val="24"/>
        </w:rPr>
      </w:pPr>
      <w:r>
        <w:rPr>
          <w:rFonts w:ascii="Times New Roman" w:hAnsi="Times New Roman"/>
          <w:sz w:val="24"/>
          <w:szCs w:val="24"/>
        </w:rPr>
        <w:t xml:space="preserve">бесплатный доступ заявителей к порталам государственных и муниципальных услуг </w:t>
      </w:r>
      <w:r>
        <w:rPr>
          <w:rFonts w:ascii="Times New Roman" w:hAnsi="Times New Roman"/>
          <w:spacing w:val="-2"/>
          <w:sz w:val="24"/>
          <w:szCs w:val="24"/>
        </w:rPr>
        <w:t>(функций);</w:t>
      </w:r>
    </w:p>
    <w:p>
      <w:pPr>
        <w:pStyle w:val="a3"/>
        <w:widowControl w:val="0"/>
        <w:numPr>
          <w:ilvl w:val="0"/>
          <w:numId w:val="22"/>
        </w:numPr>
        <w:tabs>
          <w:tab w:val="left" w:pos="938"/>
        </w:tabs>
        <w:autoSpaceDE w:val="0"/>
        <w:autoSpaceDN w:val="0"/>
        <w:spacing w:after="0" w:line="240" w:lineRule="auto"/>
        <w:ind w:left="122" w:right="105" w:firstLine="539"/>
        <w:contextualSpacing w:val="0"/>
        <w:jc w:val="both"/>
        <w:rPr>
          <w:rFonts w:ascii="Times New Roman" w:hAnsi="Times New Roman"/>
          <w:sz w:val="24"/>
          <w:szCs w:val="24"/>
        </w:rPr>
      </w:pPr>
      <w:r>
        <w:rPr>
          <w:rFonts w:ascii="Times New Roman" w:hAnsi="Times New Roman"/>
          <w:sz w:val="24"/>
          <w:szCs w:val="24"/>
        </w:rPr>
        <w:t>возможность приема от заявителей денежных средств в счет уплаты государственной пошлины</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иной</w:t>
      </w:r>
      <w:r>
        <w:rPr>
          <w:rFonts w:ascii="Times New Roman" w:hAnsi="Times New Roman"/>
          <w:spacing w:val="-1"/>
          <w:sz w:val="24"/>
          <w:szCs w:val="24"/>
        </w:rPr>
        <w:t xml:space="preserve"> </w:t>
      </w:r>
      <w:r>
        <w:rPr>
          <w:rFonts w:ascii="Times New Roman" w:hAnsi="Times New Roman"/>
          <w:sz w:val="24"/>
          <w:szCs w:val="24"/>
        </w:rPr>
        <w:t>платы</w:t>
      </w:r>
      <w:r>
        <w:rPr>
          <w:rFonts w:ascii="Times New Roman" w:hAnsi="Times New Roman"/>
          <w:spacing w:val="-5"/>
          <w:sz w:val="24"/>
          <w:szCs w:val="24"/>
        </w:rPr>
        <w:t xml:space="preserve"> </w:t>
      </w:r>
      <w:r>
        <w:rPr>
          <w:rFonts w:ascii="Times New Roman" w:hAnsi="Times New Roman"/>
          <w:sz w:val="24"/>
          <w:szCs w:val="24"/>
        </w:rPr>
        <w:t>за</w:t>
      </w:r>
      <w:r>
        <w:rPr>
          <w:rFonts w:ascii="Times New Roman" w:hAnsi="Times New Roman"/>
          <w:spacing w:val="-2"/>
          <w:sz w:val="24"/>
          <w:szCs w:val="24"/>
        </w:rPr>
        <w:t xml:space="preserve"> </w:t>
      </w:r>
      <w:r>
        <w:rPr>
          <w:rFonts w:ascii="Times New Roman" w:hAnsi="Times New Roman"/>
          <w:sz w:val="24"/>
          <w:szCs w:val="24"/>
        </w:rPr>
        <w:t>предоставление</w:t>
      </w:r>
      <w:r>
        <w:rPr>
          <w:rFonts w:ascii="Times New Roman" w:hAnsi="Times New Roman"/>
          <w:spacing w:val="-4"/>
          <w:sz w:val="24"/>
          <w:szCs w:val="24"/>
        </w:rPr>
        <w:t xml:space="preserve"> </w:t>
      </w:r>
      <w:r>
        <w:rPr>
          <w:rFonts w:ascii="Times New Roman" w:hAnsi="Times New Roman"/>
          <w:sz w:val="24"/>
          <w:szCs w:val="24"/>
        </w:rPr>
        <w:t>государственных</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муниципальных</w:t>
      </w:r>
      <w:r>
        <w:rPr>
          <w:rFonts w:ascii="Times New Roman" w:hAnsi="Times New Roman"/>
          <w:spacing w:val="-2"/>
          <w:sz w:val="24"/>
          <w:szCs w:val="24"/>
        </w:rPr>
        <w:t xml:space="preserve"> </w:t>
      </w:r>
      <w:r>
        <w:rPr>
          <w:rFonts w:ascii="Times New Roman" w:hAnsi="Times New Roman"/>
          <w:sz w:val="24"/>
          <w:szCs w:val="24"/>
        </w:rPr>
        <w:t>услуг,</w:t>
      </w:r>
      <w:r>
        <w:rPr>
          <w:rFonts w:ascii="Times New Roman" w:hAnsi="Times New Roman"/>
          <w:spacing w:val="-2"/>
          <w:sz w:val="24"/>
          <w:szCs w:val="24"/>
        </w:rPr>
        <w:t xml:space="preserve"> </w:t>
      </w:r>
      <w:r>
        <w:rPr>
          <w:rFonts w:ascii="Times New Roman" w:hAnsi="Times New Roman"/>
          <w:sz w:val="24"/>
          <w:szCs w:val="24"/>
        </w:rPr>
        <w:t>взимаемых в соответствии с законодательством Российской Федерации;</w:t>
      </w:r>
    </w:p>
    <w:p>
      <w:pPr>
        <w:pStyle w:val="a3"/>
        <w:widowControl w:val="0"/>
        <w:numPr>
          <w:ilvl w:val="0"/>
          <w:numId w:val="22"/>
        </w:numPr>
        <w:tabs>
          <w:tab w:val="left" w:pos="921"/>
        </w:tabs>
        <w:autoSpaceDE w:val="0"/>
        <w:autoSpaceDN w:val="0"/>
        <w:spacing w:after="0" w:line="240" w:lineRule="auto"/>
        <w:ind w:left="122" w:right="107" w:firstLine="539"/>
        <w:contextualSpacing w:val="0"/>
        <w:jc w:val="both"/>
        <w:rPr>
          <w:rFonts w:ascii="Times New Roman" w:hAnsi="Times New Roman"/>
          <w:sz w:val="24"/>
          <w:szCs w:val="24"/>
        </w:rPr>
      </w:pPr>
      <w:r>
        <w:rPr>
          <w:rFonts w:ascii="Times New Roman" w:hAnsi="Times New Roman"/>
          <w:sz w:val="24"/>
          <w:szCs w:val="24"/>
        </w:rPr>
        <w:t>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pPr>
        <w:pStyle w:val="ac"/>
        <w:spacing w:before="11"/>
        <w:rPr>
          <w:sz w:val="21"/>
        </w:rPr>
      </w:pPr>
    </w:p>
    <w:p>
      <w:pPr>
        <w:pStyle w:val="a3"/>
        <w:widowControl w:val="0"/>
        <w:numPr>
          <w:ilvl w:val="0"/>
          <w:numId w:val="34"/>
        </w:numPr>
        <w:tabs>
          <w:tab w:val="left" w:pos="0"/>
        </w:tabs>
        <w:autoSpaceDE w:val="0"/>
        <w:autoSpaceDN w:val="0"/>
        <w:spacing w:before="1" w:after="0" w:line="240" w:lineRule="auto"/>
        <w:ind w:left="0" w:right="60" w:firstLine="0"/>
        <w:contextualSpacing w:val="0"/>
        <w:jc w:val="center"/>
        <w:rPr>
          <w:rFonts w:ascii="Times New Roman" w:hAnsi="Times New Roman"/>
          <w:b/>
          <w:sz w:val="24"/>
          <w:szCs w:val="24"/>
        </w:rPr>
      </w:pPr>
      <w:r>
        <w:rPr>
          <w:rFonts w:ascii="Times New Roman" w:hAnsi="Times New Roman"/>
          <w:b/>
          <w:sz w:val="24"/>
          <w:szCs w:val="24"/>
        </w:rPr>
        <w:t>Состав, последовательность и сроки выполнения административных процедур, требования к порядку их</w:t>
      </w:r>
      <w:r>
        <w:rPr>
          <w:rFonts w:ascii="Times New Roman" w:hAnsi="Times New Roman"/>
          <w:b/>
          <w:spacing w:val="-6"/>
          <w:sz w:val="24"/>
          <w:szCs w:val="24"/>
        </w:rPr>
        <w:t xml:space="preserve"> </w:t>
      </w:r>
      <w:r>
        <w:rPr>
          <w:rFonts w:ascii="Times New Roman" w:hAnsi="Times New Roman"/>
          <w:b/>
          <w:sz w:val="24"/>
          <w:szCs w:val="24"/>
        </w:rPr>
        <w:t>выполнения,</w:t>
      </w:r>
      <w:r>
        <w:rPr>
          <w:rFonts w:ascii="Times New Roman" w:hAnsi="Times New Roman"/>
          <w:b/>
          <w:spacing w:val="-6"/>
          <w:sz w:val="24"/>
          <w:szCs w:val="24"/>
        </w:rPr>
        <w:t xml:space="preserve"> </w:t>
      </w:r>
      <w:r>
        <w:rPr>
          <w:rFonts w:ascii="Times New Roman" w:hAnsi="Times New Roman"/>
          <w:b/>
          <w:sz w:val="24"/>
          <w:szCs w:val="24"/>
        </w:rPr>
        <w:t>в</w:t>
      </w:r>
      <w:r>
        <w:rPr>
          <w:rFonts w:ascii="Times New Roman" w:hAnsi="Times New Roman"/>
          <w:b/>
          <w:spacing w:val="-4"/>
          <w:sz w:val="24"/>
          <w:szCs w:val="24"/>
        </w:rPr>
        <w:t xml:space="preserve"> </w:t>
      </w:r>
      <w:r>
        <w:rPr>
          <w:rFonts w:ascii="Times New Roman" w:hAnsi="Times New Roman"/>
          <w:b/>
          <w:sz w:val="24"/>
          <w:szCs w:val="24"/>
        </w:rPr>
        <w:t>том</w:t>
      </w:r>
      <w:r>
        <w:rPr>
          <w:rFonts w:ascii="Times New Roman" w:hAnsi="Times New Roman"/>
          <w:b/>
          <w:spacing w:val="-7"/>
          <w:sz w:val="24"/>
          <w:szCs w:val="24"/>
        </w:rPr>
        <w:t xml:space="preserve"> </w:t>
      </w:r>
      <w:r>
        <w:rPr>
          <w:rFonts w:ascii="Times New Roman" w:hAnsi="Times New Roman"/>
          <w:b/>
          <w:sz w:val="24"/>
          <w:szCs w:val="24"/>
        </w:rPr>
        <w:t>числе</w:t>
      </w:r>
      <w:r>
        <w:rPr>
          <w:rFonts w:ascii="Times New Roman" w:hAnsi="Times New Roman"/>
          <w:b/>
          <w:spacing w:val="-6"/>
          <w:sz w:val="24"/>
          <w:szCs w:val="24"/>
        </w:rPr>
        <w:t xml:space="preserve"> </w:t>
      </w:r>
      <w:r>
        <w:rPr>
          <w:rFonts w:ascii="Times New Roman" w:hAnsi="Times New Roman"/>
          <w:b/>
          <w:sz w:val="24"/>
          <w:szCs w:val="24"/>
        </w:rPr>
        <w:t>особенности</w:t>
      </w:r>
      <w:r>
        <w:rPr>
          <w:rFonts w:ascii="Times New Roman" w:hAnsi="Times New Roman"/>
          <w:b/>
          <w:spacing w:val="-8"/>
          <w:sz w:val="24"/>
          <w:szCs w:val="24"/>
        </w:rPr>
        <w:t xml:space="preserve"> </w:t>
      </w:r>
      <w:r>
        <w:rPr>
          <w:rFonts w:ascii="Times New Roman" w:hAnsi="Times New Roman"/>
          <w:b/>
          <w:sz w:val="24"/>
          <w:szCs w:val="24"/>
        </w:rPr>
        <w:t>выполнения административных процедур в электронной форме, а</w:t>
      </w:r>
      <w:r>
        <w:rPr>
          <w:rFonts w:ascii="Times New Roman" w:hAnsi="Times New Roman"/>
          <w:b/>
          <w:spacing w:val="-9"/>
          <w:sz w:val="24"/>
          <w:szCs w:val="24"/>
        </w:rPr>
        <w:t xml:space="preserve"> </w:t>
      </w:r>
      <w:r>
        <w:rPr>
          <w:rFonts w:ascii="Times New Roman" w:hAnsi="Times New Roman"/>
          <w:b/>
          <w:sz w:val="24"/>
          <w:szCs w:val="24"/>
        </w:rPr>
        <w:t>также</w:t>
      </w:r>
      <w:r>
        <w:rPr>
          <w:rFonts w:ascii="Times New Roman" w:hAnsi="Times New Roman"/>
          <w:b/>
          <w:spacing w:val="-8"/>
          <w:sz w:val="24"/>
          <w:szCs w:val="24"/>
        </w:rPr>
        <w:t xml:space="preserve"> </w:t>
      </w:r>
      <w:r>
        <w:rPr>
          <w:rFonts w:ascii="Times New Roman" w:hAnsi="Times New Roman"/>
          <w:b/>
          <w:sz w:val="24"/>
          <w:szCs w:val="24"/>
        </w:rPr>
        <w:t>особенности</w:t>
      </w:r>
      <w:r>
        <w:rPr>
          <w:rFonts w:ascii="Times New Roman" w:hAnsi="Times New Roman"/>
          <w:b/>
          <w:spacing w:val="-10"/>
          <w:sz w:val="24"/>
          <w:szCs w:val="24"/>
        </w:rPr>
        <w:t xml:space="preserve"> </w:t>
      </w:r>
      <w:r>
        <w:rPr>
          <w:rFonts w:ascii="Times New Roman" w:hAnsi="Times New Roman"/>
          <w:b/>
          <w:sz w:val="24"/>
          <w:szCs w:val="24"/>
        </w:rPr>
        <w:t>выполнения</w:t>
      </w:r>
      <w:r>
        <w:rPr>
          <w:rFonts w:ascii="Times New Roman" w:hAnsi="Times New Roman"/>
          <w:b/>
          <w:spacing w:val="-8"/>
          <w:sz w:val="24"/>
          <w:szCs w:val="24"/>
        </w:rPr>
        <w:t xml:space="preserve"> </w:t>
      </w:r>
      <w:r>
        <w:rPr>
          <w:rFonts w:ascii="Times New Roman" w:hAnsi="Times New Roman"/>
          <w:b/>
          <w:sz w:val="24"/>
          <w:szCs w:val="24"/>
        </w:rPr>
        <w:t>административных процедур в многофункциональных центрах</w:t>
      </w:r>
    </w:p>
    <w:p>
      <w:pPr>
        <w:pStyle w:val="ac"/>
        <w:spacing w:before="1"/>
        <w:rPr>
          <w:rFonts w:ascii="Times New Roman" w:hAnsi="Times New Roman" w:cs="Times New Roman"/>
          <w:b/>
          <w:sz w:val="24"/>
          <w:szCs w:val="24"/>
        </w:rPr>
      </w:pPr>
    </w:p>
    <w:p>
      <w:pPr>
        <w:pStyle w:val="a3"/>
        <w:widowControl w:val="0"/>
        <w:numPr>
          <w:ilvl w:val="1"/>
          <w:numId w:val="21"/>
        </w:numPr>
        <w:tabs>
          <w:tab w:val="left" w:pos="1168"/>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включает следующие административные </w:t>
      </w:r>
      <w:r>
        <w:rPr>
          <w:rFonts w:ascii="Times New Roman" w:hAnsi="Times New Roman"/>
          <w:spacing w:val="-2"/>
          <w:sz w:val="24"/>
          <w:szCs w:val="24"/>
        </w:rPr>
        <w:t>процедуры:</w:t>
      </w:r>
    </w:p>
    <w:p>
      <w:pPr>
        <w:pStyle w:val="a3"/>
        <w:widowControl w:val="0"/>
        <w:numPr>
          <w:ilvl w:val="0"/>
          <w:numId w:val="20"/>
        </w:numPr>
        <w:tabs>
          <w:tab w:val="left" w:pos="933"/>
        </w:tabs>
        <w:autoSpaceDE w:val="0"/>
        <w:autoSpaceDN w:val="0"/>
        <w:spacing w:after="0" w:line="237"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прием и регистрация запроса и иных документов для предоставления </w:t>
      </w:r>
      <w:r>
        <w:rPr>
          <w:rFonts w:ascii="Times New Roman" w:hAnsi="Times New Roman"/>
          <w:sz w:val="24"/>
          <w:szCs w:val="24"/>
        </w:rPr>
        <w:lastRenderedPageBreak/>
        <w:t xml:space="preserve">муниципальной </w:t>
      </w:r>
      <w:r>
        <w:rPr>
          <w:rFonts w:ascii="Times New Roman" w:hAnsi="Times New Roman"/>
          <w:spacing w:val="-2"/>
          <w:sz w:val="24"/>
          <w:szCs w:val="24"/>
        </w:rPr>
        <w:t>услуги;</w:t>
      </w:r>
    </w:p>
    <w:p>
      <w:pPr>
        <w:pStyle w:val="a3"/>
        <w:widowControl w:val="0"/>
        <w:numPr>
          <w:ilvl w:val="0"/>
          <w:numId w:val="20"/>
        </w:numPr>
        <w:tabs>
          <w:tab w:val="left" w:pos="1041"/>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принятие решения о предоставлении (решения об отказе в предоставлении) муниципальной услуги;</w:t>
      </w:r>
    </w:p>
    <w:p>
      <w:pPr>
        <w:pStyle w:val="a3"/>
        <w:widowControl w:val="0"/>
        <w:numPr>
          <w:ilvl w:val="0"/>
          <w:numId w:val="20"/>
        </w:numPr>
        <w:tabs>
          <w:tab w:val="left" w:pos="1065"/>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уведомление заявителя о принятом решении, выдача заявителю результата предоставления муниципальной услуги.</w:t>
      </w:r>
    </w:p>
    <w:p>
      <w:pPr>
        <w:pStyle w:val="a3"/>
        <w:widowControl w:val="0"/>
        <w:numPr>
          <w:ilvl w:val="1"/>
          <w:numId w:val="21"/>
        </w:numPr>
        <w:tabs>
          <w:tab w:val="left" w:pos="1115"/>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Предоставление в установленном порядке информации заявителям и обеспечение доступа заявителей к сведениям о муниципальной услуге указано в </w:t>
      </w:r>
      <w:r>
        <w:rPr>
          <w:rFonts w:ascii="Times New Roman" w:hAnsi="Times New Roman"/>
          <w:color w:val="0000FF"/>
          <w:sz w:val="24"/>
          <w:szCs w:val="24"/>
        </w:rPr>
        <w:t xml:space="preserve">пунктах 1.4 </w:t>
      </w:r>
      <w:r>
        <w:rPr>
          <w:rFonts w:ascii="Times New Roman" w:hAnsi="Times New Roman"/>
          <w:sz w:val="24"/>
          <w:szCs w:val="24"/>
        </w:rPr>
        <w:t xml:space="preserve">- </w:t>
      </w:r>
      <w:r>
        <w:rPr>
          <w:rFonts w:ascii="Times New Roman" w:hAnsi="Times New Roman"/>
          <w:color w:val="0000FF"/>
          <w:sz w:val="24"/>
          <w:szCs w:val="24"/>
        </w:rPr>
        <w:t xml:space="preserve">1.6 </w:t>
      </w:r>
      <w:r>
        <w:rPr>
          <w:rFonts w:ascii="Times New Roman" w:hAnsi="Times New Roman"/>
          <w:sz w:val="24"/>
          <w:szCs w:val="24"/>
        </w:rPr>
        <w:t xml:space="preserve">настоящего </w:t>
      </w:r>
      <w:r>
        <w:rPr>
          <w:rFonts w:ascii="Times New Roman" w:hAnsi="Times New Roman"/>
          <w:spacing w:val="-2"/>
          <w:sz w:val="24"/>
          <w:szCs w:val="24"/>
        </w:rPr>
        <w:t>Регламента.</w:t>
      </w:r>
    </w:p>
    <w:p>
      <w:pPr>
        <w:pStyle w:val="ac"/>
        <w:spacing w:before="11"/>
        <w:rPr>
          <w:rFonts w:ascii="Times New Roman" w:hAnsi="Times New Roman" w:cs="Times New Roman"/>
          <w:sz w:val="24"/>
          <w:szCs w:val="24"/>
        </w:rPr>
      </w:pPr>
    </w:p>
    <w:p>
      <w:pPr>
        <w:ind w:right="60"/>
        <w:jc w:val="center"/>
        <w:rPr>
          <w:b/>
          <w:sz w:val="24"/>
          <w:szCs w:val="24"/>
        </w:rPr>
      </w:pPr>
      <w:r>
        <w:rPr>
          <w:b/>
          <w:sz w:val="24"/>
          <w:szCs w:val="24"/>
        </w:rPr>
        <w:t>Прием</w:t>
      </w:r>
      <w:r>
        <w:rPr>
          <w:b/>
          <w:spacing w:val="-5"/>
          <w:sz w:val="24"/>
          <w:szCs w:val="24"/>
        </w:rPr>
        <w:t xml:space="preserve"> </w:t>
      </w:r>
      <w:r>
        <w:rPr>
          <w:b/>
          <w:sz w:val="24"/>
          <w:szCs w:val="24"/>
        </w:rPr>
        <w:t>и</w:t>
      </w:r>
      <w:r>
        <w:rPr>
          <w:b/>
          <w:spacing w:val="-5"/>
          <w:sz w:val="24"/>
          <w:szCs w:val="24"/>
        </w:rPr>
        <w:t xml:space="preserve"> </w:t>
      </w:r>
      <w:r>
        <w:rPr>
          <w:b/>
          <w:sz w:val="24"/>
          <w:szCs w:val="24"/>
        </w:rPr>
        <w:t>регистрация</w:t>
      </w:r>
      <w:r>
        <w:rPr>
          <w:b/>
          <w:spacing w:val="-7"/>
          <w:sz w:val="24"/>
          <w:szCs w:val="24"/>
        </w:rPr>
        <w:t xml:space="preserve"> </w:t>
      </w:r>
      <w:r>
        <w:rPr>
          <w:b/>
          <w:sz w:val="24"/>
          <w:szCs w:val="24"/>
        </w:rPr>
        <w:t>запроса</w:t>
      </w:r>
      <w:r>
        <w:rPr>
          <w:b/>
          <w:spacing w:val="-6"/>
          <w:sz w:val="24"/>
          <w:szCs w:val="24"/>
        </w:rPr>
        <w:t xml:space="preserve"> </w:t>
      </w:r>
      <w:r>
        <w:rPr>
          <w:b/>
          <w:sz w:val="24"/>
          <w:szCs w:val="24"/>
        </w:rPr>
        <w:t>и</w:t>
      </w:r>
      <w:r>
        <w:rPr>
          <w:b/>
          <w:spacing w:val="-5"/>
          <w:sz w:val="24"/>
          <w:szCs w:val="24"/>
        </w:rPr>
        <w:t xml:space="preserve"> </w:t>
      </w:r>
      <w:r>
        <w:rPr>
          <w:b/>
          <w:sz w:val="24"/>
          <w:szCs w:val="24"/>
        </w:rPr>
        <w:t>иных</w:t>
      </w:r>
      <w:r>
        <w:rPr>
          <w:b/>
          <w:spacing w:val="-7"/>
          <w:sz w:val="24"/>
          <w:szCs w:val="24"/>
        </w:rPr>
        <w:t xml:space="preserve"> </w:t>
      </w:r>
      <w:r>
        <w:rPr>
          <w:b/>
          <w:sz w:val="24"/>
          <w:szCs w:val="24"/>
        </w:rPr>
        <w:t>документов для предоставления муниципальной услуги</w:t>
      </w:r>
    </w:p>
    <w:p>
      <w:pPr>
        <w:pStyle w:val="ac"/>
        <w:spacing w:before="1"/>
        <w:rPr>
          <w:rFonts w:ascii="Times New Roman" w:hAnsi="Times New Roman" w:cs="Times New Roman"/>
          <w:b/>
          <w:sz w:val="24"/>
          <w:szCs w:val="24"/>
        </w:rPr>
      </w:pPr>
    </w:p>
    <w:p>
      <w:pPr>
        <w:pStyle w:val="a3"/>
        <w:widowControl w:val="0"/>
        <w:numPr>
          <w:ilvl w:val="1"/>
          <w:numId w:val="21"/>
        </w:numPr>
        <w:tabs>
          <w:tab w:val="left" w:pos="1154"/>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от заявителя заявления на предоставление муниципальной услуги в Администрацию, МФЦ.</w:t>
      </w:r>
    </w:p>
    <w:p>
      <w:pPr>
        <w:pStyle w:val="a3"/>
        <w:widowControl w:val="0"/>
        <w:numPr>
          <w:ilvl w:val="2"/>
          <w:numId w:val="21"/>
        </w:numPr>
        <w:tabs>
          <w:tab w:val="left" w:pos="1233"/>
        </w:tabs>
        <w:autoSpaceDE w:val="0"/>
        <w:autoSpaceDN w:val="0"/>
        <w:spacing w:after="0" w:line="240" w:lineRule="auto"/>
        <w:ind w:hanging="572"/>
        <w:contextualSpacing w:val="0"/>
        <w:jc w:val="both"/>
        <w:rPr>
          <w:rFonts w:ascii="Times New Roman" w:hAnsi="Times New Roman"/>
          <w:sz w:val="24"/>
          <w:szCs w:val="24"/>
        </w:rPr>
      </w:pPr>
      <w:r>
        <w:rPr>
          <w:rFonts w:ascii="Times New Roman" w:hAnsi="Times New Roman"/>
          <w:sz w:val="24"/>
          <w:szCs w:val="24"/>
        </w:rPr>
        <w:t>Очная</w:t>
      </w:r>
      <w:r>
        <w:rPr>
          <w:rFonts w:ascii="Times New Roman" w:hAnsi="Times New Roman"/>
          <w:spacing w:val="14"/>
          <w:sz w:val="24"/>
          <w:szCs w:val="24"/>
        </w:rPr>
        <w:t xml:space="preserve"> </w:t>
      </w:r>
      <w:r>
        <w:rPr>
          <w:rFonts w:ascii="Times New Roman" w:hAnsi="Times New Roman"/>
          <w:sz w:val="24"/>
          <w:szCs w:val="24"/>
        </w:rPr>
        <w:t>форма</w:t>
      </w:r>
      <w:r>
        <w:rPr>
          <w:rFonts w:ascii="Times New Roman" w:hAnsi="Times New Roman"/>
          <w:spacing w:val="13"/>
          <w:sz w:val="24"/>
          <w:szCs w:val="24"/>
        </w:rPr>
        <w:t xml:space="preserve"> </w:t>
      </w:r>
      <w:r>
        <w:rPr>
          <w:rFonts w:ascii="Times New Roman" w:hAnsi="Times New Roman"/>
          <w:sz w:val="24"/>
          <w:szCs w:val="24"/>
        </w:rPr>
        <w:t>подачи</w:t>
      </w:r>
      <w:r>
        <w:rPr>
          <w:rFonts w:ascii="Times New Roman" w:hAnsi="Times New Roman"/>
          <w:spacing w:val="15"/>
          <w:sz w:val="24"/>
          <w:szCs w:val="24"/>
        </w:rPr>
        <w:t xml:space="preserve"> </w:t>
      </w:r>
      <w:r>
        <w:rPr>
          <w:rFonts w:ascii="Times New Roman" w:hAnsi="Times New Roman"/>
          <w:sz w:val="24"/>
          <w:szCs w:val="24"/>
        </w:rPr>
        <w:t>документов</w:t>
      </w:r>
      <w:r>
        <w:rPr>
          <w:rFonts w:ascii="Times New Roman" w:hAnsi="Times New Roman"/>
          <w:spacing w:val="18"/>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подача</w:t>
      </w:r>
      <w:r>
        <w:rPr>
          <w:rFonts w:ascii="Times New Roman" w:hAnsi="Times New Roman"/>
          <w:spacing w:val="14"/>
          <w:sz w:val="24"/>
          <w:szCs w:val="24"/>
        </w:rPr>
        <w:t xml:space="preserve"> </w:t>
      </w:r>
      <w:r>
        <w:rPr>
          <w:rFonts w:ascii="Times New Roman" w:hAnsi="Times New Roman"/>
          <w:sz w:val="24"/>
          <w:szCs w:val="24"/>
        </w:rPr>
        <w:t>заявления</w:t>
      </w:r>
      <w:r>
        <w:rPr>
          <w:rFonts w:ascii="Times New Roman" w:hAnsi="Times New Roman"/>
          <w:spacing w:val="15"/>
          <w:sz w:val="24"/>
          <w:szCs w:val="24"/>
        </w:rPr>
        <w:t xml:space="preserve"> </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иных</w:t>
      </w:r>
      <w:r>
        <w:rPr>
          <w:rFonts w:ascii="Times New Roman" w:hAnsi="Times New Roman"/>
          <w:spacing w:val="15"/>
          <w:sz w:val="24"/>
          <w:szCs w:val="24"/>
        </w:rPr>
        <w:t xml:space="preserve"> </w:t>
      </w:r>
      <w:r>
        <w:rPr>
          <w:rFonts w:ascii="Times New Roman" w:hAnsi="Times New Roman"/>
          <w:sz w:val="24"/>
          <w:szCs w:val="24"/>
        </w:rPr>
        <w:t>документов</w:t>
      </w:r>
      <w:r>
        <w:rPr>
          <w:rFonts w:ascii="Times New Roman" w:hAnsi="Times New Roman"/>
          <w:spacing w:val="14"/>
          <w:sz w:val="24"/>
          <w:szCs w:val="24"/>
        </w:rPr>
        <w:t xml:space="preserve"> </w:t>
      </w:r>
      <w:r>
        <w:rPr>
          <w:rFonts w:ascii="Times New Roman" w:hAnsi="Times New Roman"/>
          <w:sz w:val="24"/>
          <w:szCs w:val="24"/>
        </w:rPr>
        <w:t>при</w:t>
      </w:r>
      <w:r>
        <w:rPr>
          <w:rFonts w:ascii="Times New Roman" w:hAnsi="Times New Roman"/>
          <w:spacing w:val="15"/>
          <w:sz w:val="24"/>
          <w:szCs w:val="24"/>
        </w:rPr>
        <w:t xml:space="preserve"> </w:t>
      </w:r>
    </w:p>
    <w:p>
      <w:pPr>
        <w:widowControl w:val="0"/>
        <w:tabs>
          <w:tab w:val="left" w:pos="1233"/>
        </w:tabs>
        <w:autoSpaceDE w:val="0"/>
        <w:autoSpaceDN w:val="0"/>
        <w:jc w:val="both"/>
        <w:rPr>
          <w:sz w:val="24"/>
          <w:szCs w:val="24"/>
        </w:rPr>
      </w:pPr>
      <w:r>
        <w:rPr>
          <w:spacing w:val="-2"/>
          <w:sz w:val="24"/>
          <w:szCs w:val="24"/>
        </w:rPr>
        <w:t xml:space="preserve">  личном </w:t>
      </w:r>
      <w:r>
        <w:rPr>
          <w:sz w:val="24"/>
          <w:szCs w:val="24"/>
        </w:rPr>
        <w:t xml:space="preserve">приеме в порядке общей очереди в приемные часы или по предварительной записи.     </w:t>
      </w:r>
    </w:p>
    <w:p>
      <w:pPr>
        <w:widowControl w:val="0"/>
        <w:tabs>
          <w:tab w:val="left" w:pos="1233"/>
        </w:tabs>
        <w:autoSpaceDE w:val="0"/>
        <w:autoSpaceDN w:val="0"/>
        <w:jc w:val="both"/>
        <w:rPr>
          <w:sz w:val="24"/>
          <w:szCs w:val="24"/>
        </w:rPr>
      </w:pPr>
      <w:r>
        <w:rPr>
          <w:sz w:val="24"/>
          <w:szCs w:val="24"/>
        </w:rPr>
        <w:t xml:space="preserve">  При очной форме подачи документов заявитель подает запрос и документы, указанные в    </w:t>
      </w:r>
    </w:p>
    <w:p>
      <w:pPr>
        <w:widowControl w:val="0"/>
        <w:tabs>
          <w:tab w:val="left" w:pos="1233"/>
        </w:tabs>
        <w:autoSpaceDE w:val="0"/>
        <w:autoSpaceDN w:val="0"/>
        <w:jc w:val="both"/>
        <w:rPr>
          <w:sz w:val="24"/>
          <w:szCs w:val="24"/>
        </w:rPr>
      </w:pPr>
      <w:r>
        <w:rPr>
          <w:sz w:val="24"/>
          <w:szCs w:val="24"/>
        </w:rPr>
        <w:t xml:space="preserve">   </w:t>
      </w:r>
      <w:r>
        <w:rPr>
          <w:color w:val="0000FF"/>
          <w:sz w:val="24"/>
          <w:szCs w:val="24"/>
        </w:rPr>
        <w:t xml:space="preserve">пункте 2.6 </w:t>
      </w:r>
      <w:r>
        <w:rPr>
          <w:sz w:val="24"/>
          <w:szCs w:val="24"/>
        </w:rPr>
        <w:t xml:space="preserve">настоящего Регламента, в бумажном виде, то есть документы установленной   </w:t>
      </w:r>
    </w:p>
    <w:p>
      <w:pPr>
        <w:widowControl w:val="0"/>
        <w:tabs>
          <w:tab w:val="left" w:pos="1233"/>
        </w:tabs>
        <w:autoSpaceDE w:val="0"/>
        <w:autoSpaceDN w:val="0"/>
        <w:jc w:val="both"/>
        <w:rPr>
          <w:sz w:val="24"/>
          <w:szCs w:val="24"/>
        </w:rPr>
      </w:pPr>
      <w:r>
        <w:rPr>
          <w:sz w:val="24"/>
          <w:szCs w:val="24"/>
        </w:rPr>
        <w:t xml:space="preserve">  формы, сформированные на бумажном носителе.</w:t>
      </w:r>
    </w:p>
    <w:p>
      <w:pPr>
        <w:pStyle w:val="a3"/>
        <w:widowControl w:val="0"/>
        <w:numPr>
          <w:ilvl w:val="0"/>
          <w:numId w:val="19"/>
        </w:numPr>
        <w:tabs>
          <w:tab w:val="left" w:pos="893"/>
        </w:tabs>
        <w:autoSpaceDE w:val="0"/>
        <w:autoSpaceDN w:val="0"/>
        <w:spacing w:before="2" w:after="0" w:line="240" w:lineRule="auto"/>
        <w:ind w:hanging="232"/>
        <w:contextualSpacing w:val="0"/>
        <w:jc w:val="both"/>
        <w:rPr>
          <w:rFonts w:ascii="Times New Roman" w:hAnsi="Times New Roman"/>
          <w:sz w:val="24"/>
          <w:szCs w:val="24"/>
        </w:rPr>
      </w:pPr>
      <w:r>
        <w:rPr>
          <w:rFonts w:ascii="Times New Roman" w:hAnsi="Times New Roman"/>
          <w:sz w:val="24"/>
          <w:szCs w:val="24"/>
        </w:rPr>
        <w:t>В</w:t>
      </w:r>
      <w:r>
        <w:rPr>
          <w:rFonts w:ascii="Times New Roman" w:hAnsi="Times New Roman"/>
          <w:spacing w:val="-8"/>
          <w:sz w:val="24"/>
          <w:szCs w:val="24"/>
        </w:rPr>
        <w:t xml:space="preserve"> </w:t>
      </w:r>
      <w:r>
        <w:rPr>
          <w:rFonts w:ascii="Times New Roman" w:hAnsi="Times New Roman"/>
          <w:sz w:val="24"/>
          <w:szCs w:val="24"/>
        </w:rPr>
        <w:t>МФЦ</w:t>
      </w:r>
      <w:r>
        <w:rPr>
          <w:rFonts w:ascii="Times New Roman" w:hAnsi="Times New Roman"/>
          <w:spacing w:val="-3"/>
          <w:sz w:val="24"/>
          <w:szCs w:val="24"/>
        </w:rPr>
        <w:t xml:space="preserve"> </w:t>
      </w:r>
      <w:r>
        <w:rPr>
          <w:rFonts w:ascii="Times New Roman" w:hAnsi="Times New Roman"/>
          <w:sz w:val="24"/>
          <w:szCs w:val="24"/>
        </w:rPr>
        <w:t>предусмотрена</w:t>
      </w:r>
      <w:r>
        <w:rPr>
          <w:rFonts w:ascii="Times New Roman" w:hAnsi="Times New Roman"/>
          <w:spacing w:val="-8"/>
          <w:sz w:val="24"/>
          <w:szCs w:val="24"/>
        </w:rPr>
        <w:t xml:space="preserve"> </w:t>
      </w:r>
      <w:r>
        <w:rPr>
          <w:rFonts w:ascii="Times New Roman" w:hAnsi="Times New Roman"/>
          <w:sz w:val="24"/>
          <w:szCs w:val="24"/>
        </w:rPr>
        <w:t>только</w:t>
      </w:r>
      <w:r>
        <w:rPr>
          <w:rFonts w:ascii="Times New Roman" w:hAnsi="Times New Roman"/>
          <w:spacing w:val="-6"/>
          <w:sz w:val="24"/>
          <w:szCs w:val="24"/>
        </w:rPr>
        <w:t xml:space="preserve"> </w:t>
      </w:r>
      <w:r>
        <w:rPr>
          <w:rFonts w:ascii="Times New Roman" w:hAnsi="Times New Roman"/>
          <w:sz w:val="24"/>
          <w:szCs w:val="24"/>
        </w:rPr>
        <w:t>очная</w:t>
      </w:r>
      <w:r>
        <w:rPr>
          <w:rFonts w:ascii="Times New Roman" w:hAnsi="Times New Roman"/>
          <w:spacing w:val="-4"/>
          <w:sz w:val="24"/>
          <w:szCs w:val="24"/>
        </w:rPr>
        <w:t xml:space="preserve"> </w:t>
      </w:r>
      <w:r>
        <w:rPr>
          <w:rFonts w:ascii="Times New Roman" w:hAnsi="Times New Roman"/>
          <w:sz w:val="24"/>
          <w:szCs w:val="24"/>
        </w:rPr>
        <w:t>форма</w:t>
      </w:r>
      <w:r>
        <w:rPr>
          <w:rFonts w:ascii="Times New Roman" w:hAnsi="Times New Roman"/>
          <w:spacing w:val="-4"/>
          <w:sz w:val="24"/>
          <w:szCs w:val="24"/>
        </w:rPr>
        <w:t xml:space="preserve"> </w:t>
      </w:r>
      <w:r>
        <w:rPr>
          <w:rFonts w:ascii="Times New Roman" w:hAnsi="Times New Roman"/>
          <w:sz w:val="24"/>
          <w:szCs w:val="24"/>
        </w:rPr>
        <w:t>подачи</w:t>
      </w:r>
      <w:r>
        <w:rPr>
          <w:rFonts w:ascii="Times New Roman" w:hAnsi="Times New Roman"/>
          <w:spacing w:val="-3"/>
          <w:sz w:val="24"/>
          <w:szCs w:val="24"/>
        </w:rPr>
        <w:t xml:space="preserve"> </w:t>
      </w:r>
      <w:r>
        <w:rPr>
          <w:rFonts w:ascii="Times New Roman" w:hAnsi="Times New Roman"/>
          <w:spacing w:val="-2"/>
          <w:sz w:val="24"/>
          <w:szCs w:val="24"/>
        </w:rPr>
        <w:t>документов.</w:t>
      </w:r>
    </w:p>
    <w:p>
      <w:pPr>
        <w:pStyle w:val="a3"/>
        <w:widowControl w:val="0"/>
        <w:numPr>
          <w:ilvl w:val="0"/>
          <w:numId w:val="19"/>
        </w:numPr>
        <w:tabs>
          <w:tab w:val="left" w:pos="895"/>
        </w:tabs>
        <w:autoSpaceDE w:val="0"/>
        <w:autoSpaceDN w:val="0"/>
        <w:spacing w:before="11" w:after="0" w:line="240" w:lineRule="auto"/>
        <w:ind w:left="122" w:right="106" w:firstLine="539"/>
        <w:contextualSpacing w:val="0"/>
        <w:jc w:val="both"/>
        <w:rPr>
          <w:rFonts w:ascii="Times New Roman" w:hAnsi="Times New Roman"/>
          <w:sz w:val="24"/>
          <w:szCs w:val="24"/>
        </w:rPr>
      </w:pPr>
      <w:r>
        <w:rPr>
          <w:rFonts w:ascii="Times New Roman" w:hAnsi="Times New Roman"/>
          <w:sz w:val="24"/>
          <w:szCs w:val="24"/>
        </w:rPr>
        <w:t>При</w:t>
      </w:r>
      <w:r>
        <w:rPr>
          <w:rFonts w:ascii="Times New Roman" w:hAnsi="Times New Roman"/>
          <w:spacing w:val="-3"/>
          <w:sz w:val="24"/>
          <w:szCs w:val="24"/>
        </w:rPr>
        <w:t xml:space="preserve"> </w:t>
      </w:r>
      <w:r>
        <w:rPr>
          <w:rFonts w:ascii="Times New Roman" w:hAnsi="Times New Roman"/>
          <w:sz w:val="24"/>
          <w:szCs w:val="24"/>
        </w:rPr>
        <w:t>очной</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4"/>
          <w:sz w:val="24"/>
          <w:szCs w:val="24"/>
        </w:rPr>
        <w:t xml:space="preserve"> </w:t>
      </w:r>
      <w:r>
        <w:rPr>
          <w:rFonts w:ascii="Times New Roman" w:hAnsi="Times New Roman"/>
          <w:sz w:val="24"/>
          <w:szCs w:val="24"/>
        </w:rPr>
        <w:t>подачи</w:t>
      </w:r>
      <w:r>
        <w:rPr>
          <w:rFonts w:ascii="Times New Roman" w:hAnsi="Times New Roman"/>
          <w:spacing w:val="-1"/>
          <w:sz w:val="24"/>
          <w:szCs w:val="24"/>
        </w:rPr>
        <w:t xml:space="preserve"> </w:t>
      </w:r>
      <w:r>
        <w:rPr>
          <w:rFonts w:ascii="Times New Roman" w:hAnsi="Times New Roman"/>
          <w:sz w:val="24"/>
          <w:szCs w:val="24"/>
        </w:rPr>
        <w:t>документов</w:t>
      </w:r>
      <w:r>
        <w:rPr>
          <w:rFonts w:ascii="Times New Roman" w:hAnsi="Times New Roman"/>
          <w:spacing w:val="-4"/>
          <w:sz w:val="24"/>
          <w:szCs w:val="24"/>
        </w:rPr>
        <w:t xml:space="preserve"> </w:t>
      </w:r>
      <w:r>
        <w:rPr>
          <w:rFonts w:ascii="Times New Roman" w:hAnsi="Times New Roman"/>
          <w:sz w:val="24"/>
          <w:szCs w:val="24"/>
        </w:rPr>
        <w:t>заявление</w:t>
      </w:r>
      <w:r>
        <w:rPr>
          <w:rFonts w:ascii="Times New Roman" w:hAnsi="Times New Roman"/>
          <w:spacing w:val="-3"/>
          <w:sz w:val="24"/>
          <w:szCs w:val="24"/>
        </w:rPr>
        <w:t xml:space="preserve"> </w:t>
      </w:r>
      <w:r>
        <w:rPr>
          <w:rFonts w:ascii="Times New Roman" w:hAnsi="Times New Roman"/>
          <w:sz w:val="24"/>
          <w:szCs w:val="24"/>
        </w:rPr>
        <w:t>о</w:t>
      </w:r>
      <w:r>
        <w:rPr>
          <w:rFonts w:ascii="Times New Roman" w:hAnsi="Times New Roman"/>
          <w:spacing w:val="-3"/>
          <w:sz w:val="24"/>
          <w:szCs w:val="24"/>
        </w:rPr>
        <w:t xml:space="preserve"> </w:t>
      </w:r>
      <w:r>
        <w:rPr>
          <w:rFonts w:ascii="Times New Roman" w:hAnsi="Times New Roman"/>
          <w:sz w:val="24"/>
          <w:szCs w:val="24"/>
        </w:rPr>
        <w:t>предоставлении</w:t>
      </w:r>
      <w:r>
        <w:rPr>
          <w:rFonts w:ascii="Times New Roman" w:hAnsi="Times New Roman"/>
          <w:spacing w:val="-3"/>
          <w:sz w:val="24"/>
          <w:szCs w:val="24"/>
        </w:rPr>
        <w:t xml:space="preserve"> </w:t>
      </w:r>
      <w:r>
        <w:rPr>
          <w:rFonts w:ascii="Times New Roman" w:hAnsi="Times New Roman"/>
          <w:sz w:val="24"/>
          <w:szCs w:val="24"/>
        </w:rPr>
        <w:t>муниципальной</w:t>
      </w:r>
      <w:r>
        <w:rPr>
          <w:rFonts w:ascii="Times New Roman" w:hAnsi="Times New Roman"/>
          <w:spacing w:val="-3"/>
          <w:sz w:val="24"/>
          <w:szCs w:val="24"/>
        </w:rPr>
        <w:t xml:space="preserve"> </w:t>
      </w:r>
      <w:r>
        <w:rPr>
          <w:rFonts w:ascii="Times New Roman" w:hAnsi="Times New Roman"/>
          <w:sz w:val="24"/>
          <w:szCs w:val="24"/>
        </w:rPr>
        <w:t xml:space="preserve">услуги может быть оформлено заявителем в ходе приема в Администрации, МФЦ либо оформлено </w:t>
      </w:r>
      <w:r>
        <w:rPr>
          <w:rFonts w:ascii="Times New Roman" w:hAnsi="Times New Roman"/>
          <w:spacing w:val="-2"/>
          <w:sz w:val="24"/>
          <w:szCs w:val="24"/>
        </w:rPr>
        <w:t>заранее.</w:t>
      </w:r>
    </w:p>
    <w:p>
      <w:pPr>
        <w:pStyle w:val="a3"/>
        <w:widowControl w:val="0"/>
        <w:numPr>
          <w:ilvl w:val="0"/>
          <w:numId w:val="19"/>
        </w:numPr>
        <w:tabs>
          <w:tab w:val="left" w:pos="895"/>
        </w:tabs>
        <w:autoSpaceDE w:val="0"/>
        <w:autoSpaceDN w:val="0"/>
        <w:spacing w:after="0" w:line="240" w:lineRule="auto"/>
        <w:ind w:left="122" w:right="108" w:firstLine="539"/>
        <w:contextualSpacing w:val="0"/>
        <w:jc w:val="both"/>
        <w:rPr>
          <w:rFonts w:ascii="Times New Roman" w:hAnsi="Times New Roman"/>
          <w:sz w:val="24"/>
          <w:szCs w:val="24"/>
        </w:rPr>
      </w:pPr>
      <w:r>
        <w:rPr>
          <w:rFonts w:ascii="Times New Roman" w:hAnsi="Times New Roman"/>
          <w:sz w:val="24"/>
          <w:szCs w:val="24"/>
        </w:rPr>
        <w:t>По просьбе</w:t>
      </w:r>
      <w:r>
        <w:rPr>
          <w:rFonts w:ascii="Times New Roman" w:hAnsi="Times New Roman"/>
          <w:spacing w:val="-1"/>
          <w:sz w:val="24"/>
          <w:szCs w:val="24"/>
        </w:rPr>
        <w:t xml:space="preserve"> </w:t>
      </w:r>
      <w:r>
        <w:rPr>
          <w:rFonts w:ascii="Times New Roman" w:hAnsi="Times New Roman"/>
          <w:sz w:val="24"/>
          <w:szCs w:val="24"/>
        </w:rPr>
        <w:t>обратившегося лица заявление может быть</w:t>
      </w:r>
      <w:r>
        <w:rPr>
          <w:rFonts w:ascii="Times New Roman" w:hAnsi="Times New Roman"/>
          <w:spacing w:val="-1"/>
          <w:sz w:val="24"/>
          <w:szCs w:val="24"/>
        </w:rPr>
        <w:t xml:space="preserve"> </w:t>
      </w:r>
      <w:r>
        <w:rPr>
          <w:rFonts w:ascii="Times New Roman" w:hAnsi="Times New Roman"/>
          <w:sz w:val="24"/>
          <w:szCs w:val="24"/>
        </w:rPr>
        <w:t>оформлено специалистом</w:t>
      </w:r>
      <w:r>
        <w:rPr>
          <w:rFonts w:ascii="Times New Roman" w:hAnsi="Times New Roman"/>
          <w:spacing w:val="-1"/>
          <w:sz w:val="24"/>
          <w:szCs w:val="24"/>
        </w:rPr>
        <w:t xml:space="preserve"> </w:t>
      </w:r>
      <w:r>
        <w:rPr>
          <w:rFonts w:ascii="Times New Roman" w:hAnsi="Times New Roman"/>
          <w:sz w:val="24"/>
          <w:szCs w:val="24"/>
        </w:rPr>
        <w:t>Отдела,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pPr>
        <w:pStyle w:val="a3"/>
        <w:widowControl w:val="0"/>
        <w:numPr>
          <w:ilvl w:val="0"/>
          <w:numId w:val="19"/>
        </w:numPr>
        <w:tabs>
          <w:tab w:val="left" w:pos="900"/>
        </w:tabs>
        <w:autoSpaceDE w:val="0"/>
        <w:autoSpaceDN w:val="0"/>
        <w:spacing w:after="0" w:line="240" w:lineRule="auto"/>
        <w:ind w:left="122" w:right="111" w:firstLine="539"/>
        <w:contextualSpacing w:val="0"/>
        <w:jc w:val="both"/>
        <w:rPr>
          <w:rFonts w:ascii="Times New Roman" w:hAnsi="Times New Roman"/>
          <w:sz w:val="24"/>
          <w:szCs w:val="24"/>
        </w:rPr>
      </w:pPr>
      <w:r>
        <w:rPr>
          <w:rFonts w:ascii="Times New Roman" w:hAnsi="Times New Roman"/>
          <w:sz w:val="24"/>
          <w:szCs w:val="24"/>
        </w:rPr>
        <w:t>Специалист Отдела, МФЦ, ответственный за прием документов, осуществляет следующие действия в ходе приема заявителя:</w:t>
      </w:r>
    </w:p>
    <w:p>
      <w:pPr>
        <w:pStyle w:val="ac"/>
        <w:ind w:right="-82"/>
        <w:jc w:val="both"/>
        <w:rPr>
          <w:rFonts w:ascii="Times New Roman" w:hAnsi="Times New Roman" w:cs="Times New Roman"/>
          <w:sz w:val="24"/>
          <w:szCs w:val="24"/>
        </w:rPr>
      </w:pPr>
      <w:r>
        <w:rPr>
          <w:rFonts w:ascii="Times New Roman" w:hAnsi="Times New Roman" w:cs="Times New Roman"/>
          <w:sz w:val="24"/>
          <w:szCs w:val="24"/>
        </w:rPr>
        <w:t xml:space="preserve">            а)</w:t>
      </w:r>
      <w:r>
        <w:rPr>
          <w:rFonts w:ascii="Times New Roman" w:hAnsi="Times New Roman" w:cs="Times New Roman"/>
          <w:spacing w:val="-5"/>
          <w:sz w:val="24"/>
          <w:szCs w:val="24"/>
        </w:rPr>
        <w:t xml:space="preserve"> </w:t>
      </w:r>
      <w:r>
        <w:rPr>
          <w:rFonts w:ascii="Times New Roman" w:hAnsi="Times New Roman" w:cs="Times New Roman"/>
          <w:sz w:val="24"/>
          <w:szCs w:val="24"/>
        </w:rPr>
        <w:t>устанавливает</w:t>
      </w:r>
      <w:r>
        <w:rPr>
          <w:rFonts w:ascii="Times New Roman" w:hAnsi="Times New Roman" w:cs="Times New Roman"/>
          <w:spacing w:val="-5"/>
          <w:sz w:val="24"/>
          <w:szCs w:val="24"/>
        </w:rPr>
        <w:t xml:space="preserve"> </w:t>
      </w:r>
      <w:r>
        <w:rPr>
          <w:rFonts w:ascii="Times New Roman" w:hAnsi="Times New Roman" w:cs="Times New Roman"/>
          <w:sz w:val="24"/>
          <w:szCs w:val="24"/>
        </w:rPr>
        <w:t>предмет</w:t>
      </w:r>
      <w:r>
        <w:rPr>
          <w:rFonts w:ascii="Times New Roman" w:hAnsi="Times New Roman" w:cs="Times New Roman"/>
          <w:spacing w:val="-6"/>
          <w:sz w:val="24"/>
          <w:szCs w:val="24"/>
        </w:rPr>
        <w:t xml:space="preserve"> </w:t>
      </w:r>
      <w:r>
        <w:rPr>
          <w:rFonts w:ascii="Times New Roman" w:hAnsi="Times New Roman" w:cs="Times New Roman"/>
          <w:sz w:val="24"/>
          <w:szCs w:val="24"/>
        </w:rPr>
        <w:t>обращения,</w:t>
      </w:r>
      <w:r>
        <w:rPr>
          <w:rFonts w:ascii="Times New Roman" w:hAnsi="Times New Roman" w:cs="Times New Roman"/>
          <w:spacing w:val="-5"/>
          <w:sz w:val="24"/>
          <w:szCs w:val="24"/>
        </w:rPr>
        <w:t xml:space="preserve"> </w:t>
      </w:r>
      <w:r>
        <w:rPr>
          <w:rFonts w:ascii="Times New Roman" w:hAnsi="Times New Roman" w:cs="Times New Roman"/>
          <w:sz w:val="24"/>
          <w:szCs w:val="24"/>
        </w:rPr>
        <w:t>проверяет</w:t>
      </w:r>
      <w:r>
        <w:rPr>
          <w:rFonts w:ascii="Times New Roman" w:hAnsi="Times New Roman" w:cs="Times New Roman"/>
          <w:spacing w:val="-5"/>
          <w:sz w:val="24"/>
          <w:szCs w:val="24"/>
        </w:rPr>
        <w:t xml:space="preserve"> </w:t>
      </w:r>
      <w:r>
        <w:rPr>
          <w:rFonts w:ascii="Times New Roman" w:hAnsi="Times New Roman" w:cs="Times New Roman"/>
          <w:sz w:val="24"/>
          <w:szCs w:val="24"/>
        </w:rPr>
        <w:t>документ,</w:t>
      </w:r>
      <w:r>
        <w:rPr>
          <w:rFonts w:ascii="Times New Roman" w:hAnsi="Times New Roman" w:cs="Times New Roman"/>
          <w:spacing w:val="-5"/>
          <w:sz w:val="24"/>
          <w:szCs w:val="24"/>
        </w:rPr>
        <w:t xml:space="preserve"> </w:t>
      </w:r>
      <w:r>
        <w:rPr>
          <w:rFonts w:ascii="Times New Roman" w:hAnsi="Times New Roman" w:cs="Times New Roman"/>
          <w:sz w:val="24"/>
          <w:szCs w:val="24"/>
        </w:rPr>
        <w:t>удостоверяющий</w:t>
      </w:r>
      <w:r>
        <w:rPr>
          <w:rFonts w:ascii="Times New Roman" w:hAnsi="Times New Roman" w:cs="Times New Roman"/>
          <w:spacing w:val="-4"/>
          <w:sz w:val="24"/>
          <w:szCs w:val="24"/>
        </w:rPr>
        <w:t xml:space="preserve"> л</w:t>
      </w:r>
      <w:r>
        <w:rPr>
          <w:rFonts w:ascii="Times New Roman" w:hAnsi="Times New Roman" w:cs="Times New Roman"/>
          <w:sz w:val="24"/>
          <w:szCs w:val="24"/>
        </w:rPr>
        <w:t>ичность;</w:t>
      </w:r>
    </w:p>
    <w:p>
      <w:pPr>
        <w:pStyle w:val="ac"/>
        <w:ind w:left="661" w:right="652"/>
        <w:jc w:val="both"/>
        <w:rPr>
          <w:rFonts w:ascii="Times New Roman" w:hAnsi="Times New Roman" w:cs="Times New Roman"/>
          <w:sz w:val="24"/>
          <w:szCs w:val="24"/>
        </w:rPr>
      </w:pPr>
      <w:r>
        <w:rPr>
          <w:rFonts w:ascii="Times New Roman" w:hAnsi="Times New Roman" w:cs="Times New Roman"/>
          <w:sz w:val="24"/>
          <w:szCs w:val="24"/>
        </w:rPr>
        <w:t xml:space="preserve"> б) проверяет полномочия заявителя;</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 xml:space="preserve"> 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ascii="Times New Roman" w:hAnsi="Times New Roman" w:cs="Times New Roman"/>
          <w:color w:val="0000FF"/>
          <w:sz w:val="24"/>
          <w:szCs w:val="24"/>
        </w:rPr>
        <w:t xml:space="preserve">пунктом 2.6 </w:t>
      </w:r>
      <w:r>
        <w:rPr>
          <w:rFonts w:ascii="Times New Roman" w:hAnsi="Times New Roman" w:cs="Times New Roman"/>
          <w:sz w:val="24"/>
          <w:szCs w:val="24"/>
        </w:rPr>
        <w:t>настоящего Регламента;</w:t>
      </w:r>
    </w:p>
    <w:p>
      <w:pPr>
        <w:pStyle w:val="ac"/>
        <w:ind w:left="661"/>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pacing w:val="-5"/>
          <w:sz w:val="24"/>
          <w:szCs w:val="24"/>
        </w:rPr>
        <w:t xml:space="preserve"> </w:t>
      </w:r>
      <w:r>
        <w:rPr>
          <w:rFonts w:ascii="Times New Roman" w:hAnsi="Times New Roman" w:cs="Times New Roman"/>
          <w:sz w:val="24"/>
          <w:szCs w:val="24"/>
        </w:rPr>
        <w:t>проверяет</w:t>
      </w:r>
      <w:r>
        <w:rPr>
          <w:rFonts w:ascii="Times New Roman" w:hAnsi="Times New Roman" w:cs="Times New Roman"/>
          <w:spacing w:val="-7"/>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7"/>
          <w:sz w:val="24"/>
          <w:szCs w:val="24"/>
        </w:rPr>
        <w:t xml:space="preserve"> </w:t>
      </w:r>
      <w:r>
        <w:rPr>
          <w:rFonts w:ascii="Times New Roman" w:hAnsi="Times New Roman" w:cs="Times New Roman"/>
          <w:sz w:val="24"/>
          <w:szCs w:val="24"/>
        </w:rPr>
        <w:t>представленных</w:t>
      </w:r>
      <w:r>
        <w:rPr>
          <w:rFonts w:ascii="Times New Roman" w:hAnsi="Times New Roman" w:cs="Times New Roman"/>
          <w:spacing w:val="-7"/>
          <w:sz w:val="24"/>
          <w:szCs w:val="24"/>
        </w:rPr>
        <w:t xml:space="preserve"> </w:t>
      </w:r>
      <w:r>
        <w:rPr>
          <w:rFonts w:ascii="Times New Roman" w:hAnsi="Times New Roman" w:cs="Times New Roman"/>
          <w:sz w:val="24"/>
          <w:szCs w:val="24"/>
        </w:rPr>
        <w:t>документов</w:t>
      </w:r>
      <w:r>
        <w:rPr>
          <w:rFonts w:ascii="Times New Roman" w:hAnsi="Times New Roman" w:cs="Times New Roman"/>
          <w:spacing w:val="-9"/>
          <w:sz w:val="24"/>
          <w:szCs w:val="24"/>
        </w:rPr>
        <w:t xml:space="preserve"> </w:t>
      </w:r>
      <w:r>
        <w:rPr>
          <w:rFonts w:ascii="Times New Roman" w:hAnsi="Times New Roman" w:cs="Times New Roman"/>
          <w:sz w:val="24"/>
          <w:szCs w:val="24"/>
        </w:rPr>
        <w:t>требованиям,</w:t>
      </w:r>
      <w:r>
        <w:rPr>
          <w:rFonts w:ascii="Times New Roman" w:hAnsi="Times New Roman" w:cs="Times New Roman"/>
          <w:spacing w:val="-8"/>
          <w:sz w:val="24"/>
          <w:szCs w:val="24"/>
        </w:rPr>
        <w:t xml:space="preserve"> </w:t>
      </w:r>
      <w:r>
        <w:rPr>
          <w:rFonts w:ascii="Times New Roman" w:hAnsi="Times New Roman" w:cs="Times New Roman"/>
          <w:sz w:val="24"/>
          <w:szCs w:val="24"/>
        </w:rPr>
        <w:t>удостоверяясь,</w:t>
      </w:r>
      <w:r>
        <w:rPr>
          <w:rFonts w:ascii="Times New Roman" w:hAnsi="Times New Roman" w:cs="Times New Roman"/>
          <w:spacing w:val="-5"/>
          <w:sz w:val="24"/>
          <w:szCs w:val="24"/>
        </w:rPr>
        <w:t xml:space="preserve"> ч</w:t>
      </w:r>
      <w:r>
        <w:rPr>
          <w:rFonts w:ascii="Times New Roman" w:hAnsi="Times New Roman" w:cs="Times New Roman"/>
          <w:spacing w:val="-4"/>
          <w:sz w:val="24"/>
          <w:szCs w:val="24"/>
        </w:rPr>
        <w:t>то:</w:t>
      </w:r>
    </w:p>
    <w:p>
      <w:pPr>
        <w:pStyle w:val="a3"/>
        <w:widowControl w:val="0"/>
        <w:numPr>
          <w:ilvl w:val="0"/>
          <w:numId w:val="27"/>
        </w:numPr>
        <w:tabs>
          <w:tab w:val="left" w:pos="876"/>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pStyle w:val="a3"/>
        <w:widowControl w:val="0"/>
        <w:numPr>
          <w:ilvl w:val="0"/>
          <w:numId w:val="27"/>
        </w:numPr>
        <w:tabs>
          <w:tab w:val="left" w:pos="900"/>
        </w:tabs>
        <w:autoSpaceDE w:val="0"/>
        <w:autoSpaceDN w:val="0"/>
        <w:spacing w:after="0" w:line="240" w:lineRule="auto"/>
        <w:ind w:right="103" w:firstLine="539"/>
        <w:contextualSpacing w:val="0"/>
        <w:rPr>
          <w:rFonts w:ascii="Times New Roman" w:hAnsi="Times New Roman"/>
          <w:sz w:val="24"/>
          <w:szCs w:val="24"/>
        </w:rPr>
      </w:pPr>
      <w:r>
        <w:rPr>
          <w:rFonts w:ascii="Times New Roman" w:hAnsi="Times New Roman"/>
          <w:sz w:val="24"/>
          <w:szCs w:val="24"/>
        </w:rPr>
        <w:t>тексты</w:t>
      </w:r>
      <w:r>
        <w:rPr>
          <w:rFonts w:ascii="Times New Roman" w:hAnsi="Times New Roman"/>
          <w:spacing w:val="80"/>
          <w:w w:val="150"/>
          <w:sz w:val="24"/>
          <w:szCs w:val="24"/>
        </w:rPr>
        <w:t xml:space="preserve"> </w:t>
      </w:r>
      <w:r>
        <w:rPr>
          <w:rFonts w:ascii="Times New Roman" w:hAnsi="Times New Roman"/>
          <w:sz w:val="24"/>
          <w:szCs w:val="24"/>
        </w:rPr>
        <w:t>документов</w:t>
      </w:r>
      <w:r>
        <w:rPr>
          <w:rFonts w:ascii="Times New Roman" w:hAnsi="Times New Roman"/>
          <w:spacing w:val="80"/>
          <w:w w:val="150"/>
          <w:sz w:val="24"/>
          <w:szCs w:val="24"/>
        </w:rPr>
        <w:t xml:space="preserve"> </w:t>
      </w:r>
      <w:r>
        <w:rPr>
          <w:rFonts w:ascii="Times New Roman" w:hAnsi="Times New Roman"/>
          <w:sz w:val="24"/>
          <w:szCs w:val="24"/>
        </w:rPr>
        <w:t>написаны</w:t>
      </w:r>
      <w:r>
        <w:rPr>
          <w:rFonts w:ascii="Times New Roman" w:hAnsi="Times New Roman"/>
          <w:spacing w:val="80"/>
          <w:w w:val="150"/>
          <w:sz w:val="24"/>
          <w:szCs w:val="24"/>
        </w:rPr>
        <w:t xml:space="preserve"> </w:t>
      </w:r>
      <w:r>
        <w:rPr>
          <w:rFonts w:ascii="Times New Roman" w:hAnsi="Times New Roman"/>
          <w:sz w:val="24"/>
          <w:szCs w:val="24"/>
        </w:rPr>
        <w:t>разборчиво,</w:t>
      </w:r>
      <w:r>
        <w:rPr>
          <w:rFonts w:ascii="Times New Roman" w:hAnsi="Times New Roman"/>
          <w:spacing w:val="80"/>
          <w:w w:val="150"/>
          <w:sz w:val="24"/>
          <w:szCs w:val="24"/>
        </w:rPr>
        <w:t xml:space="preserve"> </w:t>
      </w:r>
      <w:r>
        <w:rPr>
          <w:rFonts w:ascii="Times New Roman" w:hAnsi="Times New Roman"/>
          <w:sz w:val="24"/>
          <w:szCs w:val="24"/>
        </w:rPr>
        <w:t>наименования</w:t>
      </w:r>
      <w:r>
        <w:rPr>
          <w:rFonts w:ascii="Times New Roman" w:hAnsi="Times New Roman"/>
          <w:spacing w:val="80"/>
          <w:w w:val="150"/>
          <w:sz w:val="24"/>
          <w:szCs w:val="24"/>
        </w:rPr>
        <w:t xml:space="preserve"> </w:t>
      </w:r>
      <w:r>
        <w:rPr>
          <w:rFonts w:ascii="Times New Roman" w:hAnsi="Times New Roman"/>
          <w:sz w:val="24"/>
          <w:szCs w:val="24"/>
        </w:rPr>
        <w:t>юридических</w:t>
      </w:r>
      <w:r>
        <w:rPr>
          <w:rFonts w:ascii="Times New Roman" w:hAnsi="Times New Roman"/>
          <w:spacing w:val="80"/>
          <w:w w:val="150"/>
          <w:sz w:val="24"/>
          <w:szCs w:val="24"/>
        </w:rPr>
        <w:t xml:space="preserve"> </w:t>
      </w:r>
      <w:r>
        <w:rPr>
          <w:rFonts w:ascii="Times New Roman" w:hAnsi="Times New Roman"/>
          <w:sz w:val="24"/>
          <w:szCs w:val="24"/>
        </w:rPr>
        <w:t>лиц</w:t>
      </w:r>
      <w:r>
        <w:rPr>
          <w:rFonts w:ascii="Times New Roman" w:hAnsi="Times New Roman"/>
          <w:spacing w:val="80"/>
          <w:w w:val="150"/>
          <w:sz w:val="24"/>
          <w:szCs w:val="24"/>
        </w:rPr>
        <w:t xml:space="preserve"> </w:t>
      </w:r>
      <w:r>
        <w:rPr>
          <w:rFonts w:ascii="Times New Roman" w:hAnsi="Times New Roman"/>
          <w:sz w:val="24"/>
          <w:szCs w:val="24"/>
        </w:rPr>
        <w:t>-</w:t>
      </w:r>
      <w:r>
        <w:rPr>
          <w:rFonts w:ascii="Times New Roman" w:hAnsi="Times New Roman"/>
          <w:spacing w:val="80"/>
          <w:w w:val="150"/>
          <w:sz w:val="24"/>
          <w:szCs w:val="24"/>
        </w:rPr>
        <w:t xml:space="preserve"> </w:t>
      </w:r>
      <w:r>
        <w:rPr>
          <w:rFonts w:ascii="Times New Roman" w:hAnsi="Times New Roman"/>
          <w:sz w:val="24"/>
          <w:szCs w:val="24"/>
        </w:rPr>
        <w:t>без сокращения, с указанием их мест нахождения;</w:t>
      </w:r>
    </w:p>
    <w:p>
      <w:pPr>
        <w:pStyle w:val="a3"/>
        <w:widowControl w:val="0"/>
        <w:numPr>
          <w:ilvl w:val="0"/>
          <w:numId w:val="27"/>
        </w:numPr>
        <w:tabs>
          <w:tab w:val="left" w:pos="859"/>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фамилии, имена и отчества физических лиц, контактные телефоны, адреса их мест жительства написаны полностью;</w:t>
      </w:r>
    </w:p>
    <w:p>
      <w:pPr>
        <w:pStyle w:val="a3"/>
        <w:widowControl w:val="0"/>
        <w:numPr>
          <w:ilvl w:val="0"/>
          <w:numId w:val="27"/>
        </w:numPr>
        <w:tabs>
          <w:tab w:val="left" w:pos="890"/>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 xml:space="preserve">в документах нет подчисток, приписок, зачеркнутых слов и иных неоговоренных </w:t>
      </w:r>
      <w:r>
        <w:rPr>
          <w:rFonts w:ascii="Times New Roman" w:hAnsi="Times New Roman"/>
          <w:spacing w:val="-2"/>
          <w:sz w:val="24"/>
          <w:szCs w:val="24"/>
        </w:rPr>
        <w:t>исправлений;</w:t>
      </w:r>
    </w:p>
    <w:p>
      <w:pPr>
        <w:pStyle w:val="a3"/>
        <w:widowControl w:val="0"/>
        <w:numPr>
          <w:ilvl w:val="0"/>
          <w:numId w:val="27"/>
        </w:numPr>
        <w:tabs>
          <w:tab w:val="left" w:pos="780"/>
        </w:tabs>
        <w:autoSpaceDE w:val="0"/>
        <w:autoSpaceDN w:val="0"/>
        <w:spacing w:after="0" w:line="240" w:lineRule="auto"/>
        <w:ind w:left="779" w:hanging="119"/>
        <w:contextualSpacing w:val="0"/>
        <w:rPr>
          <w:rFonts w:ascii="Times New Roman" w:hAnsi="Times New Roman"/>
          <w:sz w:val="24"/>
          <w:szCs w:val="24"/>
        </w:rPr>
      </w:pPr>
      <w:r>
        <w:rPr>
          <w:rFonts w:ascii="Times New Roman" w:hAnsi="Times New Roman"/>
          <w:sz w:val="24"/>
          <w:szCs w:val="24"/>
        </w:rPr>
        <w:t>документы</w:t>
      </w:r>
      <w:r>
        <w:rPr>
          <w:rFonts w:ascii="Times New Roman" w:hAnsi="Times New Roman"/>
          <w:spacing w:val="-6"/>
          <w:sz w:val="24"/>
          <w:szCs w:val="24"/>
        </w:rPr>
        <w:t xml:space="preserve"> </w:t>
      </w:r>
      <w:r>
        <w:rPr>
          <w:rFonts w:ascii="Times New Roman" w:hAnsi="Times New Roman"/>
          <w:sz w:val="24"/>
          <w:szCs w:val="24"/>
        </w:rPr>
        <w:t>не</w:t>
      </w:r>
      <w:r>
        <w:rPr>
          <w:rFonts w:ascii="Times New Roman" w:hAnsi="Times New Roman"/>
          <w:spacing w:val="-8"/>
          <w:sz w:val="24"/>
          <w:szCs w:val="24"/>
        </w:rPr>
        <w:t xml:space="preserve"> </w:t>
      </w:r>
      <w:r>
        <w:rPr>
          <w:rFonts w:ascii="Times New Roman" w:hAnsi="Times New Roman"/>
          <w:sz w:val="24"/>
          <w:szCs w:val="24"/>
        </w:rPr>
        <w:t>исполнены</w:t>
      </w:r>
      <w:r>
        <w:rPr>
          <w:rFonts w:ascii="Times New Roman" w:hAnsi="Times New Roman"/>
          <w:spacing w:val="-5"/>
          <w:sz w:val="24"/>
          <w:szCs w:val="24"/>
        </w:rPr>
        <w:t xml:space="preserve"> </w:t>
      </w:r>
      <w:r>
        <w:rPr>
          <w:rFonts w:ascii="Times New Roman" w:hAnsi="Times New Roman"/>
          <w:spacing w:val="-2"/>
          <w:sz w:val="24"/>
          <w:szCs w:val="24"/>
        </w:rPr>
        <w:t>карандашом;</w:t>
      </w:r>
    </w:p>
    <w:p>
      <w:pPr>
        <w:pStyle w:val="a3"/>
        <w:widowControl w:val="0"/>
        <w:numPr>
          <w:ilvl w:val="0"/>
          <w:numId w:val="27"/>
        </w:numPr>
        <w:tabs>
          <w:tab w:val="left" w:pos="794"/>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pPr>
        <w:pStyle w:val="ac"/>
        <w:ind w:left="661"/>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5"/>
          <w:sz w:val="24"/>
          <w:szCs w:val="24"/>
        </w:rPr>
        <w:t xml:space="preserve"> </w:t>
      </w:r>
      <w:r>
        <w:rPr>
          <w:rFonts w:ascii="Times New Roman" w:hAnsi="Times New Roman" w:cs="Times New Roman"/>
          <w:sz w:val="24"/>
          <w:szCs w:val="24"/>
        </w:rPr>
        <w:t>принимает</w:t>
      </w:r>
      <w:r>
        <w:rPr>
          <w:rFonts w:ascii="Times New Roman" w:hAnsi="Times New Roman" w:cs="Times New Roman"/>
          <w:spacing w:val="-4"/>
          <w:sz w:val="24"/>
          <w:szCs w:val="24"/>
        </w:rPr>
        <w:t xml:space="preserve"> </w:t>
      </w:r>
      <w:r>
        <w:rPr>
          <w:rFonts w:ascii="Times New Roman" w:hAnsi="Times New Roman" w:cs="Times New Roman"/>
          <w:sz w:val="24"/>
          <w:szCs w:val="24"/>
        </w:rPr>
        <w:t>решение</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3"/>
          <w:sz w:val="24"/>
          <w:szCs w:val="24"/>
        </w:rPr>
        <w:t xml:space="preserve"> </w:t>
      </w:r>
      <w:r>
        <w:rPr>
          <w:rFonts w:ascii="Times New Roman" w:hAnsi="Times New Roman" w:cs="Times New Roman"/>
          <w:sz w:val="24"/>
          <w:szCs w:val="24"/>
        </w:rPr>
        <w:t>приеме</w:t>
      </w:r>
      <w:r>
        <w:rPr>
          <w:rFonts w:ascii="Times New Roman" w:hAnsi="Times New Roman" w:cs="Times New Roman"/>
          <w:spacing w:val="-5"/>
          <w:sz w:val="24"/>
          <w:szCs w:val="24"/>
        </w:rPr>
        <w:t xml:space="preserve"> </w:t>
      </w:r>
      <w:r>
        <w:rPr>
          <w:rFonts w:ascii="Times New Roman" w:hAnsi="Times New Roman" w:cs="Times New Roman"/>
          <w:sz w:val="24"/>
          <w:szCs w:val="24"/>
        </w:rPr>
        <w:t>у</w:t>
      </w:r>
      <w:r>
        <w:rPr>
          <w:rFonts w:ascii="Times New Roman" w:hAnsi="Times New Roman" w:cs="Times New Roman"/>
          <w:spacing w:val="-4"/>
          <w:sz w:val="24"/>
          <w:szCs w:val="24"/>
        </w:rPr>
        <w:t xml:space="preserve"> </w:t>
      </w:r>
      <w:r>
        <w:rPr>
          <w:rFonts w:ascii="Times New Roman" w:hAnsi="Times New Roman" w:cs="Times New Roman"/>
          <w:sz w:val="24"/>
          <w:szCs w:val="24"/>
        </w:rPr>
        <w:t>заявителя</w:t>
      </w:r>
      <w:r>
        <w:rPr>
          <w:rFonts w:ascii="Times New Roman" w:hAnsi="Times New Roman" w:cs="Times New Roman"/>
          <w:spacing w:val="-4"/>
          <w:sz w:val="24"/>
          <w:szCs w:val="24"/>
        </w:rPr>
        <w:t xml:space="preserve"> </w:t>
      </w:r>
      <w:r>
        <w:rPr>
          <w:rFonts w:ascii="Times New Roman" w:hAnsi="Times New Roman" w:cs="Times New Roman"/>
          <w:sz w:val="24"/>
          <w:szCs w:val="24"/>
        </w:rPr>
        <w:t>представленных</w:t>
      </w:r>
      <w:r>
        <w:rPr>
          <w:rFonts w:ascii="Times New Roman" w:hAnsi="Times New Roman" w:cs="Times New Roman"/>
          <w:spacing w:val="-2"/>
          <w:sz w:val="24"/>
          <w:szCs w:val="24"/>
        </w:rPr>
        <w:t xml:space="preserve"> документов;</w:t>
      </w:r>
    </w:p>
    <w:p>
      <w:pPr>
        <w:pStyle w:val="ac"/>
        <w:ind w:left="122" w:firstLine="539"/>
        <w:rPr>
          <w:rFonts w:ascii="Times New Roman" w:hAnsi="Times New Roman" w:cs="Times New Roman"/>
          <w:sz w:val="24"/>
          <w:szCs w:val="24"/>
        </w:rPr>
      </w:pPr>
      <w:r>
        <w:rPr>
          <w:rFonts w:ascii="Times New Roman" w:hAnsi="Times New Roman" w:cs="Times New Roman"/>
          <w:sz w:val="24"/>
          <w:szCs w:val="24"/>
        </w:rPr>
        <w:t>е) регистрирует заявление и представленные документы под индивидуальным порядковым номером в день их поступления;</w:t>
      </w:r>
    </w:p>
    <w:p>
      <w:pPr>
        <w:pStyle w:val="ac"/>
        <w:ind w:left="122" w:firstLine="539"/>
        <w:rPr>
          <w:rFonts w:ascii="Times New Roman" w:hAnsi="Times New Roman" w:cs="Times New Roman"/>
          <w:sz w:val="24"/>
          <w:szCs w:val="24"/>
        </w:rPr>
      </w:pPr>
      <w:r>
        <w:rPr>
          <w:rFonts w:ascii="Times New Roman" w:hAnsi="Times New Roman" w:cs="Times New Roman"/>
          <w:sz w:val="24"/>
          <w:szCs w:val="24"/>
        </w:rPr>
        <w:t>ж) выдает заявителю расписку с описью представленных документов и указанием даты их</w:t>
      </w:r>
      <w:r>
        <w:rPr>
          <w:rFonts w:ascii="Times New Roman" w:hAnsi="Times New Roman" w:cs="Times New Roman"/>
          <w:spacing w:val="80"/>
          <w:sz w:val="24"/>
          <w:szCs w:val="24"/>
        </w:rPr>
        <w:t xml:space="preserve"> </w:t>
      </w:r>
      <w:r>
        <w:rPr>
          <w:rFonts w:ascii="Times New Roman" w:hAnsi="Times New Roman" w:cs="Times New Roman"/>
          <w:sz w:val="24"/>
          <w:szCs w:val="24"/>
        </w:rPr>
        <w:t>принятия, подтверждающую принятие документов.</w:t>
      </w:r>
    </w:p>
    <w:p>
      <w:pPr>
        <w:pStyle w:val="ac"/>
        <w:tabs>
          <w:tab w:val="left" w:pos="1200"/>
        </w:tabs>
        <w:jc w:val="both"/>
        <w:rPr>
          <w:rFonts w:ascii="Times New Roman" w:hAnsi="Times New Roman" w:cs="Times New Roman"/>
          <w:spacing w:val="10"/>
          <w:sz w:val="24"/>
          <w:szCs w:val="24"/>
        </w:rPr>
      </w:pPr>
      <w:r>
        <w:rPr>
          <w:rFonts w:ascii="Times New Roman" w:hAnsi="Times New Roman" w:cs="Times New Roman"/>
          <w:sz w:val="24"/>
          <w:szCs w:val="24"/>
        </w:rPr>
        <w:t xml:space="preserve">           При</w:t>
      </w:r>
      <w:r>
        <w:rPr>
          <w:rFonts w:ascii="Times New Roman" w:hAnsi="Times New Roman" w:cs="Times New Roman"/>
          <w:spacing w:val="80"/>
          <w:sz w:val="24"/>
          <w:szCs w:val="24"/>
        </w:rPr>
        <w:t xml:space="preserve"> </w:t>
      </w:r>
      <w:r>
        <w:rPr>
          <w:rFonts w:ascii="Times New Roman" w:hAnsi="Times New Roman" w:cs="Times New Roman"/>
          <w:sz w:val="24"/>
          <w:szCs w:val="24"/>
        </w:rPr>
        <w:t>необходимости</w:t>
      </w:r>
      <w:r>
        <w:rPr>
          <w:rFonts w:ascii="Times New Roman" w:hAnsi="Times New Roman" w:cs="Times New Roman"/>
          <w:spacing w:val="80"/>
          <w:sz w:val="24"/>
          <w:szCs w:val="24"/>
        </w:rPr>
        <w:t xml:space="preserve"> </w:t>
      </w:r>
      <w:r>
        <w:rPr>
          <w:rFonts w:ascii="Times New Roman" w:hAnsi="Times New Roman" w:cs="Times New Roman"/>
          <w:sz w:val="24"/>
          <w:szCs w:val="24"/>
        </w:rPr>
        <w:t>специалист</w:t>
      </w:r>
      <w:r>
        <w:rPr>
          <w:rFonts w:ascii="Times New Roman" w:hAnsi="Times New Roman" w:cs="Times New Roman"/>
          <w:spacing w:val="80"/>
          <w:sz w:val="24"/>
          <w:szCs w:val="24"/>
        </w:rPr>
        <w:t xml:space="preserve"> </w:t>
      </w:r>
      <w:r>
        <w:rPr>
          <w:rFonts w:ascii="Times New Roman" w:hAnsi="Times New Roman" w:cs="Times New Roman"/>
          <w:sz w:val="24"/>
          <w:szCs w:val="24"/>
        </w:rPr>
        <w:t>Отдела,</w:t>
      </w:r>
      <w:r>
        <w:rPr>
          <w:rFonts w:ascii="Times New Roman" w:hAnsi="Times New Roman" w:cs="Times New Roman"/>
          <w:spacing w:val="80"/>
          <w:sz w:val="24"/>
          <w:szCs w:val="24"/>
        </w:rPr>
        <w:t xml:space="preserve"> </w:t>
      </w:r>
      <w:r>
        <w:rPr>
          <w:rFonts w:ascii="Times New Roman" w:hAnsi="Times New Roman" w:cs="Times New Roman"/>
          <w:sz w:val="24"/>
          <w:szCs w:val="24"/>
        </w:rPr>
        <w:t>МФЦ</w:t>
      </w:r>
      <w:r>
        <w:rPr>
          <w:rFonts w:ascii="Times New Roman" w:hAnsi="Times New Roman" w:cs="Times New Roman"/>
          <w:spacing w:val="80"/>
          <w:sz w:val="24"/>
          <w:szCs w:val="24"/>
        </w:rPr>
        <w:t xml:space="preserve"> </w:t>
      </w:r>
      <w:r>
        <w:rPr>
          <w:rFonts w:ascii="Times New Roman" w:hAnsi="Times New Roman" w:cs="Times New Roman"/>
          <w:sz w:val="24"/>
          <w:szCs w:val="24"/>
        </w:rPr>
        <w:t>изготавливает</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копии  </w:t>
      </w:r>
      <w:r>
        <w:rPr>
          <w:rFonts w:ascii="Times New Roman" w:hAnsi="Times New Roman" w:cs="Times New Roman"/>
          <w:spacing w:val="80"/>
          <w:sz w:val="24"/>
          <w:szCs w:val="24"/>
        </w:rPr>
        <w:t xml:space="preserve"> </w:t>
      </w:r>
      <w:r>
        <w:rPr>
          <w:rFonts w:ascii="Times New Roman" w:hAnsi="Times New Roman" w:cs="Times New Roman"/>
          <w:sz w:val="24"/>
          <w:szCs w:val="24"/>
        </w:rPr>
        <w:t>представленных</w:t>
      </w:r>
      <w:r>
        <w:rPr>
          <w:rFonts w:ascii="Times New Roman" w:hAnsi="Times New Roman" w:cs="Times New Roman"/>
          <w:spacing w:val="80"/>
          <w:w w:val="150"/>
          <w:sz w:val="24"/>
          <w:szCs w:val="24"/>
        </w:rPr>
        <w:t xml:space="preserve"> </w:t>
      </w:r>
      <w:r>
        <w:rPr>
          <w:rFonts w:ascii="Times New Roman" w:hAnsi="Times New Roman" w:cs="Times New Roman"/>
          <w:sz w:val="24"/>
          <w:szCs w:val="24"/>
        </w:rPr>
        <w:t>заявителем</w:t>
      </w:r>
      <w:r>
        <w:rPr>
          <w:rFonts w:ascii="Times New Roman" w:hAnsi="Times New Roman" w:cs="Times New Roman"/>
          <w:spacing w:val="6"/>
          <w:sz w:val="24"/>
          <w:szCs w:val="24"/>
        </w:rPr>
        <w:t xml:space="preserve"> </w:t>
      </w:r>
      <w:r>
        <w:rPr>
          <w:rFonts w:ascii="Times New Roman" w:hAnsi="Times New Roman" w:cs="Times New Roman"/>
          <w:sz w:val="24"/>
          <w:szCs w:val="24"/>
        </w:rPr>
        <w:t>документов,</w:t>
      </w:r>
      <w:r>
        <w:rPr>
          <w:rFonts w:ascii="Times New Roman" w:hAnsi="Times New Roman" w:cs="Times New Roman"/>
          <w:spacing w:val="5"/>
          <w:sz w:val="24"/>
          <w:szCs w:val="24"/>
        </w:rPr>
        <w:t xml:space="preserve"> </w:t>
      </w:r>
      <w:r>
        <w:rPr>
          <w:rFonts w:ascii="Times New Roman" w:hAnsi="Times New Roman" w:cs="Times New Roman"/>
          <w:sz w:val="24"/>
          <w:szCs w:val="24"/>
        </w:rPr>
        <w:t>выполняет</w:t>
      </w:r>
      <w:r>
        <w:rPr>
          <w:rFonts w:ascii="Times New Roman" w:hAnsi="Times New Roman" w:cs="Times New Roman"/>
          <w:spacing w:val="9"/>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z w:val="24"/>
          <w:szCs w:val="24"/>
        </w:rPr>
        <w:t>них</w:t>
      </w:r>
      <w:r>
        <w:rPr>
          <w:rFonts w:ascii="Times New Roman" w:hAnsi="Times New Roman" w:cs="Times New Roman"/>
          <w:spacing w:val="10"/>
          <w:sz w:val="24"/>
          <w:szCs w:val="24"/>
        </w:rPr>
        <w:t xml:space="preserve"> </w:t>
      </w:r>
      <w:r>
        <w:rPr>
          <w:rFonts w:ascii="Times New Roman" w:hAnsi="Times New Roman" w:cs="Times New Roman"/>
          <w:sz w:val="24"/>
          <w:szCs w:val="24"/>
        </w:rPr>
        <w:t>надпись</w:t>
      </w:r>
      <w:r>
        <w:rPr>
          <w:rFonts w:ascii="Times New Roman" w:hAnsi="Times New Roman" w:cs="Times New Roman"/>
          <w:spacing w:val="9"/>
          <w:sz w:val="24"/>
          <w:szCs w:val="24"/>
        </w:rPr>
        <w:t xml:space="preserve"> </w:t>
      </w:r>
      <w:r>
        <w:rPr>
          <w:rFonts w:ascii="Times New Roman" w:hAnsi="Times New Roman" w:cs="Times New Roman"/>
          <w:sz w:val="24"/>
          <w:szCs w:val="24"/>
        </w:rPr>
        <w:t>об</w:t>
      </w:r>
      <w:r>
        <w:rPr>
          <w:rFonts w:ascii="Times New Roman" w:hAnsi="Times New Roman" w:cs="Times New Roman"/>
          <w:spacing w:val="7"/>
          <w:sz w:val="24"/>
          <w:szCs w:val="24"/>
        </w:rPr>
        <w:t xml:space="preserve"> </w:t>
      </w:r>
      <w:r>
        <w:rPr>
          <w:rFonts w:ascii="Times New Roman" w:hAnsi="Times New Roman" w:cs="Times New Roman"/>
          <w:sz w:val="24"/>
          <w:szCs w:val="24"/>
        </w:rPr>
        <w:t>их</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0"/>
          <w:sz w:val="24"/>
          <w:szCs w:val="24"/>
        </w:rPr>
        <w:t xml:space="preserve">   </w:t>
      </w:r>
    </w:p>
    <w:p>
      <w:pPr>
        <w:pStyle w:val="ac"/>
        <w:tabs>
          <w:tab w:val="left" w:pos="1200"/>
        </w:tabs>
        <w:jc w:val="both"/>
        <w:rPr>
          <w:rFonts w:ascii="Times New Roman" w:hAnsi="Times New Roman" w:cs="Times New Roman"/>
          <w:sz w:val="24"/>
          <w:szCs w:val="24"/>
        </w:rPr>
      </w:pPr>
      <w:r>
        <w:rPr>
          <w:rFonts w:ascii="Times New Roman" w:hAnsi="Times New Roman" w:cs="Times New Roman"/>
          <w:spacing w:val="10"/>
          <w:sz w:val="24"/>
          <w:szCs w:val="24"/>
        </w:rPr>
        <w:lastRenderedPageBreak/>
        <w:t xml:space="preserve"> </w:t>
      </w:r>
      <w:r>
        <w:rPr>
          <w:rFonts w:ascii="Times New Roman" w:hAnsi="Times New Roman" w:cs="Times New Roman"/>
          <w:sz w:val="24"/>
          <w:szCs w:val="24"/>
        </w:rPr>
        <w:t>подлинным</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 xml:space="preserve">экземплярам, </w:t>
      </w:r>
      <w:r>
        <w:rPr>
          <w:rFonts w:ascii="Times New Roman" w:hAnsi="Times New Roman" w:cs="Times New Roman"/>
          <w:sz w:val="24"/>
          <w:szCs w:val="24"/>
        </w:rPr>
        <w:t>заверяет</w:t>
      </w:r>
      <w:r>
        <w:rPr>
          <w:rFonts w:ascii="Times New Roman" w:hAnsi="Times New Roman" w:cs="Times New Roman"/>
          <w:spacing w:val="-4"/>
          <w:sz w:val="24"/>
          <w:szCs w:val="24"/>
        </w:rPr>
        <w:t xml:space="preserve"> </w:t>
      </w:r>
      <w:r>
        <w:rPr>
          <w:rFonts w:ascii="Times New Roman" w:hAnsi="Times New Roman" w:cs="Times New Roman"/>
          <w:sz w:val="24"/>
          <w:szCs w:val="24"/>
        </w:rPr>
        <w:t>своей</w:t>
      </w:r>
      <w:r>
        <w:rPr>
          <w:rFonts w:ascii="Times New Roman" w:hAnsi="Times New Roman" w:cs="Times New Roman"/>
          <w:spacing w:val="-5"/>
          <w:sz w:val="24"/>
          <w:szCs w:val="24"/>
        </w:rPr>
        <w:t xml:space="preserve"> </w:t>
      </w:r>
      <w:r>
        <w:rPr>
          <w:rFonts w:ascii="Times New Roman" w:hAnsi="Times New Roman" w:cs="Times New Roman"/>
          <w:sz w:val="24"/>
          <w:szCs w:val="24"/>
        </w:rPr>
        <w:t>подписью</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указанием</w:t>
      </w:r>
      <w:r>
        <w:rPr>
          <w:rFonts w:ascii="Times New Roman" w:hAnsi="Times New Roman" w:cs="Times New Roman"/>
          <w:spacing w:val="-3"/>
          <w:sz w:val="24"/>
          <w:szCs w:val="24"/>
        </w:rPr>
        <w:t xml:space="preserve"> </w:t>
      </w:r>
      <w:r>
        <w:rPr>
          <w:rFonts w:ascii="Times New Roman" w:hAnsi="Times New Roman" w:cs="Times New Roman"/>
          <w:sz w:val="24"/>
          <w:szCs w:val="24"/>
        </w:rPr>
        <w:t>фамилии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инициалов.</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w:t>
      </w:r>
      <w:r>
        <w:rPr>
          <w:rFonts w:ascii="Times New Roman" w:hAnsi="Times New Roman" w:cs="Times New Roman"/>
          <w:spacing w:val="-2"/>
          <w:sz w:val="24"/>
          <w:szCs w:val="24"/>
        </w:rPr>
        <w:t>заявление.</w:t>
      </w:r>
    </w:p>
    <w:p>
      <w:pPr>
        <w:pStyle w:val="a3"/>
        <w:widowControl w:val="0"/>
        <w:numPr>
          <w:ilvl w:val="0"/>
          <w:numId w:val="19"/>
        </w:numPr>
        <w:tabs>
          <w:tab w:val="left" w:pos="893"/>
        </w:tabs>
        <w:autoSpaceDE w:val="0"/>
        <w:autoSpaceDN w:val="0"/>
        <w:spacing w:before="1" w:after="0" w:line="240" w:lineRule="auto"/>
        <w:ind w:hanging="232"/>
        <w:contextualSpacing w:val="0"/>
        <w:rPr>
          <w:rFonts w:ascii="Times New Roman" w:hAnsi="Times New Roman"/>
          <w:sz w:val="24"/>
          <w:szCs w:val="24"/>
        </w:rPr>
      </w:pPr>
      <w:r>
        <w:rPr>
          <w:rFonts w:ascii="Times New Roman" w:hAnsi="Times New Roman"/>
          <w:sz w:val="24"/>
          <w:szCs w:val="24"/>
        </w:rPr>
        <w:t>Длительность</w:t>
      </w:r>
      <w:r>
        <w:rPr>
          <w:rFonts w:ascii="Times New Roman" w:hAnsi="Times New Roman"/>
          <w:spacing w:val="-8"/>
          <w:sz w:val="24"/>
          <w:szCs w:val="24"/>
        </w:rPr>
        <w:t xml:space="preserve"> </w:t>
      </w:r>
      <w:r>
        <w:rPr>
          <w:rFonts w:ascii="Times New Roman" w:hAnsi="Times New Roman"/>
          <w:sz w:val="24"/>
          <w:szCs w:val="24"/>
        </w:rPr>
        <w:t>осуществления</w:t>
      </w:r>
      <w:r>
        <w:rPr>
          <w:rFonts w:ascii="Times New Roman" w:hAnsi="Times New Roman"/>
          <w:spacing w:val="-5"/>
          <w:sz w:val="24"/>
          <w:szCs w:val="24"/>
        </w:rPr>
        <w:t xml:space="preserve"> </w:t>
      </w:r>
      <w:r>
        <w:rPr>
          <w:rFonts w:ascii="Times New Roman" w:hAnsi="Times New Roman"/>
          <w:sz w:val="24"/>
          <w:szCs w:val="24"/>
        </w:rPr>
        <w:t>всех</w:t>
      </w:r>
      <w:r>
        <w:rPr>
          <w:rFonts w:ascii="Times New Roman" w:hAnsi="Times New Roman"/>
          <w:spacing w:val="-5"/>
          <w:sz w:val="24"/>
          <w:szCs w:val="24"/>
        </w:rPr>
        <w:t xml:space="preserve"> </w:t>
      </w:r>
      <w:r>
        <w:rPr>
          <w:rFonts w:ascii="Times New Roman" w:hAnsi="Times New Roman"/>
          <w:sz w:val="24"/>
          <w:szCs w:val="24"/>
        </w:rPr>
        <w:t>необходимых</w:t>
      </w:r>
      <w:r>
        <w:rPr>
          <w:rFonts w:ascii="Times New Roman" w:hAnsi="Times New Roman"/>
          <w:spacing w:val="-7"/>
          <w:sz w:val="24"/>
          <w:szCs w:val="24"/>
        </w:rPr>
        <w:t xml:space="preserve"> </w:t>
      </w:r>
      <w:r>
        <w:rPr>
          <w:rFonts w:ascii="Times New Roman" w:hAnsi="Times New Roman"/>
          <w:sz w:val="24"/>
          <w:szCs w:val="24"/>
        </w:rPr>
        <w:t>действий</w:t>
      </w:r>
      <w:r>
        <w:rPr>
          <w:rFonts w:ascii="Times New Roman" w:hAnsi="Times New Roman"/>
          <w:spacing w:val="-7"/>
          <w:sz w:val="24"/>
          <w:szCs w:val="24"/>
        </w:rPr>
        <w:t xml:space="preserve"> </w:t>
      </w:r>
      <w:r>
        <w:rPr>
          <w:rFonts w:ascii="Times New Roman" w:hAnsi="Times New Roman"/>
          <w:sz w:val="24"/>
          <w:szCs w:val="24"/>
        </w:rPr>
        <w:t>не</w:t>
      </w:r>
      <w:r>
        <w:rPr>
          <w:rFonts w:ascii="Times New Roman" w:hAnsi="Times New Roman"/>
          <w:spacing w:val="-5"/>
          <w:sz w:val="24"/>
          <w:szCs w:val="24"/>
        </w:rPr>
        <w:t xml:space="preserve"> </w:t>
      </w:r>
      <w:r>
        <w:rPr>
          <w:rFonts w:ascii="Times New Roman" w:hAnsi="Times New Roman"/>
          <w:sz w:val="24"/>
          <w:szCs w:val="24"/>
        </w:rPr>
        <w:t>может</w:t>
      </w:r>
      <w:r>
        <w:rPr>
          <w:rFonts w:ascii="Times New Roman" w:hAnsi="Times New Roman"/>
          <w:spacing w:val="-5"/>
          <w:sz w:val="24"/>
          <w:szCs w:val="24"/>
        </w:rPr>
        <w:t xml:space="preserve"> </w:t>
      </w:r>
      <w:r>
        <w:rPr>
          <w:rFonts w:ascii="Times New Roman" w:hAnsi="Times New Roman"/>
          <w:sz w:val="24"/>
          <w:szCs w:val="24"/>
        </w:rPr>
        <w:t>превышать</w:t>
      </w:r>
      <w:r>
        <w:rPr>
          <w:rFonts w:ascii="Times New Roman" w:hAnsi="Times New Roman"/>
          <w:spacing w:val="-7"/>
          <w:sz w:val="24"/>
          <w:szCs w:val="24"/>
        </w:rPr>
        <w:t xml:space="preserve"> </w:t>
      </w:r>
      <w:r>
        <w:rPr>
          <w:rFonts w:ascii="Times New Roman" w:hAnsi="Times New Roman"/>
          <w:sz w:val="24"/>
          <w:szCs w:val="24"/>
        </w:rPr>
        <w:t>15</w:t>
      </w:r>
      <w:r>
        <w:rPr>
          <w:rFonts w:ascii="Times New Roman" w:hAnsi="Times New Roman"/>
          <w:spacing w:val="-4"/>
          <w:sz w:val="24"/>
          <w:szCs w:val="24"/>
        </w:rPr>
        <w:t xml:space="preserve"> </w:t>
      </w:r>
    </w:p>
    <w:p>
      <w:pPr>
        <w:widowControl w:val="0"/>
        <w:tabs>
          <w:tab w:val="left" w:pos="893"/>
        </w:tabs>
        <w:autoSpaceDE w:val="0"/>
        <w:autoSpaceDN w:val="0"/>
        <w:spacing w:before="1"/>
        <w:rPr>
          <w:sz w:val="24"/>
          <w:szCs w:val="24"/>
        </w:rPr>
      </w:pPr>
      <w:r>
        <w:rPr>
          <w:spacing w:val="-2"/>
          <w:sz w:val="24"/>
          <w:szCs w:val="24"/>
        </w:rPr>
        <w:t xml:space="preserve">   минут.</w:t>
      </w:r>
    </w:p>
    <w:p>
      <w:pPr>
        <w:pStyle w:val="a3"/>
        <w:widowControl w:val="0"/>
        <w:numPr>
          <w:ilvl w:val="2"/>
          <w:numId w:val="21"/>
        </w:numPr>
        <w:tabs>
          <w:tab w:val="left" w:pos="1298"/>
        </w:tabs>
        <w:autoSpaceDE w:val="0"/>
        <w:autoSpaceDN w:val="0"/>
        <w:spacing w:before="1" w:after="0" w:line="240" w:lineRule="auto"/>
        <w:ind w:left="122" w:right="103" w:firstLine="539"/>
        <w:contextualSpacing w:val="0"/>
        <w:jc w:val="both"/>
        <w:rPr>
          <w:rFonts w:ascii="Times New Roman" w:hAnsi="Times New Roman"/>
          <w:sz w:val="24"/>
          <w:szCs w:val="24"/>
        </w:rPr>
      </w:pPr>
      <w:r>
        <w:rPr>
          <w:rFonts w:ascii="Times New Roman" w:hAnsi="Times New Roman"/>
          <w:sz w:val="24"/>
          <w:szCs w:val="24"/>
        </w:rPr>
        <w:t>Заочная форма подачи документов - направление заявления о предоставлении муниципальной</w:t>
      </w:r>
      <w:r>
        <w:rPr>
          <w:rFonts w:ascii="Times New Roman" w:hAnsi="Times New Roman"/>
          <w:spacing w:val="-3"/>
          <w:sz w:val="24"/>
          <w:szCs w:val="24"/>
        </w:rPr>
        <w:t xml:space="preserve"> </w:t>
      </w:r>
      <w:r>
        <w:rPr>
          <w:rFonts w:ascii="Times New Roman" w:hAnsi="Times New Roman"/>
          <w:sz w:val="24"/>
          <w:szCs w:val="24"/>
        </w:rPr>
        <w:t>услуги</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иных</w:t>
      </w:r>
      <w:r>
        <w:rPr>
          <w:rFonts w:ascii="Times New Roman" w:hAnsi="Times New Roman"/>
          <w:spacing w:val="-2"/>
          <w:sz w:val="24"/>
          <w:szCs w:val="24"/>
        </w:rPr>
        <w:t xml:space="preserve"> </w:t>
      </w:r>
      <w:r>
        <w:rPr>
          <w:rFonts w:ascii="Times New Roman" w:hAnsi="Times New Roman"/>
          <w:sz w:val="24"/>
          <w:szCs w:val="24"/>
        </w:rPr>
        <w:t>документов</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4"/>
          <w:sz w:val="24"/>
          <w:szCs w:val="24"/>
        </w:rPr>
        <w:t xml:space="preserve"> </w:t>
      </w:r>
      <w:r>
        <w:rPr>
          <w:rFonts w:ascii="Times New Roman" w:hAnsi="Times New Roman"/>
          <w:sz w:val="24"/>
          <w:szCs w:val="24"/>
        </w:rPr>
        <w:t>организацию</w:t>
      </w:r>
      <w:r>
        <w:rPr>
          <w:rFonts w:ascii="Times New Roman" w:hAnsi="Times New Roman"/>
          <w:spacing w:val="-2"/>
          <w:sz w:val="24"/>
          <w:szCs w:val="24"/>
        </w:rPr>
        <w:t xml:space="preserve"> </w:t>
      </w:r>
      <w:r>
        <w:rPr>
          <w:rFonts w:ascii="Times New Roman" w:hAnsi="Times New Roman"/>
          <w:sz w:val="24"/>
          <w:szCs w:val="24"/>
        </w:rPr>
        <w:t>почтовой</w:t>
      </w:r>
      <w:r>
        <w:rPr>
          <w:rFonts w:ascii="Times New Roman" w:hAnsi="Times New Roman"/>
          <w:spacing w:val="-1"/>
          <w:sz w:val="24"/>
          <w:szCs w:val="24"/>
        </w:rPr>
        <w:t xml:space="preserve"> </w:t>
      </w:r>
      <w:r>
        <w:rPr>
          <w:rFonts w:ascii="Times New Roman" w:hAnsi="Times New Roman"/>
          <w:sz w:val="24"/>
          <w:szCs w:val="24"/>
        </w:rPr>
        <w:t>связи,</w:t>
      </w:r>
      <w:r>
        <w:rPr>
          <w:rFonts w:ascii="Times New Roman" w:hAnsi="Times New Roman"/>
          <w:spacing w:val="-2"/>
          <w:sz w:val="24"/>
          <w:szCs w:val="24"/>
        </w:rPr>
        <w:t xml:space="preserve"> </w:t>
      </w:r>
      <w:r>
        <w:rPr>
          <w:rFonts w:ascii="Times New Roman" w:hAnsi="Times New Roman"/>
          <w:sz w:val="24"/>
          <w:szCs w:val="24"/>
        </w:rPr>
        <w:t>иную</w:t>
      </w:r>
      <w:r>
        <w:rPr>
          <w:rFonts w:ascii="Times New Roman" w:hAnsi="Times New Roman"/>
          <w:spacing w:val="-3"/>
          <w:sz w:val="24"/>
          <w:szCs w:val="24"/>
        </w:rPr>
        <w:t xml:space="preserve"> </w:t>
      </w:r>
      <w:r>
        <w:rPr>
          <w:rFonts w:ascii="Times New Roman" w:hAnsi="Times New Roman"/>
          <w:sz w:val="24"/>
          <w:szCs w:val="24"/>
        </w:rPr>
        <w:t xml:space="preserve">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w:t>
      </w:r>
      <w:r>
        <w:rPr>
          <w:rFonts w:ascii="Times New Roman" w:hAnsi="Times New Roman"/>
          <w:spacing w:val="-2"/>
          <w:sz w:val="24"/>
          <w:szCs w:val="24"/>
        </w:rPr>
        <w:t>(функций).</w:t>
      </w:r>
    </w:p>
    <w:p>
      <w:pPr>
        <w:pStyle w:val="a3"/>
        <w:widowControl w:val="0"/>
        <w:numPr>
          <w:ilvl w:val="0"/>
          <w:numId w:val="18"/>
        </w:numPr>
        <w:tabs>
          <w:tab w:val="left" w:pos="986"/>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При заочной форме подачи документов заявитель может направить заявление и документы, указанные в </w:t>
      </w:r>
      <w:r>
        <w:rPr>
          <w:rFonts w:ascii="Times New Roman" w:hAnsi="Times New Roman"/>
          <w:color w:val="0000FF"/>
          <w:sz w:val="24"/>
          <w:szCs w:val="24"/>
        </w:rPr>
        <w:t xml:space="preserve">пункте 2.6 </w:t>
      </w:r>
      <w:r>
        <w:rPr>
          <w:rFonts w:ascii="Times New Roman" w:hAnsi="Times New Roman"/>
          <w:sz w:val="24"/>
          <w:szCs w:val="24"/>
        </w:rPr>
        <w:t>настоящего Регламента:</w:t>
      </w:r>
    </w:p>
    <w:p>
      <w:pPr>
        <w:pStyle w:val="ac"/>
        <w:ind w:left="122" w:right="106" w:firstLine="539"/>
        <w:jc w:val="both"/>
        <w:rPr>
          <w:rFonts w:ascii="Times New Roman" w:hAnsi="Times New Roman" w:cs="Times New Roman"/>
          <w:sz w:val="24"/>
          <w:szCs w:val="24"/>
        </w:rPr>
      </w:pPr>
      <w:r>
        <w:rPr>
          <w:rFonts w:ascii="Times New Roman" w:hAnsi="Times New Roman" w:cs="Times New Roman"/>
          <w:sz w:val="24"/>
          <w:szCs w:val="24"/>
        </w:rPr>
        <w:t>а)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pPr>
        <w:pStyle w:val="ac"/>
        <w:ind w:left="122" w:right="103" w:firstLine="539"/>
        <w:jc w:val="both"/>
        <w:rPr>
          <w:rFonts w:ascii="Times New Roman" w:hAnsi="Times New Roman" w:cs="Times New Roman"/>
          <w:sz w:val="24"/>
          <w:szCs w:val="24"/>
        </w:rPr>
      </w:pPr>
      <w:r>
        <w:rPr>
          <w:rFonts w:ascii="Times New Roman" w:hAnsi="Times New Roman" w:cs="Times New Roman"/>
          <w:sz w:val="24"/>
          <w:szCs w:val="24"/>
        </w:rPr>
        <w:t>б)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w:t>
      </w:r>
      <w:r>
        <w:rPr>
          <w:rFonts w:ascii="Times New Roman" w:hAnsi="Times New Roman" w:cs="Times New Roman"/>
          <w:spacing w:val="40"/>
          <w:sz w:val="24"/>
          <w:szCs w:val="24"/>
        </w:rPr>
        <w:t xml:space="preserve"> </w:t>
      </w:r>
      <w:r>
        <w:rPr>
          <w:rFonts w:ascii="Times New Roman" w:hAnsi="Times New Roman" w:cs="Times New Roman"/>
          <w:sz w:val="24"/>
          <w:szCs w:val="24"/>
        </w:rPr>
        <w:t>услуг (функций) Республики Коми и (или) Единого портала государственных и муниципальных услуг (функций).</w:t>
      </w:r>
    </w:p>
    <w:p>
      <w:pPr>
        <w:pStyle w:val="a3"/>
        <w:widowControl w:val="0"/>
        <w:numPr>
          <w:ilvl w:val="0"/>
          <w:numId w:val="18"/>
        </w:numPr>
        <w:tabs>
          <w:tab w:val="left" w:pos="952"/>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pPr>
        <w:pStyle w:val="a3"/>
        <w:widowControl w:val="0"/>
        <w:numPr>
          <w:ilvl w:val="0"/>
          <w:numId w:val="18"/>
        </w:numPr>
        <w:tabs>
          <w:tab w:val="left" w:pos="1020"/>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Если заявитель обратился заочно, специалист Отдела, ответственный за прием </w:t>
      </w:r>
      <w:r>
        <w:rPr>
          <w:rFonts w:ascii="Times New Roman" w:hAnsi="Times New Roman"/>
          <w:spacing w:val="-2"/>
          <w:sz w:val="24"/>
          <w:szCs w:val="24"/>
        </w:rPr>
        <w:t>документов:</w:t>
      </w:r>
    </w:p>
    <w:p>
      <w:pPr>
        <w:pStyle w:val="ac"/>
        <w:spacing w:before="1" w:line="436" w:lineRule="auto"/>
        <w:ind w:left="661" w:right="652"/>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pacing w:val="-5"/>
          <w:sz w:val="24"/>
          <w:szCs w:val="24"/>
        </w:rPr>
        <w:t xml:space="preserve"> </w:t>
      </w:r>
      <w:r>
        <w:rPr>
          <w:rFonts w:ascii="Times New Roman" w:hAnsi="Times New Roman" w:cs="Times New Roman"/>
          <w:sz w:val="24"/>
          <w:szCs w:val="24"/>
        </w:rPr>
        <w:t>устанавливает</w:t>
      </w:r>
      <w:r>
        <w:rPr>
          <w:rFonts w:ascii="Times New Roman" w:hAnsi="Times New Roman" w:cs="Times New Roman"/>
          <w:spacing w:val="-5"/>
          <w:sz w:val="24"/>
          <w:szCs w:val="24"/>
        </w:rPr>
        <w:t xml:space="preserve"> </w:t>
      </w:r>
      <w:r>
        <w:rPr>
          <w:rFonts w:ascii="Times New Roman" w:hAnsi="Times New Roman" w:cs="Times New Roman"/>
          <w:sz w:val="24"/>
          <w:szCs w:val="24"/>
        </w:rPr>
        <w:t>предмет</w:t>
      </w:r>
      <w:r>
        <w:rPr>
          <w:rFonts w:ascii="Times New Roman" w:hAnsi="Times New Roman" w:cs="Times New Roman"/>
          <w:spacing w:val="-6"/>
          <w:sz w:val="24"/>
          <w:szCs w:val="24"/>
        </w:rPr>
        <w:t xml:space="preserve"> </w:t>
      </w:r>
      <w:r>
        <w:rPr>
          <w:rFonts w:ascii="Times New Roman" w:hAnsi="Times New Roman" w:cs="Times New Roman"/>
          <w:sz w:val="24"/>
          <w:szCs w:val="24"/>
        </w:rPr>
        <w:t>обращения,</w:t>
      </w:r>
      <w:r>
        <w:rPr>
          <w:rFonts w:ascii="Times New Roman" w:hAnsi="Times New Roman" w:cs="Times New Roman"/>
          <w:spacing w:val="-5"/>
          <w:sz w:val="24"/>
          <w:szCs w:val="24"/>
        </w:rPr>
        <w:t xml:space="preserve"> </w:t>
      </w:r>
      <w:r>
        <w:rPr>
          <w:rFonts w:ascii="Times New Roman" w:hAnsi="Times New Roman" w:cs="Times New Roman"/>
          <w:sz w:val="24"/>
          <w:szCs w:val="24"/>
        </w:rPr>
        <w:t>проверяет</w:t>
      </w:r>
      <w:r>
        <w:rPr>
          <w:rFonts w:ascii="Times New Roman" w:hAnsi="Times New Roman" w:cs="Times New Roman"/>
          <w:spacing w:val="-5"/>
          <w:sz w:val="24"/>
          <w:szCs w:val="24"/>
        </w:rPr>
        <w:t xml:space="preserve"> </w:t>
      </w:r>
      <w:r>
        <w:rPr>
          <w:rFonts w:ascii="Times New Roman" w:hAnsi="Times New Roman" w:cs="Times New Roman"/>
          <w:sz w:val="24"/>
          <w:szCs w:val="24"/>
        </w:rPr>
        <w:t>документ,</w:t>
      </w:r>
      <w:r>
        <w:rPr>
          <w:rFonts w:ascii="Times New Roman" w:hAnsi="Times New Roman" w:cs="Times New Roman"/>
          <w:spacing w:val="-5"/>
          <w:sz w:val="24"/>
          <w:szCs w:val="24"/>
        </w:rPr>
        <w:t xml:space="preserve"> </w:t>
      </w:r>
      <w:r>
        <w:rPr>
          <w:rFonts w:ascii="Times New Roman" w:hAnsi="Times New Roman" w:cs="Times New Roman"/>
          <w:sz w:val="24"/>
          <w:szCs w:val="24"/>
        </w:rPr>
        <w:t>удостоверяющий</w:t>
      </w:r>
      <w:r>
        <w:rPr>
          <w:rFonts w:ascii="Times New Roman" w:hAnsi="Times New Roman" w:cs="Times New Roman"/>
          <w:spacing w:val="-4"/>
          <w:sz w:val="24"/>
          <w:szCs w:val="24"/>
        </w:rPr>
        <w:t xml:space="preserve"> </w:t>
      </w:r>
      <w:r>
        <w:rPr>
          <w:rFonts w:ascii="Times New Roman" w:hAnsi="Times New Roman" w:cs="Times New Roman"/>
          <w:sz w:val="24"/>
          <w:szCs w:val="24"/>
        </w:rPr>
        <w:t>личность; б) проверяет полномочия заявителя;</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ascii="Times New Roman" w:hAnsi="Times New Roman" w:cs="Times New Roman"/>
          <w:color w:val="0000FF"/>
          <w:sz w:val="24"/>
          <w:szCs w:val="24"/>
        </w:rPr>
        <w:t xml:space="preserve">пунктом 2.6 </w:t>
      </w:r>
      <w:r>
        <w:rPr>
          <w:rFonts w:ascii="Times New Roman" w:hAnsi="Times New Roman" w:cs="Times New Roman"/>
          <w:sz w:val="24"/>
          <w:szCs w:val="24"/>
        </w:rPr>
        <w:t>настоящего Регламента;</w:t>
      </w:r>
    </w:p>
    <w:p>
      <w:pPr>
        <w:pStyle w:val="ac"/>
        <w:ind w:left="661"/>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pacing w:val="-5"/>
          <w:sz w:val="24"/>
          <w:szCs w:val="24"/>
        </w:rPr>
        <w:t xml:space="preserve"> </w:t>
      </w:r>
      <w:r>
        <w:rPr>
          <w:rFonts w:ascii="Times New Roman" w:hAnsi="Times New Roman" w:cs="Times New Roman"/>
          <w:sz w:val="24"/>
          <w:szCs w:val="24"/>
        </w:rPr>
        <w:t>проверяет</w:t>
      </w:r>
      <w:r>
        <w:rPr>
          <w:rFonts w:ascii="Times New Roman" w:hAnsi="Times New Roman" w:cs="Times New Roman"/>
          <w:spacing w:val="-7"/>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7"/>
          <w:sz w:val="24"/>
          <w:szCs w:val="24"/>
        </w:rPr>
        <w:t xml:space="preserve"> </w:t>
      </w:r>
      <w:r>
        <w:rPr>
          <w:rFonts w:ascii="Times New Roman" w:hAnsi="Times New Roman" w:cs="Times New Roman"/>
          <w:sz w:val="24"/>
          <w:szCs w:val="24"/>
        </w:rPr>
        <w:t>представленных</w:t>
      </w:r>
      <w:r>
        <w:rPr>
          <w:rFonts w:ascii="Times New Roman" w:hAnsi="Times New Roman" w:cs="Times New Roman"/>
          <w:spacing w:val="-7"/>
          <w:sz w:val="24"/>
          <w:szCs w:val="24"/>
        </w:rPr>
        <w:t xml:space="preserve"> </w:t>
      </w:r>
      <w:r>
        <w:rPr>
          <w:rFonts w:ascii="Times New Roman" w:hAnsi="Times New Roman" w:cs="Times New Roman"/>
          <w:sz w:val="24"/>
          <w:szCs w:val="24"/>
        </w:rPr>
        <w:t>документов</w:t>
      </w:r>
      <w:r>
        <w:rPr>
          <w:rFonts w:ascii="Times New Roman" w:hAnsi="Times New Roman" w:cs="Times New Roman"/>
          <w:spacing w:val="-9"/>
          <w:sz w:val="24"/>
          <w:szCs w:val="24"/>
        </w:rPr>
        <w:t xml:space="preserve"> </w:t>
      </w:r>
      <w:r>
        <w:rPr>
          <w:rFonts w:ascii="Times New Roman" w:hAnsi="Times New Roman" w:cs="Times New Roman"/>
          <w:sz w:val="24"/>
          <w:szCs w:val="24"/>
        </w:rPr>
        <w:t>требованиям,</w:t>
      </w:r>
      <w:r>
        <w:rPr>
          <w:rFonts w:ascii="Times New Roman" w:hAnsi="Times New Roman" w:cs="Times New Roman"/>
          <w:spacing w:val="-8"/>
          <w:sz w:val="24"/>
          <w:szCs w:val="24"/>
        </w:rPr>
        <w:t xml:space="preserve"> </w:t>
      </w:r>
      <w:r>
        <w:rPr>
          <w:rFonts w:ascii="Times New Roman" w:hAnsi="Times New Roman" w:cs="Times New Roman"/>
          <w:sz w:val="24"/>
          <w:szCs w:val="24"/>
        </w:rPr>
        <w:t>удостоверяясь,</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что:</w:t>
      </w:r>
    </w:p>
    <w:p>
      <w:pPr>
        <w:pStyle w:val="a3"/>
        <w:widowControl w:val="0"/>
        <w:numPr>
          <w:ilvl w:val="0"/>
          <w:numId w:val="27"/>
        </w:numPr>
        <w:tabs>
          <w:tab w:val="left" w:pos="876"/>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pStyle w:val="a3"/>
        <w:widowControl w:val="0"/>
        <w:numPr>
          <w:ilvl w:val="0"/>
          <w:numId w:val="27"/>
        </w:numPr>
        <w:tabs>
          <w:tab w:val="left" w:pos="900"/>
        </w:tabs>
        <w:autoSpaceDE w:val="0"/>
        <w:autoSpaceDN w:val="0"/>
        <w:spacing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тексты документов написаны разборчиво, наименования юридических лиц - без сокращения, с указанием их мест нахождения;</w:t>
      </w:r>
    </w:p>
    <w:p>
      <w:pPr>
        <w:pStyle w:val="a3"/>
        <w:widowControl w:val="0"/>
        <w:numPr>
          <w:ilvl w:val="0"/>
          <w:numId w:val="27"/>
        </w:numPr>
        <w:tabs>
          <w:tab w:val="left" w:pos="859"/>
        </w:tabs>
        <w:autoSpaceDE w:val="0"/>
        <w:autoSpaceDN w:val="0"/>
        <w:spacing w:after="0" w:line="240" w:lineRule="auto"/>
        <w:ind w:left="858" w:hanging="198"/>
        <w:contextualSpacing w:val="0"/>
        <w:jc w:val="both"/>
        <w:rPr>
          <w:rFonts w:ascii="Times New Roman" w:hAnsi="Times New Roman"/>
          <w:sz w:val="24"/>
          <w:szCs w:val="24"/>
        </w:rPr>
      </w:pPr>
      <w:r>
        <w:rPr>
          <w:rFonts w:ascii="Times New Roman" w:hAnsi="Times New Roman"/>
          <w:sz w:val="24"/>
          <w:szCs w:val="24"/>
        </w:rPr>
        <w:t>фамилии,</w:t>
      </w:r>
      <w:r>
        <w:rPr>
          <w:rFonts w:ascii="Times New Roman" w:hAnsi="Times New Roman"/>
          <w:spacing w:val="74"/>
          <w:sz w:val="24"/>
          <w:szCs w:val="24"/>
        </w:rPr>
        <w:t xml:space="preserve"> </w:t>
      </w:r>
      <w:r>
        <w:rPr>
          <w:rFonts w:ascii="Times New Roman" w:hAnsi="Times New Roman"/>
          <w:sz w:val="24"/>
          <w:szCs w:val="24"/>
        </w:rPr>
        <w:t>имена</w:t>
      </w:r>
      <w:r>
        <w:rPr>
          <w:rFonts w:ascii="Times New Roman" w:hAnsi="Times New Roman"/>
          <w:spacing w:val="76"/>
          <w:sz w:val="24"/>
          <w:szCs w:val="24"/>
        </w:rPr>
        <w:t xml:space="preserve"> </w:t>
      </w:r>
      <w:r>
        <w:rPr>
          <w:rFonts w:ascii="Times New Roman" w:hAnsi="Times New Roman"/>
          <w:sz w:val="24"/>
          <w:szCs w:val="24"/>
        </w:rPr>
        <w:t>и</w:t>
      </w:r>
      <w:r>
        <w:rPr>
          <w:rFonts w:ascii="Times New Roman" w:hAnsi="Times New Roman"/>
          <w:spacing w:val="76"/>
          <w:sz w:val="24"/>
          <w:szCs w:val="24"/>
        </w:rPr>
        <w:t xml:space="preserve"> </w:t>
      </w:r>
      <w:r>
        <w:rPr>
          <w:rFonts w:ascii="Times New Roman" w:hAnsi="Times New Roman"/>
          <w:sz w:val="24"/>
          <w:szCs w:val="24"/>
        </w:rPr>
        <w:t>отчества</w:t>
      </w:r>
      <w:r>
        <w:rPr>
          <w:rFonts w:ascii="Times New Roman" w:hAnsi="Times New Roman"/>
          <w:spacing w:val="76"/>
          <w:sz w:val="24"/>
          <w:szCs w:val="24"/>
        </w:rPr>
        <w:t xml:space="preserve"> </w:t>
      </w:r>
      <w:r>
        <w:rPr>
          <w:rFonts w:ascii="Times New Roman" w:hAnsi="Times New Roman"/>
          <w:sz w:val="24"/>
          <w:szCs w:val="24"/>
        </w:rPr>
        <w:t>физических</w:t>
      </w:r>
      <w:r>
        <w:rPr>
          <w:rFonts w:ascii="Times New Roman" w:hAnsi="Times New Roman"/>
          <w:spacing w:val="76"/>
          <w:sz w:val="24"/>
          <w:szCs w:val="24"/>
        </w:rPr>
        <w:t xml:space="preserve"> </w:t>
      </w:r>
      <w:r>
        <w:rPr>
          <w:rFonts w:ascii="Times New Roman" w:hAnsi="Times New Roman"/>
          <w:sz w:val="24"/>
          <w:szCs w:val="24"/>
        </w:rPr>
        <w:t>лиц,</w:t>
      </w:r>
      <w:r>
        <w:rPr>
          <w:rFonts w:ascii="Times New Roman" w:hAnsi="Times New Roman"/>
          <w:spacing w:val="75"/>
          <w:sz w:val="24"/>
          <w:szCs w:val="24"/>
        </w:rPr>
        <w:t xml:space="preserve"> </w:t>
      </w:r>
      <w:r>
        <w:rPr>
          <w:rFonts w:ascii="Times New Roman" w:hAnsi="Times New Roman"/>
          <w:sz w:val="24"/>
          <w:szCs w:val="24"/>
        </w:rPr>
        <w:t>контактные</w:t>
      </w:r>
      <w:r>
        <w:rPr>
          <w:rFonts w:ascii="Times New Roman" w:hAnsi="Times New Roman"/>
          <w:spacing w:val="77"/>
          <w:sz w:val="24"/>
          <w:szCs w:val="24"/>
        </w:rPr>
        <w:t xml:space="preserve"> </w:t>
      </w:r>
      <w:r>
        <w:rPr>
          <w:rFonts w:ascii="Times New Roman" w:hAnsi="Times New Roman"/>
          <w:sz w:val="24"/>
          <w:szCs w:val="24"/>
        </w:rPr>
        <w:t>телефоны,</w:t>
      </w:r>
      <w:r>
        <w:rPr>
          <w:rFonts w:ascii="Times New Roman" w:hAnsi="Times New Roman"/>
          <w:spacing w:val="73"/>
          <w:sz w:val="24"/>
          <w:szCs w:val="24"/>
        </w:rPr>
        <w:t xml:space="preserve"> </w:t>
      </w:r>
      <w:r>
        <w:rPr>
          <w:rFonts w:ascii="Times New Roman" w:hAnsi="Times New Roman"/>
          <w:sz w:val="24"/>
          <w:szCs w:val="24"/>
        </w:rPr>
        <w:t>адреса</w:t>
      </w:r>
      <w:r>
        <w:rPr>
          <w:rFonts w:ascii="Times New Roman" w:hAnsi="Times New Roman"/>
          <w:spacing w:val="77"/>
          <w:sz w:val="24"/>
          <w:szCs w:val="24"/>
        </w:rPr>
        <w:t xml:space="preserve"> </w:t>
      </w:r>
      <w:r>
        <w:rPr>
          <w:rFonts w:ascii="Times New Roman" w:hAnsi="Times New Roman"/>
          <w:sz w:val="24"/>
          <w:szCs w:val="24"/>
        </w:rPr>
        <w:t>их</w:t>
      </w:r>
      <w:r>
        <w:rPr>
          <w:rFonts w:ascii="Times New Roman" w:hAnsi="Times New Roman"/>
          <w:spacing w:val="77"/>
          <w:sz w:val="24"/>
          <w:szCs w:val="24"/>
        </w:rPr>
        <w:t xml:space="preserve"> </w:t>
      </w:r>
    </w:p>
    <w:p>
      <w:pPr>
        <w:widowControl w:val="0"/>
        <w:tabs>
          <w:tab w:val="left" w:pos="859"/>
        </w:tabs>
        <w:autoSpaceDE w:val="0"/>
        <w:autoSpaceDN w:val="0"/>
        <w:jc w:val="both"/>
        <w:rPr>
          <w:sz w:val="24"/>
          <w:szCs w:val="24"/>
        </w:rPr>
      </w:pPr>
      <w:r>
        <w:rPr>
          <w:spacing w:val="-4"/>
          <w:sz w:val="24"/>
          <w:szCs w:val="24"/>
        </w:rPr>
        <w:t xml:space="preserve"> мест </w:t>
      </w:r>
      <w:r>
        <w:rPr>
          <w:sz w:val="24"/>
          <w:szCs w:val="24"/>
        </w:rPr>
        <w:t>жительства</w:t>
      </w:r>
      <w:r>
        <w:rPr>
          <w:spacing w:val="-6"/>
          <w:sz w:val="24"/>
          <w:szCs w:val="24"/>
        </w:rPr>
        <w:t xml:space="preserve"> </w:t>
      </w:r>
      <w:r>
        <w:rPr>
          <w:sz w:val="24"/>
          <w:szCs w:val="24"/>
        </w:rPr>
        <w:t>написаны</w:t>
      </w:r>
      <w:r>
        <w:rPr>
          <w:spacing w:val="-3"/>
          <w:sz w:val="24"/>
          <w:szCs w:val="24"/>
        </w:rPr>
        <w:t xml:space="preserve"> </w:t>
      </w:r>
      <w:r>
        <w:rPr>
          <w:spacing w:val="-2"/>
          <w:sz w:val="24"/>
          <w:szCs w:val="24"/>
        </w:rPr>
        <w:t>полностью;</w:t>
      </w:r>
    </w:p>
    <w:p>
      <w:pPr>
        <w:pStyle w:val="a3"/>
        <w:widowControl w:val="0"/>
        <w:numPr>
          <w:ilvl w:val="0"/>
          <w:numId w:val="27"/>
        </w:numPr>
        <w:tabs>
          <w:tab w:val="left" w:pos="890"/>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 xml:space="preserve">в документах нет подчисток, приписок, зачеркнутых слов и иных неоговоренных </w:t>
      </w:r>
      <w:r>
        <w:rPr>
          <w:rFonts w:ascii="Times New Roman" w:hAnsi="Times New Roman"/>
          <w:spacing w:val="-2"/>
          <w:sz w:val="24"/>
          <w:szCs w:val="24"/>
        </w:rPr>
        <w:t>исправлений;</w:t>
      </w:r>
    </w:p>
    <w:p>
      <w:pPr>
        <w:pStyle w:val="a3"/>
        <w:widowControl w:val="0"/>
        <w:numPr>
          <w:ilvl w:val="0"/>
          <w:numId w:val="27"/>
        </w:numPr>
        <w:tabs>
          <w:tab w:val="left" w:pos="780"/>
        </w:tabs>
        <w:autoSpaceDE w:val="0"/>
        <w:autoSpaceDN w:val="0"/>
        <w:spacing w:after="0" w:line="240" w:lineRule="auto"/>
        <w:ind w:left="779" w:hanging="119"/>
        <w:contextualSpacing w:val="0"/>
        <w:jc w:val="both"/>
        <w:rPr>
          <w:rFonts w:ascii="Times New Roman" w:hAnsi="Times New Roman"/>
          <w:sz w:val="24"/>
          <w:szCs w:val="24"/>
        </w:rPr>
      </w:pPr>
      <w:r>
        <w:rPr>
          <w:rFonts w:ascii="Times New Roman" w:hAnsi="Times New Roman"/>
          <w:sz w:val="24"/>
          <w:szCs w:val="24"/>
        </w:rPr>
        <w:t>документы</w:t>
      </w:r>
      <w:r>
        <w:rPr>
          <w:rFonts w:ascii="Times New Roman" w:hAnsi="Times New Roman"/>
          <w:spacing w:val="-6"/>
          <w:sz w:val="24"/>
          <w:szCs w:val="24"/>
        </w:rPr>
        <w:t xml:space="preserve"> </w:t>
      </w:r>
      <w:r>
        <w:rPr>
          <w:rFonts w:ascii="Times New Roman" w:hAnsi="Times New Roman"/>
          <w:sz w:val="24"/>
          <w:szCs w:val="24"/>
        </w:rPr>
        <w:t>не</w:t>
      </w:r>
      <w:r>
        <w:rPr>
          <w:rFonts w:ascii="Times New Roman" w:hAnsi="Times New Roman"/>
          <w:spacing w:val="-8"/>
          <w:sz w:val="24"/>
          <w:szCs w:val="24"/>
        </w:rPr>
        <w:t xml:space="preserve"> </w:t>
      </w:r>
      <w:r>
        <w:rPr>
          <w:rFonts w:ascii="Times New Roman" w:hAnsi="Times New Roman"/>
          <w:sz w:val="24"/>
          <w:szCs w:val="24"/>
        </w:rPr>
        <w:t>исполнены</w:t>
      </w:r>
      <w:r>
        <w:rPr>
          <w:rFonts w:ascii="Times New Roman" w:hAnsi="Times New Roman"/>
          <w:spacing w:val="-5"/>
          <w:sz w:val="24"/>
          <w:szCs w:val="24"/>
        </w:rPr>
        <w:t xml:space="preserve"> </w:t>
      </w:r>
      <w:r>
        <w:rPr>
          <w:rFonts w:ascii="Times New Roman" w:hAnsi="Times New Roman"/>
          <w:spacing w:val="-2"/>
          <w:sz w:val="24"/>
          <w:szCs w:val="24"/>
        </w:rPr>
        <w:t>карандашом;</w:t>
      </w:r>
    </w:p>
    <w:p>
      <w:pPr>
        <w:pStyle w:val="a3"/>
        <w:widowControl w:val="0"/>
        <w:numPr>
          <w:ilvl w:val="0"/>
          <w:numId w:val="27"/>
        </w:numPr>
        <w:tabs>
          <w:tab w:val="left" w:pos="794"/>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pPr>
        <w:pStyle w:val="ac"/>
        <w:ind w:left="661"/>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5"/>
          <w:sz w:val="24"/>
          <w:szCs w:val="24"/>
        </w:rPr>
        <w:t xml:space="preserve"> </w:t>
      </w:r>
      <w:r>
        <w:rPr>
          <w:rFonts w:ascii="Times New Roman" w:hAnsi="Times New Roman" w:cs="Times New Roman"/>
          <w:sz w:val="24"/>
          <w:szCs w:val="24"/>
        </w:rPr>
        <w:t>принимает</w:t>
      </w:r>
      <w:r>
        <w:rPr>
          <w:rFonts w:ascii="Times New Roman" w:hAnsi="Times New Roman" w:cs="Times New Roman"/>
          <w:spacing w:val="-4"/>
          <w:sz w:val="24"/>
          <w:szCs w:val="24"/>
        </w:rPr>
        <w:t xml:space="preserve"> </w:t>
      </w:r>
      <w:r>
        <w:rPr>
          <w:rFonts w:ascii="Times New Roman" w:hAnsi="Times New Roman" w:cs="Times New Roman"/>
          <w:sz w:val="24"/>
          <w:szCs w:val="24"/>
        </w:rPr>
        <w:t>решение</w:t>
      </w:r>
      <w:r>
        <w:rPr>
          <w:rFonts w:ascii="Times New Roman" w:hAnsi="Times New Roman" w:cs="Times New Roman"/>
          <w:spacing w:val="-5"/>
          <w:sz w:val="24"/>
          <w:szCs w:val="24"/>
        </w:rPr>
        <w:t xml:space="preserve"> </w:t>
      </w:r>
      <w:r>
        <w:rPr>
          <w:rFonts w:ascii="Times New Roman" w:hAnsi="Times New Roman" w:cs="Times New Roman"/>
          <w:sz w:val="24"/>
          <w:szCs w:val="24"/>
        </w:rPr>
        <w:t>о</w:t>
      </w:r>
      <w:r>
        <w:rPr>
          <w:rFonts w:ascii="Times New Roman" w:hAnsi="Times New Roman" w:cs="Times New Roman"/>
          <w:spacing w:val="-3"/>
          <w:sz w:val="24"/>
          <w:szCs w:val="24"/>
        </w:rPr>
        <w:t xml:space="preserve"> </w:t>
      </w:r>
      <w:r>
        <w:rPr>
          <w:rFonts w:ascii="Times New Roman" w:hAnsi="Times New Roman" w:cs="Times New Roman"/>
          <w:sz w:val="24"/>
          <w:szCs w:val="24"/>
        </w:rPr>
        <w:t>приеме</w:t>
      </w:r>
      <w:r>
        <w:rPr>
          <w:rFonts w:ascii="Times New Roman" w:hAnsi="Times New Roman" w:cs="Times New Roman"/>
          <w:spacing w:val="-5"/>
          <w:sz w:val="24"/>
          <w:szCs w:val="24"/>
        </w:rPr>
        <w:t xml:space="preserve"> </w:t>
      </w:r>
      <w:r>
        <w:rPr>
          <w:rFonts w:ascii="Times New Roman" w:hAnsi="Times New Roman" w:cs="Times New Roman"/>
          <w:sz w:val="24"/>
          <w:szCs w:val="24"/>
        </w:rPr>
        <w:t>у</w:t>
      </w:r>
      <w:r>
        <w:rPr>
          <w:rFonts w:ascii="Times New Roman" w:hAnsi="Times New Roman" w:cs="Times New Roman"/>
          <w:spacing w:val="-4"/>
          <w:sz w:val="24"/>
          <w:szCs w:val="24"/>
        </w:rPr>
        <w:t xml:space="preserve"> </w:t>
      </w:r>
      <w:r>
        <w:rPr>
          <w:rFonts w:ascii="Times New Roman" w:hAnsi="Times New Roman" w:cs="Times New Roman"/>
          <w:sz w:val="24"/>
          <w:szCs w:val="24"/>
        </w:rPr>
        <w:t>заявителя</w:t>
      </w:r>
      <w:r>
        <w:rPr>
          <w:rFonts w:ascii="Times New Roman" w:hAnsi="Times New Roman" w:cs="Times New Roman"/>
          <w:spacing w:val="-4"/>
          <w:sz w:val="24"/>
          <w:szCs w:val="24"/>
        </w:rPr>
        <w:t xml:space="preserve"> </w:t>
      </w:r>
      <w:r>
        <w:rPr>
          <w:rFonts w:ascii="Times New Roman" w:hAnsi="Times New Roman" w:cs="Times New Roman"/>
          <w:sz w:val="24"/>
          <w:szCs w:val="24"/>
        </w:rPr>
        <w:t>представленных</w:t>
      </w:r>
      <w:r>
        <w:rPr>
          <w:rFonts w:ascii="Times New Roman" w:hAnsi="Times New Roman" w:cs="Times New Roman"/>
          <w:spacing w:val="-2"/>
          <w:sz w:val="24"/>
          <w:szCs w:val="24"/>
        </w:rPr>
        <w:t xml:space="preserve"> документов;</w:t>
      </w:r>
    </w:p>
    <w:p>
      <w:pPr>
        <w:pStyle w:val="ac"/>
        <w:ind w:left="122" w:firstLine="539"/>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pacing w:val="40"/>
          <w:sz w:val="24"/>
          <w:szCs w:val="24"/>
        </w:rPr>
        <w:t xml:space="preserve"> </w:t>
      </w:r>
      <w:r>
        <w:rPr>
          <w:rFonts w:ascii="Times New Roman" w:hAnsi="Times New Roman" w:cs="Times New Roman"/>
          <w:sz w:val="24"/>
          <w:szCs w:val="24"/>
        </w:rPr>
        <w:t>регистрирует</w:t>
      </w:r>
      <w:r>
        <w:rPr>
          <w:rFonts w:ascii="Times New Roman" w:hAnsi="Times New Roman" w:cs="Times New Roman"/>
          <w:spacing w:val="40"/>
          <w:sz w:val="24"/>
          <w:szCs w:val="24"/>
        </w:rPr>
        <w:t xml:space="preserve"> </w:t>
      </w:r>
      <w:r>
        <w:rPr>
          <w:rFonts w:ascii="Times New Roman" w:hAnsi="Times New Roman" w:cs="Times New Roman"/>
          <w:sz w:val="24"/>
          <w:szCs w:val="24"/>
        </w:rPr>
        <w:t>запрос</w:t>
      </w:r>
      <w:r>
        <w:rPr>
          <w:rFonts w:ascii="Times New Roman" w:hAnsi="Times New Roman" w:cs="Times New Roman"/>
          <w:spacing w:val="40"/>
          <w:sz w:val="24"/>
          <w:szCs w:val="24"/>
        </w:rPr>
        <w:t xml:space="preserve"> </w:t>
      </w:r>
      <w:r>
        <w:rPr>
          <w:rFonts w:ascii="Times New Roman" w:hAnsi="Times New Roman" w:cs="Times New Roman"/>
          <w:sz w:val="24"/>
          <w:szCs w:val="24"/>
        </w:rPr>
        <w:t>и</w:t>
      </w:r>
      <w:r>
        <w:rPr>
          <w:rFonts w:ascii="Times New Roman" w:hAnsi="Times New Roman" w:cs="Times New Roman"/>
          <w:spacing w:val="40"/>
          <w:sz w:val="24"/>
          <w:szCs w:val="24"/>
        </w:rPr>
        <w:t xml:space="preserve"> </w:t>
      </w:r>
      <w:r>
        <w:rPr>
          <w:rFonts w:ascii="Times New Roman" w:hAnsi="Times New Roman" w:cs="Times New Roman"/>
          <w:sz w:val="24"/>
          <w:szCs w:val="24"/>
        </w:rPr>
        <w:t>представленные</w:t>
      </w:r>
      <w:r>
        <w:rPr>
          <w:rFonts w:ascii="Times New Roman" w:hAnsi="Times New Roman" w:cs="Times New Roman"/>
          <w:spacing w:val="40"/>
          <w:sz w:val="24"/>
          <w:szCs w:val="24"/>
        </w:rPr>
        <w:t xml:space="preserve"> </w:t>
      </w:r>
      <w:r>
        <w:rPr>
          <w:rFonts w:ascii="Times New Roman" w:hAnsi="Times New Roman" w:cs="Times New Roman"/>
          <w:sz w:val="24"/>
          <w:szCs w:val="24"/>
        </w:rPr>
        <w:t>документы</w:t>
      </w:r>
      <w:r>
        <w:rPr>
          <w:rFonts w:ascii="Times New Roman" w:hAnsi="Times New Roman" w:cs="Times New Roman"/>
          <w:spacing w:val="40"/>
          <w:sz w:val="24"/>
          <w:szCs w:val="24"/>
        </w:rPr>
        <w:t xml:space="preserve"> </w:t>
      </w:r>
      <w:r>
        <w:rPr>
          <w:rFonts w:ascii="Times New Roman" w:hAnsi="Times New Roman" w:cs="Times New Roman"/>
          <w:sz w:val="24"/>
          <w:szCs w:val="24"/>
        </w:rPr>
        <w:t>под</w:t>
      </w:r>
      <w:r>
        <w:rPr>
          <w:rFonts w:ascii="Times New Roman" w:hAnsi="Times New Roman" w:cs="Times New Roman"/>
          <w:spacing w:val="40"/>
          <w:sz w:val="24"/>
          <w:szCs w:val="24"/>
        </w:rPr>
        <w:t xml:space="preserve"> </w:t>
      </w:r>
      <w:r>
        <w:rPr>
          <w:rFonts w:ascii="Times New Roman" w:hAnsi="Times New Roman" w:cs="Times New Roman"/>
          <w:sz w:val="24"/>
          <w:szCs w:val="24"/>
        </w:rPr>
        <w:t>индивидуальным</w:t>
      </w:r>
      <w:r>
        <w:rPr>
          <w:rFonts w:ascii="Times New Roman" w:hAnsi="Times New Roman" w:cs="Times New Roman"/>
          <w:spacing w:val="40"/>
          <w:sz w:val="24"/>
          <w:szCs w:val="24"/>
        </w:rPr>
        <w:t xml:space="preserve"> </w:t>
      </w:r>
      <w:r>
        <w:rPr>
          <w:rFonts w:ascii="Times New Roman" w:hAnsi="Times New Roman" w:cs="Times New Roman"/>
          <w:sz w:val="24"/>
          <w:szCs w:val="24"/>
        </w:rPr>
        <w:t>порядковым номером в день их поступления;</w:t>
      </w:r>
    </w:p>
    <w:p>
      <w:pPr>
        <w:pStyle w:val="ac"/>
        <w:spacing w:line="237" w:lineRule="auto"/>
        <w:ind w:left="122" w:firstLine="539"/>
        <w:jc w:val="both"/>
        <w:rPr>
          <w:rFonts w:ascii="Times New Roman" w:hAnsi="Times New Roman" w:cs="Times New Roman"/>
          <w:sz w:val="24"/>
          <w:szCs w:val="24"/>
        </w:rPr>
      </w:pPr>
      <w:r>
        <w:rPr>
          <w:rFonts w:ascii="Times New Roman" w:hAnsi="Times New Roman" w:cs="Times New Roman"/>
          <w:sz w:val="24"/>
          <w:szCs w:val="24"/>
        </w:rPr>
        <w:t>ж) выдает заявителю расписку с описью представленных документов и указанием даты их</w:t>
      </w:r>
      <w:r>
        <w:rPr>
          <w:rFonts w:ascii="Times New Roman" w:hAnsi="Times New Roman" w:cs="Times New Roman"/>
          <w:spacing w:val="80"/>
          <w:sz w:val="24"/>
          <w:szCs w:val="24"/>
        </w:rPr>
        <w:t xml:space="preserve"> </w:t>
      </w:r>
      <w:r>
        <w:rPr>
          <w:rFonts w:ascii="Times New Roman" w:hAnsi="Times New Roman" w:cs="Times New Roman"/>
          <w:sz w:val="24"/>
          <w:szCs w:val="24"/>
        </w:rPr>
        <w:t>принятия, подтверждающую принятие документов.</w:t>
      </w:r>
    </w:p>
    <w:p>
      <w:pPr>
        <w:pStyle w:val="a3"/>
        <w:widowControl w:val="0"/>
        <w:numPr>
          <w:ilvl w:val="0"/>
          <w:numId w:val="18"/>
        </w:numPr>
        <w:tabs>
          <w:tab w:val="left" w:pos="897"/>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lastRenderedPageBreak/>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pPr>
        <w:pStyle w:val="a3"/>
        <w:widowControl w:val="0"/>
        <w:numPr>
          <w:ilvl w:val="2"/>
          <w:numId w:val="21"/>
        </w:numPr>
        <w:tabs>
          <w:tab w:val="left" w:pos="1218"/>
        </w:tabs>
        <w:autoSpaceDE w:val="0"/>
        <w:autoSpaceDN w:val="0"/>
        <w:spacing w:after="0" w:line="237" w:lineRule="auto"/>
        <w:ind w:left="122" w:right="107" w:firstLine="539"/>
        <w:contextualSpacing w:val="0"/>
        <w:jc w:val="both"/>
        <w:rPr>
          <w:rFonts w:ascii="Times New Roman" w:hAnsi="Times New Roman"/>
          <w:sz w:val="24"/>
          <w:szCs w:val="24"/>
        </w:rPr>
      </w:pPr>
      <w:r>
        <w:rPr>
          <w:rFonts w:ascii="Times New Roman" w:hAnsi="Times New Roman"/>
          <w:sz w:val="24"/>
          <w:szCs w:val="24"/>
        </w:rPr>
        <w:t>Критерием</w:t>
      </w:r>
      <w:r>
        <w:rPr>
          <w:rFonts w:ascii="Times New Roman" w:hAnsi="Times New Roman"/>
          <w:spacing w:val="-1"/>
          <w:sz w:val="24"/>
          <w:szCs w:val="24"/>
        </w:rPr>
        <w:t xml:space="preserve"> </w:t>
      </w:r>
      <w:r>
        <w:rPr>
          <w:rFonts w:ascii="Times New Roman" w:hAnsi="Times New Roman"/>
          <w:sz w:val="24"/>
          <w:szCs w:val="24"/>
        </w:rPr>
        <w:t>принятия решения</w:t>
      </w:r>
      <w:r>
        <w:rPr>
          <w:rFonts w:ascii="Times New Roman" w:hAnsi="Times New Roman"/>
          <w:spacing w:val="-2"/>
          <w:sz w:val="24"/>
          <w:szCs w:val="24"/>
        </w:rPr>
        <w:t xml:space="preserve"> </w:t>
      </w:r>
      <w:r>
        <w:rPr>
          <w:rFonts w:ascii="Times New Roman" w:hAnsi="Times New Roman"/>
          <w:sz w:val="24"/>
          <w:szCs w:val="24"/>
        </w:rPr>
        <w:t>о приеме документов</w:t>
      </w:r>
      <w:r>
        <w:rPr>
          <w:rFonts w:ascii="Times New Roman" w:hAnsi="Times New Roman"/>
          <w:spacing w:val="-1"/>
          <w:sz w:val="24"/>
          <w:szCs w:val="24"/>
        </w:rPr>
        <w:t xml:space="preserve"> </w:t>
      </w:r>
      <w:r>
        <w:rPr>
          <w:rFonts w:ascii="Times New Roman" w:hAnsi="Times New Roman"/>
          <w:sz w:val="24"/>
          <w:szCs w:val="24"/>
        </w:rPr>
        <w:t>либо решения об</w:t>
      </w:r>
      <w:r>
        <w:rPr>
          <w:rFonts w:ascii="Times New Roman" w:hAnsi="Times New Roman"/>
          <w:spacing w:val="-1"/>
          <w:sz w:val="24"/>
          <w:szCs w:val="24"/>
        </w:rPr>
        <w:t xml:space="preserve"> </w:t>
      </w:r>
      <w:r>
        <w:rPr>
          <w:rFonts w:ascii="Times New Roman" w:hAnsi="Times New Roman"/>
          <w:sz w:val="24"/>
          <w:szCs w:val="24"/>
        </w:rPr>
        <w:t>отказе в</w:t>
      </w:r>
      <w:r>
        <w:rPr>
          <w:rFonts w:ascii="Times New Roman" w:hAnsi="Times New Roman"/>
          <w:spacing w:val="-3"/>
          <w:sz w:val="24"/>
          <w:szCs w:val="24"/>
        </w:rPr>
        <w:t xml:space="preserve"> </w:t>
      </w:r>
      <w:r>
        <w:rPr>
          <w:rFonts w:ascii="Times New Roman" w:hAnsi="Times New Roman"/>
          <w:sz w:val="24"/>
          <w:szCs w:val="24"/>
        </w:rPr>
        <w:t>приеме документов является наличие запроса и прилагаемых к нему документов.</w:t>
      </w:r>
    </w:p>
    <w:p>
      <w:pPr>
        <w:pStyle w:val="a3"/>
        <w:widowControl w:val="0"/>
        <w:numPr>
          <w:ilvl w:val="2"/>
          <w:numId w:val="21"/>
        </w:numPr>
        <w:tabs>
          <w:tab w:val="left" w:pos="1233"/>
        </w:tabs>
        <w:autoSpaceDE w:val="0"/>
        <w:autoSpaceDN w:val="0"/>
        <w:spacing w:after="0" w:line="240" w:lineRule="auto"/>
        <w:ind w:left="122" w:right="108" w:firstLine="539"/>
        <w:contextualSpacing w:val="0"/>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w:t>
      </w:r>
    </w:p>
    <w:p>
      <w:pPr>
        <w:pStyle w:val="a3"/>
        <w:widowControl w:val="0"/>
        <w:numPr>
          <w:ilvl w:val="2"/>
          <w:numId w:val="21"/>
        </w:numPr>
        <w:tabs>
          <w:tab w:val="left" w:pos="1348"/>
        </w:tabs>
        <w:autoSpaceDE w:val="0"/>
        <w:autoSpaceDN w:val="0"/>
        <w:spacing w:before="2" w:after="0" w:line="240" w:lineRule="auto"/>
        <w:ind w:left="122" w:right="107" w:firstLine="539"/>
        <w:contextualSpacing w:val="0"/>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в Администрации, МФЦ запроса и документов, представленных заявителем, их передача специалисту Отдела, ответственному за принятие решений о предоставлении муниципальной </w:t>
      </w:r>
      <w:r>
        <w:rPr>
          <w:rFonts w:ascii="Times New Roman" w:hAnsi="Times New Roman"/>
          <w:spacing w:val="-2"/>
          <w:sz w:val="24"/>
          <w:szCs w:val="24"/>
        </w:rPr>
        <w:t>услуги.</w:t>
      </w:r>
    </w:p>
    <w:p>
      <w:pPr>
        <w:pStyle w:val="ac"/>
        <w:tabs>
          <w:tab w:val="left" w:pos="1858"/>
          <w:tab w:val="left" w:pos="3939"/>
          <w:tab w:val="left" w:pos="5288"/>
          <w:tab w:val="left" w:pos="6754"/>
          <w:tab w:val="left" w:pos="7147"/>
          <w:tab w:val="left" w:pos="8193"/>
        </w:tabs>
        <w:spacing w:line="237" w:lineRule="auto"/>
        <w:ind w:left="122" w:right="108" w:firstLine="539"/>
        <w:jc w:val="both"/>
        <w:rPr>
          <w:rFonts w:ascii="Times New Roman" w:hAnsi="Times New Roman" w:cs="Times New Roman"/>
          <w:sz w:val="24"/>
          <w:szCs w:val="24"/>
        </w:rPr>
      </w:pPr>
      <w:r>
        <w:rPr>
          <w:rFonts w:ascii="Times New Roman" w:hAnsi="Times New Roman" w:cs="Times New Roman"/>
          <w:spacing w:val="-2"/>
          <w:sz w:val="24"/>
          <w:szCs w:val="24"/>
        </w:rPr>
        <w:t>Результат</w:t>
      </w:r>
      <w:r>
        <w:rPr>
          <w:rFonts w:ascii="Times New Roman" w:hAnsi="Times New Roman" w:cs="Times New Roman"/>
          <w:sz w:val="24"/>
          <w:szCs w:val="24"/>
        </w:rPr>
        <w:tab/>
      </w:r>
      <w:r>
        <w:rPr>
          <w:rFonts w:ascii="Times New Roman" w:hAnsi="Times New Roman" w:cs="Times New Roman"/>
          <w:spacing w:val="-2"/>
          <w:sz w:val="24"/>
          <w:szCs w:val="24"/>
        </w:rPr>
        <w:t>административной</w:t>
      </w:r>
      <w:r>
        <w:rPr>
          <w:rFonts w:ascii="Times New Roman" w:hAnsi="Times New Roman" w:cs="Times New Roman"/>
          <w:sz w:val="24"/>
          <w:szCs w:val="24"/>
        </w:rPr>
        <w:tab/>
      </w:r>
      <w:r>
        <w:rPr>
          <w:rFonts w:ascii="Times New Roman" w:hAnsi="Times New Roman" w:cs="Times New Roman"/>
          <w:spacing w:val="-2"/>
          <w:sz w:val="24"/>
          <w:szCs w:val="24"/>
        </w:rPr>
        <w:t>процедуры</w:t>
      </w:r>
      <w:r>
        <w:rPr>
          <w:rFonts w:ascii="Times New Roman" w:hAnsi="Times New Roman" w:cs="Times New Roman"/>
          <w:sz w:val="24"/>
          <w:szCs w:val="24"/>
        </w:rPr>
        <w:tab/>
      </w:r>
      <w:r>
        <w:rPr>
          <w:rFonts w:ascii="Times New Roman" w:hAnsi="Times New Roman" w:cs="Times New Roman"/>
          <w:spacing w:val="-2"/>
          <w:sz w:val="24"/>
          <w:szCs w:val="24"/>
        </w:rPr>
        <w:t>фиксируется</w:t>
      </w:r>
      <w:r>
        <w:rPr>
          <w:rFonts w:ascii="Times New Roman" w:hAnsi="Times New Roman" w:cs="Times New Roman"/>
          <w:sz w:val="24"/>
          <w:szCs w:val="24"/>
        </w:rPr>
        <w:tab/>
      </w:r>
      <w:r>
        <w:rPr>
          <w:rFonts w:ascii="Times New Roman" w:hAnsi="Times New Roman" w:cs="Times New Roman"/>
          <w:spacing w:val="-10"/>
          <w:sz w:val="24"/>
          <w:szCs w:val="24"/>
        </w:rPr>
        <w:t>в</w:t>
      </w:r>
      <w:r>
        <w:rPr>
          <w:rFonts w:ascii="Times New Roman" w:hAnsi="Times New Roman" w:cs="Times New Roman"/>
          <w:sz w:val="24"/>
          <w:szCs w:val="24"/>
        </w:rPr>
        <w:tab/>
      </w:r>
      <w:r>
        <w:rPr>
          <w:rFonts w:ascii="Times New Roman" w:hAnsi="Times New Roman" w:cs="Times New Roman"/>
          <w:spacing w:val="-2"/>
          <w:sz w:val="24"/>
          <w:szCs w:val="24"/>
        </w:rPr>
        <w:t>системе</w:t>
      </w:r>
      <w:r>
        <w:rPr>
          <w:rFonts w:ascii="Times New Roman" w:hAnsi="Times New Roman" w:cs="Times New Roman"/>
          <w:sz w:val="24"/>
          <w:szCs w:val="24"/>
        </w:rPr>
        <w:tab/>
      </w:r>
      <w:r>
        <w:rPr>
          <w:rFonts w:ascii="Times New Roman" w:hAnsi="Times New Roman" w:cs="Times New Roman"/>
          <w:spacing w:val="-2"/>
          <w:sz w:val="24"/>
          <w:szCs w:val="24"/>
        </w:rPr>
        <w:t>электронного документооборота.</w:t>
      </w:r>
    </w:p>
    <w:p>
      <w:pPr>
        <w:pStyle w:val="ac"/>
        <w:spacing w:before="1"/>
        <w:jc w:val="both"/>
        <w:rPr>
          <w:rFonts w:ascii="Times New Roman" w:hAnsi="Times New Roman" w:cs="Times New Roman"/>
          <w:sz w:val="24"/>
          <w:szCs w:val="24"/>
        </w:rPr>
      </w:pPr>
    </w:p>
    <w:p>
      <w:pPr>
        <w:ind w:right="-82"/>
        <w:jc w:val="center"/>
        <w:rPr>
          <w:b/>
          <w:sz w:val="24"/>
          <w:szCs w:val="24"/>
        </w:rPr>
      </w:pPr>
      <w:r>
        <w:rPr>
          <w:b/>
          <w:sz w:val="24"/>
          <w:szCs w:val="24"/>
        </w:rPr>
        <w:t>Принятие</w:t>
      </w:r>
      <w:r>
        <w:rPr>
          <w:b/>
          <w:spacing w:val="-6"/>
          <w:sz w:val="24"/>
          <w:szCs w:val="24"/>
        </w:rPr>
        <w:t xml:space="preserve"> </w:t>
      </w:r>
      <w:r>
        <w:rPr>
          <w:b/>
          <w:sz w:val="24"/>
          <w:szCs w:val="24"/>
        </w:rPr>
        <w:t>решения</w:t>
      </w:r>
      <w:r>
        <w:rPr>
          <w:b/>
          <w:spacing w:val="-3"/>
          <w:sz w:val="24"/>
          <w:szCs w:val="24"/>
        </w:rPr>
        <w:t xml:space="preserve"> </w:t>
      </w:r>
      <w:r>
        <w:rPr>
          <w:b/>
          <w:sz w:val="24"/>
          <w:szCs w:val="24"/>
        </w:rPr>
        <w:t>о</w:t>
      </w:r>
      <w:r>
        <w:rPr>
          <w:b/>
          <w:spacing w:val="-4"/>
          <w:sz w:val="24"/>
          <w:szCs w:val="24"/>
        </w:rPr>
        <w:t xml:space="preserve"> </w:t>
      </w:r>
      <w:r>
        <w:rPr>
          <w:b/>
          <w:spacing w:val="-2"/>
          <w:sz w:val="24"/>
          <w:szCs w:val="24"/>
        </w:rPr>
        <w:t xml:space="preserve">предоставлении </w:t>
      </w:r>
      <w:r>
        <w:rPr>
          <w:b/>
          <w:sz w:val="24"/>
          <w:szCs w:val="24"/>
        </w:rPr>
        <w:t>(об</w:t>
      </w:r>
      <w:r>
        <w:rPr>
          <w:b/>
          <w:spacing w:val="-8"/>
          <w:sz w:val="24"/>
          <w:szCs w:val="24"/>
        </w:rPr>
        <w:t xml:space="preserve"> </w:t>
      </w:r>
      <w:r>
        <w:rPr>
          <w:b/>
          <w:sz w:val="24"/>
          <w:szCs w:val="24"/>
        </w:rPr>
        <w:t>отказе</w:t>
      </w:r>
      <w:r>
        <w:rPr>
          <w:b/>
          <w:spacing w:val="-9"/>
          <w:sz w:val="24"/>
          <w:szCs w:val="24"/>
        </w:rPr>
        <w:t xml:space="preserve"> </w:t>
      </w:r>
      <w:r>
        <w:rPr>
          <w:b/>
          <w:sz w:val="24"/>
          <w:szCs w:val="24"/>
        </w:rPr>
        <w:t>в</w:t>
      </w:r>
      <w:r>
        <w:rPr>
          <w:b/>
          <w:spacing w:val="-5"/>
          <w:sz w:val="24"/>
          <w:szCs w:val="24"/>
        </w:rPr>
        <w:t xml:space="preserve"> </w:t>
      </w:r>
      <w:r>
        <w:rPr>
          <w:b/>
          <w:sz w:val="24"/>
          <w:szCs w:val="24"/>
        </w:rPr>
        <w:t>предоставлении)</w:t>
      </w:r>
      <w:r>
        <w:rPr>
          <w:b/>
          <w:spacing w:val="-6"/>
          <w:sz w:val="24"/>
          <w:szCs w:val="24"/>
        </w:rPr>
        <w:t xml:space="preserve"> </w:t>
      </w:r>
      <w:r>
        <w:rPr>
          <w:b/>
          <w:sz w:val="24"/>
          <w:szCs w:val="24"/>
        </w:rPr>
        <w:t>муниципальной</w:t>
      </w:r>
      <w:r>
        <w:rPr>
          <w:b/>
          <w:spacing w:val="-8"/>
          <w:sz w:val="24"/>
          <w:szCs w:val="24"/>
        </w:rPr>
        <w:t xml:space="preserve"> </w:t>
      </w:r>
      <w:r>
        <w:rPr>
          <w:b/>
          <w:spacing w:val="-2"/>
          <w:sz w:val="24"/>
          <w:szCs w:val="24"/>
        </w:rPr>
        <w:t>услуги</w:t>
      </w:r>
    </w:p>
    <w:p>
      <w:pPr>
        <w:pStyle w:val="ac"/>
        <w:jc w:val="both"/>
        <w:rPr>
          <w:rFonts w:ascii="Times New Roman" w:hAnsi="Times New Roman" w:cs="Times New Roman"/>
          <w:b/>
          <w:sz w:val="24"/>
          <w:szCs w:val="24"/>
        </w:rPr>
      </w:pPr>
    </w:p>
    <w:p>
      <w:pPr>
        <w:pStyle w:val="a3"/>
        <w:widowControl w:val="0"/>
        <w:numPr>
          <w:ilvl w:val="1"/>
          <w:numId w:val="21"/>
        </w:numPr>
        <w:tabs>
          <w:tab w:val="left" w:pos="1216"/>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наличие в Администрации зарегистрированных документов, указанных в </w:t>
      </w:r>
      <w:r>
        <w:rPr>
          <w:rFonts w:ascii="Times New Roman" w:hAnsi="Times New Roman"/>
          <w:color w:val="0000FF"/>
          <w:sz w:val="24"/>
          <w:szCs w:val="24"/>
        </w:rPr>
        <w:t xml:space="preserve">пункте 2.6 </w:t>
      </w:r>
      <w:r>
        <w:rPr>
          <w:rFonts w:ascii="Times New Roman" w:hAnsi="Times New Roman"/>
          <w:sz w:val="24"/>
          <w:szCs w:val="24"/>
        </w:rPr>
        <w:t>настоящего Регламента.</w:t>
      </w:r>
    </w:p>
    <w:p>
      <w:pPr>
        <w:pStyle w:val="a3"/>
        <w:widowControl w:val="0"/>
        <w:numPr>
          <w:ilvl w:val="2"/>
          <w:numId w:val="21"/>
        </w:numPr>
        <w:tabs>
          <w:tab w:val="left" w:pos="1228"/>
        </w:tabs>
        <w:autoSpaceDE w:val="0"/>
        <w:autoSpaceDN w:val="0"/>
        <w:spacing w:after="0" w:line="237" w:lineRule="auto"/>
        <w:ind w:left="122" w:right="110" w:firstLine="539"/>
        <w:contextualSpacing w:val="0"/>
        <w:jc w:val="both"/>
        <w:rPr>
          <w:rFonts w:ascii="Times New Roman" w:hAnsi="Times New Roman"/>
          <w:sz w:val="24"/>
          <w:szCs w:val="24"/>
        </w:rPr>
      </w:pPr>
      <w:r>
        <w:rPr>
          <w:rFonts w:ascii="Times New Roman" w:hAnsi="Times New Roman"/>
          <w:sz w:val="24"/>
          <w:szCs w:val="24"/>
        </w:rPr>
        <w:t>При рассмотрении комплекта документов для предоставления муниципальной услуги специалист Отдела:</w:t>
      </w:r>
    </w:p>
    <w:p>
      <w:pPr>
        <w:pStyle w:val="a3"/>
        <w:widowControl w:val="0"/>
        <w:numPr>
          <w:ilvl w:val="0"/>
          <w:numId w:val="17"/>
        </w:numPr>
        <w:tabs>
          <w:tab w:val="left" w:pos="950"/>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 xml:space="preserve">определяет соответствие представленных документов требованиям, установленным в </w:t>
      </w:r>
      <w:r>
        <w:rPr>
          <w:rFonts w:ascii="Times New Roman" w:hAnsi="Times New Roman"/>
          <w:color w:val="0000FF"/>
          <w:sz w:val="24"/>
          <w:szCs w:val="24"/>
        </w:rPr>
        <w:t xml:space="preserve">пункте 2.6 </w:t>
      </w:r>
      <w:r>
        <w:rPr>
          <w:rFonts w:ascii="Times New Roman" w:hAnsi="Times New Roman"/>
          <w:sz w:val="24"/>
          <w:szCs w:val="24"/>
        </w:rPr>
        <w:t>настоящего Регламента;</w:t>
      </w:r>
    </w:p>
    <w:p>
      <w:pPr>
        <w:pStyle w:val="a3"/>
        <w:widowControl w:val="0"/>
        <w:numPr>
          <w:ilvl w:val="0"/>
          <w:numId w:val="17"/>
        </w:numPr>
        <w:tabs>
          <w:tab w:val="left" w:pos="1012"/>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Администрацией муниципальной услуги;</w:t>
      </w:r>
    </w:p>
    <w:p>
      <w:pPr>
        <w:pStyle w:val="a3"/>
        <w:widowControl w:val="0"/>
        <w:numPr>
          <w:ilvl w:val="0"/>
          <w:numId w:val="17"/>
        </w:numPr>
        <w:tabs>
          <w:tab w:val="left" w:pos="955"/>
        </w:tabs>
        <w:autoSpaceDE w:val="0"/>
        <w:autoSpaceDN w:val="0"/>
        <w:spacing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 xml:space="preserve">устанавливает факт отсутствия или наличия оснований для отказа в предоставлении муниципальной услуги, предусмотренных </w:t>
      </w:r>
      <w:r>
        <w:rPr>
          <w:rFonts w:ascii="Times New Roman" w:hAnsi="Times New Roman"/>
          <w:color w:val="0000FF"/>
          <w:sz w:val="24"/>
          <w:szCs w:val="24"/>
        </w:rPr>
        <w:t xml:space="preserve">пунктом 2.14 </w:t>
      </w:r>
      <w:r>
        <w:rPr>
          <w:rFonts w:ascii="Times New Roman" w:hAnsi="Times New Roman"/>
          <w:sz w:val="24"/>
          <w:szCs w:val="24"/>
        </w:rPr>
        <w:t>настоящего Регламента.</w:t>
      </w:r>
    </w:p>
    <w:p>
      <w:pPr>
        <w:pStyle w:val="a3"/>
        <w:widowControl w:val="0"/>
        <w:numPr>
          <w:ilvl w:val="0"/>
          <w:numId w:val="17"/>
        </w:numPr>
        <w:tabs>
          <w:tab w:val="left" w:pos="960"/>
        </w:tabs>
        <w:autoSpaceDE w:val="0"/>
        <w:autoSpaceDN w:val="0"/>
        <w:spacing w:before="31" w:after="0" w:line="237" w:lineRule="auto"/>
        <w:ind w:right="110" w:firstLine="539"/>
        <w:contextualSpacing w:val="0"/>
        <w:jc w:val="both"/>
        <w:rPr>
          <w:rFonts w:ascii="Times New Roman" w:hAnsi="Times New Roman"/>
          <w:sz w:val="24"/>
          <w:szCs w:val="24"/>
        </w:rPr>
      </w:pPr>
      <w:r>
        <w:rPr>
          <w:rFonts w:ascii="Times New Roman" w:hAnsi="Times New Roman"/>
          <w:sz w:val="24"/>
          <w:szCs w:val="24"/>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w:t>
      </w:r>
      <w:r>
        <w:rPr>
          <w:rFonts w:ascii="Times New Roman" w:hAnsi="Times New Roman"/>
          <w:spacing w:val="-8"/>
          <w:sz w:val="24"/>
          <w:szCs w:val="24"/>
        </w:rPr>
        <w:t xml:space="preserve"> </w:t>
      </w:r>
      <w:r>
        <w:rPr>
          <w:rFonts w:ascii="Times New Roman" w:hAnsi="Times New Roman"/>
          <w:sz w:val="24"/>
          <w:szCs w:val="24"/>
        </w:rPr>
        <w:t>предусмотренных</w:t>
      </w:r>
      <w:r>
        <w:rPr>
          <w:rFonts w:ascii="Times New Roman" w:hAnsi="Times New Roman"/>
          <w:spacing w:val="-6"/>
          <w:sz w:val="24"/>
          <w:szCs w:val="24"/>
        </w:rPr>
        <w:t xml:space="preserve"> </w:t>
      </w:r>
      <w:r>
        <w:rPr>
          <w:rFonts w:ascii="Times New Roman" w:hAnsi="Times New Roman"/>
          <w:color w:val="0000FF"/>
          <w:sz w:val="24"/>
          <w:szCs w:val="24"/>
        </w:rPr>
        <w:t>пунктом</w:t>
      </w:r>
      <w:r>
        <w:rPr>
          <w:rFonts w:ascii="Times New Roman" w:hAnsi="Times New Roman"/>
          <w:color w:val="0000FF"/>
          <w:spacing w:val="-5"/>
          <w:sz w:val="24"/>
          <w:szCs w:val="24"/>
        </w:rPr>
        <w:t xml:space="preserve"> </w:t>
      </w:r>
      <w:r>
        <w:rPr>
          <w:rFonts w:ascii="Times New Roman" w:hAnsi="Times New Roman"/>
          <w:color w:val="0000FF"/>
          <w:sz w:val="24"/>
          <w:szCs w:val="24"/>
        </w:rPr>
        <w:t>2.14</w:t>
      </w:r>
      <w:r>
        <w:rPr>
          <w:rFonts w:ascii="Times New Roman" w:hAnsi="Times New Roman"/>
          <w:color w:val="0000FF"/>
          <w:spacing w:val="-5"/>
          <w:sz w:val="24"/>
          <w:szCs w:val="24"/>
        </w:rPr>
        <w:t xml:space="preserve"> </w:t>
      </w:r>
      <w:r>
        <w:rPr>
          <w:rFonts w:ascii="Times New Roman" w:hAnsi="Times New Roman"/>
          <w:sz w:val="24"/>
          <w:szCs w:val="24"/>
        </w:rPr>
        <w:t>настоящего</w:t>
      </w:r>
      <w:r>
        <w:rPr>
          <w:rFonts w:ascii="Times New Roman" w:hAnsi="Times New Roman"/>
          <w:spacing w:val="-5"/>
          <w:sz w:val="24"/>
          <w:szCs w:val="24"/>
        </w:rPr>
        <w:t xml:space="preserve"> </w:t>
      </w:r>
      <w:r>
        <w:rPr>
          <w:rFonts w:ascii="Times New Roman" w:hAnsi="Times New Roman"/>
          <w:spacing w:val="-2"/>
          <w:sz w:val="24"/>
          <w:szCs w:val="24"/>
        </w:rPr>
        <w:t>Регламента.</w:t>
      </w:r>
    </w:p>
    <w:p>
      <w:pPr>
        <w:pStyle w:val="a3"/>
        <w:widowControl w:val="0"/>
        <w:numPr>
          <w:ilvl w:val="2"/>
          <w:numId w:val="21"/>
        </w:numPr>
        <w:tabs>
          <w:tab w:val="left" w:pos="1214"/>
        </w:tabs>
        <w:autoSpaceDE w:val="0"/>
        <w:autoSpaceDN w:val="0"/>
        <w:spacing w:before="1" w:after="0" w:line="240" w:lineRule="auto"/>
        <w:ind w:left="122" w:right="105" w:firstLine="539"/>
        <w:contextualSpacing w:val="0"/>
        <w:jc w:val="both"/>
        <w:rPr>
          <w:rFonts w:ascii="Times New Roman" w:hAnsi="Times New Roman"/>
          <w:sz w:val="24"/>
          <w:szCs w:val="24"/>
        </w:rPr>
      </w:pPr>
      <w:r>
        <w:rPr>
          <w:rFonts w:ascii="Times New Roman" w:hAnsi="Times New Roman"/>
          <w:sz w:val="24"/>
          <w:szCs w:val="24"/>
        </w:rPr>
        <w:t>Специалист Отдела</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течение</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рабочих</w:t>
      </w:r>
      <w:r>
        <w:rPr>
          <w:rFonts w:ascii="Times New Roman" w:hAnsi="Times New Roman"/>
          <w:spacing w:val="-3"/>
          <w:sz w:val="24"/>
          <w:szCs w:val="24"/>
        </w:rPr>
        <w:t xml:space="preserve"> </w:t>
      </w:r>
      <w:r>
        <w:rPr>
          <w:rFonts w:ascii="Times New Roman" w:hAnsi="Times New Roman"/>
          <w:sz w:val="24"/>
          <w:szCs w:val="24"/>
        </w:rPr>
        <w:t>дней</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результатам</w:t>
      </w:r>
      <w:r>
        <w:rPr>
          <w:rFonts w:ascii="Times New Roman" w:hAnsi="Times New Roman"/>
          <w:spacing w:val="-3"/>
          <w:sz w:val="24"/>
          <w:szCs w:val="24"/>
        </w:rPr>
        <w:t xml:space="preserve"> </w:t>
      </w:r>
      <w:r>
        <w:rPr>
          <w:rFonts w:ascii="Times New Roman" w:hAnsi="Times New Roman"/>
          <w:sz w:val="24"/>
          <w:szCs w:val="24"/>
        </w:rPr>
        <w:t>проверки</w:t>
      </w:r>
      <w:r>
        <w:rPr>
          <w:rFonts w:ascii="Times New Roman" w:hAnsi="Times New Roman"/>
          <w:spacing w:val="-5"/>
          <w:sz w:val="24"/>
          <w:szCs w:val="24"/>
        </w:rPr>
        <w:t xml:space="preserve"> </w:t>
      </w:r>
      <w:r>
        <w:rPr>
          <w:rFonts w:ascii="Times New Roman" w:hAnsi="Times New Roman"/>
          <w:sz w:val="24"/>
          <w:szCs w:val="24"/>
        </w:rPr>
        <w:t>готовит</w:t>
      </w:r>
      <w:r>
        <w:rPr>
          <w:rFonts w:ascii="Times New Roman" w:hAnsi="Times New Roman"/>
          <w:spacing w:val="-4"/>
          <w:sz w:val="24"/>
          <w:szCs w:val="24"/>
        </w:rPr>
        <w:t xml:space="preserve"> </w:t>
      </w:r>
      <w:r>
        <w:rPr>
          <w:rFonts w:ascii="Times New Roman" w:hAnsi="Times New Roman"/>
          <w:sz w:val="24"/>
          <w:szCs w:val="24"/>
        </w:rPr>
        <w:t>один</w:t>
      </w:r>
      <w:r>
        <w:rPr>
          <w:rFonts w:ascii="Times New Roman" w:hAnsi="Times New Roman"/>
          <w:spacing w:val="-3"/>
          <w:sz w:val="24"/>
          <w:szCs w:val="24"/>
        </w:rPr>
        <w:t xml:space="preserve"> </w:t>
      </w:r>
      <w:r>
        <w:rPr>
          <w:rFonts w:ascii="Times New Roman" w:hAnsi="Times New Roman"/>
          <w:sz w:val="24"/>
          <w:szCs w:val="24"/>
        </w:rPr>
        <w:t>из следующих документов:</w:t>
      </w:r>
    </w:p>
    <w:p>
      <w:pPr>
        <w:pStyle w:val="a3"/>
        <w:widowControl w:val="0"/>
        <w:numPr>
          <w:ilvl w:val="0"/>
          <w:numId w:val="16"/>
        </w:numPr>
        <w:tabs>
          <w:tab w:val="left" w:pos="893"/>
        </w:tabs>
        <w:autoSpaceDE w:val="0"/>
        <w:autoSpaceDN w:val="0"/>
        <w:spacing w:after="0" w:line="240" w:lineRule="auto"/>
        <w:ind w:hanging="232"/>
        <w:contextualSpacing w:val="0"/>
        <w:jc w:val="both"/>
        <w:rPr>
          <w:rFonts w:ascii="Times New Roman" w:hAnsi="Times New Roman"/>
          <w:sz w:val="24"/>
          <w:szCs w:val="24"/>
        </w:rPr>
      </w:pPr>
      <w:r>
        <w:rPr>
          <w:rFonts w:ascii="Times New Roman" w:hAnsi="Times New Roman"/>
          <w:sz w:val="24"/>
          <w:szCs w:val="24"/>
        </w:rPr>
        <w:t>проект</w:t>
      </w:r>
      <w:r>
        <w:rPr>
          <w:rFonts w:ascii="Times New Roman" w:hAnsi="Times New Roman"/>
          <w:spacing w:val="-9"/>
          <w:sz w:val="24"/>
          <w:szCs w:val="24"/>
        </w:rPr>
        <w:t xml:space="preserve"> </w:t>
      </w:r>
      <w:r>
        <w:rPr>
          <w:rFonts w:ascii="Times New Roman" w:hAnsi="Times New Roman"/>
          <w:sz w:val="24"/>
          <w:szCs w:val="24"/>
        </w:rPr>
        <w:t>решения</w:t>
      </w:r>
      <w:r>
        <w:rPr>
          <w:rFonts w:ascii="Times New Roman" w:hAnsi="Times New Roman"/>
          <w:spacing w:val="-8"/>
          <w:sz w:val="24"/>
          <w:szCs w:val="24"/>
        </w:rPr>
        <w:t xml:space="preserve"> </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z w:val="24"/>
          <w:szCs w:val="24"/>
        </w:rPr>
        <w:t>предоставлении</w:t>
      </w:r>
      <w:r>
        <w:rPr>
          <w:rFonts w:ascii="Times New Roman" w:hAnsi="Times New Roman"/>
          <w:spacing w:val="-6"/>
          <w:sz w:val="24"/>
          <w:szCs w:val="24"/>
        </w:rPr>
        <w:t xml:space="preserve"> </w:t>
      </w:r>
      <w:r>
        <w:rPr>
          <w:rFonts w:ascii="Times New Roman" w:hAnsi="Times New Roman"/>
          <w:sz w:val="24"/>
          <w:szCs w:val="24"/>
        </w:rPr>
        <w:t>муниципальной</w:t>
      </w:r>
      <w:r>
        <w:rPr>
          <w:rFonts w:ascii="Times New Roman" w:hAnsi="Times New Roman"/>
          <w:spacing w:val="-7"/>
          <w:sz w:val="24"/>
          <w:szCs w:val="24"/>
        </w:rPr>
        <w:t xml:space="preserve"> </w:t>
      </w:r>
      <w:r>
        <w:rPr>
          <w:rFonts w:ascii="Times New Roman" w:hAnsi="Times New Roman"/>
          <w:spacing w:val="-2"/>
          <w:sz w:val="24"/>
          <w:szCs w:val="24"/>
        </w:rPr>
        <w:t>услуги;</w:t>
      </w:r>
    </w:p>
    <w:p>
      <w:pPr>
        <w:pStyle w:val="a3"/>
        <w:widowControl w:val="0"/>
        <w:numPr>
          <w:ilvl w:val="0"/>
          <w:numId w:val="16"/>
        </w:numPr>
        <w:tabs>
          <w:tab w:val="left" w:pos="931"/>
        </w:tabs>
        <w:autoSpaceDE w:val="0"/>
        <w:autoSpaceDN w:val="0"/>
        <w:spacing w:after="0" w:line="240" w:lineRule="auto"/>
        <w:ind w:left="122" w:right="110" w:firstLine="539"/>
        <w:contextualSpacing w:val="0"/>
        <w:jc w:val="both"/>
        <w:rPr>
          <w:rFonts w:ascii="Times New Roman" w:hAnsi="Times New Roman"/>
          <w:sz w:val="24"/>
          <w:szCs w:val="24"/>
        </w:rPr>
      </w:pPr>
      <w:r>
        <w:rPr>
          <w:rFonts w:ascii="Times New Roman" w:hAnsi="Times New Roman"/>
          <w:sz w:val="24"/>
          <w:szCs w:val="24"/>
        </w:rPr>
        <w:t xml:space="preserve">проект решения об отказе в предоставлении муниципальной услуги (в случае наличия оснований, предусмотренных </w:t>
      </w:r>
      <w:r>
        <w:rPr>
          <w:rFonts w:ascii="Times New Roman" w:hAnsi="Times New Roman"/>
          <w:color w:val="0000FF"/>
          <w:sz w:val="24"/>
          <w:szCs w:val="24"/>
        </w:rPr>
        <w:t xml:space="preserve">пунктом 2.14 </w:t>
      </w:r>
      <w:r>
        <w:rPr>
          <w:rFonts w:ascii="Times New Roman" w:hAnsi="Times New Roman"/>
          <w:sz w:val="24"/>
          <w:szCs w:val="24"/>
        </w:rPr>
        <w:t>настоящего Регламента).</w:t>
      </w:r>
    </w:p>
    <w:p>
      <w:pPr>
        <w:pStyle w:val="a3"/>
        <w:widowControl w:val="0"/>
        <w:numPr>
          <w:ilvl w:val="2"/>
          <w:numId w:val="21"/>
        </w:numPr>
        <w:tabs>
          <w:tab w:val="left" w:pos="1360"/>
        </w:tabs>
        <w:autoSpaceDE w:val="0"/>
        <w:autoSpaceDN w:val="0"/>
        <w:spacing w:after="0" w:line="240" w:lineRule="auto"/>
        <w:ind w:left="122" w:right="109" w:firstLine="539"/>
        <w:contextualSpacing w:val="0"/>
        <w:jc w:val="both"/>
        <w:rPr>
          <w:rFonts w:ascii="Times New Roman" w:hAnsi="Times New Roman"/>
          <w:sz w:val="24"/>
          <w:szCs w:val="24"/>
        </w:rPr>
      </w:pPr>
      <w:r>
        <w:rPr>
          <w:rFonts w:ascii="Times New Roman" w:hAnsi="Times New Roman"/>
          <w:sz w:val="24"/>
          <w:szCs w:val="24"/>
        </w:rPr>
        <w:t>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w:t>
      </w:r>
      <w:r>
        <w:rPr>
          <w:rFonts w:ascii="Times New Roman" w:hAnsi="Times New Roman"/>
          <w:spacing w:val="40"/>
          <w:sz w:val="24"/>
          <w:szCs w:val="24"/>
        </w:rPr>
        <w:t xml:space="preserve"> </w:t>
      </w:r>
      <w:r>
        <w:rPr>
          <w:rFonts w:ascii="Times New Roman" w:hAnsi="Times New Roman"/>
          <w:sz w:val="24"/>
          <w:szCs w:val="24"/>
        </w:rPr>
        <w:t>передает его на подпись руководителю Администрации в течение 3 рабочих дней.</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3 рабочих дней со дня его получения.</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Специалист Отдела направляет подписанное руководителем Администрации решение сотруднику Отдела, МФЦ, ответственному за выдачу результата предоставления услуги, для выдачи его заявителю.</w:t>
      </w:r>
    </w:p>
    <w:p>
      <w:pPr>
        <w:pStyle w:val="a3"/>
        <w:widowControl w:val="0"/>
        <w:numPr>
          <w:ilvl w:val="2"/>
          <w:numId w:val="21"/>
        </w:numPr>
        <w:tabs>
          <w:tab w:val="left" w:pos="1285"/>
        </w:tabs>
        <w:autoSpaceDE w:val="0"/>
        <w:autoSpaceDN w:val="0"/>
        <w:spacing w:after="0" w:line="240" w:lineRule="auto"/>
        <w:ind w:left="122" w:right="110" w:firstLine="539"/>
        <w:contextualSpacing w:val="0"/>
        <w:jc w:val="both"/>
        <w:rPr>
          <w:rFonts w:ascii="Times New Roman" w:hAnsi="Times New Roman"/>
          <w:sz w:val="24"/>
          <w:szCs w:val="24"/>
        </w:rPr>
      </w:pPr>
      <w:r>
        <w:rPr>
          <w:rFonts w:ascii="Times New Roman" w:hAnsi="Times New Roman"/>
          <w:sz w:val="24"/>
          <w:szCs w:val="24"/>
        </w:rPr>
        <w:t>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Регламента.</w:t>
      </w:r>
    </w:p>
    <w:p>
      <w:pPr>
        <w:pStyle w:val="a3"/>
        <w:widowControl w:val="0"/>
        <w:numPr>
          <w:ilvl w:val="2"/>
          <w:numId w:val="21"/>
        </w:numPr>
        <w:tabs>
          <w:tab w:val="left" w:pos="1245"/>
        </w:tabs>
        <w:autoSpaceDE w:val="0"/>
        <w:autoSpaceDN w:val="0"/>
        <w:spacing w:after="0" w:line="240" w:lineRule="auto"/>
        <w:ind w:left="122" w:right="109" w:firstLine="539"/>
        <w:contextualSpacing w:val="0"/>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составляет не более 11 рабочих дней со дня получения из Администрации, МФЦ полного комплекта документов, необходимых для предоставления муниципальной услуги.</w:t>
      </w:r>
    </w:p>
    <w:p>
      <w:pPr>
        <w:pStyle w:val="a3"/>
        <w:widowControl w:val="0"/>
        <w:numPr>
          <w:ilvl w:val="2"/>
          <w:numId w:val="21"/>
        </w:numPr>
        <w:tabs>
          <w:tab w:val="left" w:pos="1396"/>
        </w:tabs>
        <w:autoSpaceDE w:val="0"/>
        <w:autoSpaceDN w:val="0"/>
        <w:spacing w:after="0" w:line="240" w:lineRule="auto"/>
        <w:ind w:left="122" w:right="104" w:firstLine="539"/>
        <w:contextualSpacing w:val="0"/>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принятие решения о предоставлении муниципальной услуги (либо решения об отказе в предоставлении </w:t>
      </w:r>
      <w:r>
        <w:rPr>
          <w:rFonts w:ascii="Times New Roman" w:hAnsi="Times New Roman"/>
          <w:sz w:val="24"/>
          <w:szCs w:val="24"/>
        </w:rPr>
        <w:lastRenderedPageBreak/>
        <w:t>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Отдела, МФЦ, ответственному за выдачу результата предоставления услуги, для выдачи его заявителю.</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 пометкой «исполнено».</w:t>
      </w:r>
    </w:p>
    <w:p>
      <w:pPr>
        <w:pStyle w:val="ac"/>
        <w:spacing w:before="10"/>
        <w:jc w:val="both"/>
        <w:rPr>
          <w:rFonts w:ascii="Times New Roman" w:hAnsi="Times New Roman" w:cs="Times New Roman"/>
          <w:sz w:val="24"/>
          <w:szCs w:val="24"/>
        </w:rPr>
      </w:pPr>
    </w:p>
    <w:p>
      <w:pPr>
        <w:ind w:right="-82"/>
        <w:jc w:val="center"/>
        <w:rPr>
          <w:b/>
          <w:sz w:val="24"/>
          <w:szCs w:val="24"/>
        </w:rPr>
      </w:pPr>
      <w:r>
        <w:rPr>
          <w:b/>
          <w:sz w:val="24"/>
          <w:szCs w:val="24"/>
        </w:rPr>
        <w:t>Уведомление</w:t>
      </w:r>
      <w:r>
        <w:rPr>
          <w:b/>
          <w:spacing w:val="-6"/>
          <w:sz w:val="24"/>
          <w:szCs w:val="24"/>
        </w:rPr>
        <w:t xml:space="preserve"> </w:t>
      </w:r>
      <w:r>
        <w:rPr>
          <w:b/>
          <w:sz w:val="24"/>
          <w:szCs w:val="24"/>
        </w:rPr>
        <w:t>заявителя</w:t>
      </w:r>
      <w:r>
        <w:rPr>
          <w:b/>
          <w:spacing w:val="-7"/>
          <w:sz w:val="24"/>
          <w:szCs w:val="24"/>
        </w:rPr>
        <w:t xml:space="preserve"> </w:t>
      </w:r>
      <w:r>
        <w:rPr>
          <w:b/>
          <w:sz w:val="24"/>
          <w:szCs w:val="24"/>
        </w:rPr>
        <w:t>о</w:t>
      </w:r>
      <w:r>
        <w:rPr>
          <w:b/>
          <w:spacing w:val="-6"/>
          <w:sz w:val="24"/>
          <w:szCs w:val="24"/>
        </w:rPr>
        <w:t xml:space="preserve"> </w:t>
      </w:r>
      <w:r>
        <w:rPr>
          <w:b/>
          <w:sz w:val="24"/>
          <w:szCs w:val="24"/>
        </w:rPr>
        <w:t>принятом</w:t>
      </w:r>
      <w:r>
        <w:rPr>
          <w:b/>
          <w:spacing w:val="-5"/>
          <w:sz w:val="24"/>
          <w:szCs w:val="24"/>
        </w:rPr>
        <w:t xml:space="preserve"> </w:t>
      </w:r>
      <w:r>
        <w:rPr>
          <w:b/>
          <w:sz w:val="24"/>
          <w:szCs w:val="24"/>
        </w:rPr>
        <w:t>решении,</w:t>
      </w:r>
      <w:r>
        <w:rPr>
          <w:b/>
          <w:spacing w:val="-7"/>
          <w:sz w:val="24"/>
          <w:szCs w:val="24"/>
        </w:rPr>
        <w:t xml:space="preserve"> </w:t>
      </w:r>
      <w:r>
        <w:rPr>
          <w:b/>
          <w:sz w:val="24"/>
          <w:szCs w:val="24"/>
        </w:rPr>
        <w:t>выдача</w:t>
      </w:r>
      <w:r>
        <w:rPr>
          <w:b/>
          <w:spacing w:val="-6"/>
          <w:sz w:val="24"/>
          <w:szCs w:val="24"/>
        </w:rPr>
        <w:t xml:space="preserve"> </w:t>
      </w:r>
      <w:r>
        <w:rPr>
          <w:b/>
          <w:sz w:val="24"/>
          <w:szCs w:val="24"/>
        </w:rPr>
        <w:t>заявителю результата предоставления муниципальной услуги</w:t>
      </w:r>
    </w:p>
    <w:p>
      <w:pPr>
        <w:pStyle w:val="ac"/>
        <w:spacing w:before="2"/>
        <w:jc w:val="both"/>
        <w:rPr>
          <w:rFonts w:ascii="Times New Roman" w:hAnsi="Times New Roman" w:cs="Times New Roman"/>
          <w:b/>
          <w:sz w:val="24"/>
          <w:szCs w:val="24"/>
        </w:rPr>
      </w:pPr>
    </w:p>
    <w:p>
      <w:pPr>
        <w:pStyle w:val="a3"/>
        <w:widowControl w:val="0"/>
        <w:numPr>
          <w:ilvl w:val="1"/>
          <w:numId w:val="21"/>
        </w:numPr>
        <w:tabs>
          <w:tab w:val="left" w:pos="1214"/>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Основанием для начала исполнения административной процедуры является поступление сотруднику Отдела,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pPr>
        <w:pStyle w:val="ac"/>
        <w:ind w:left="122" w:right="103" w:firstLine="539"/>
        <w:jc w:val="both"/>
        <w:rPr>
          <w:rFonts w:ascii="Times New Roman" w:hAnsi="Times New Roman" w:cs="Times New Roman"/>
          <w:sz w:val="24"/>
          <w:szCs w:val="24"/>
        </w:rPr>
      </w:pPr>
      <w:r>
        <w:rPr>
          <w:rFonts w:ascii="Times New Roman" w:hAnsi="Times New Roman" w:cs="Times New Roman"/>
          <w:sz w:val="24"/>
          <w:szCs w:val="24"/>
        </w:rPr>
        <w:t>Административная процедура исполняется сотрудником Отдела, МФЦ, ответственным за выдачу Решения.</w:t>
      </w:r>
    </w:p>
    <w:p>
      <w:pPr>
        <w:pStyle w:val="ac"/>
        <w:ind w:left="122" w:right="110" w:firstLine="539"/>
        <w:jc w:val="both"/>
        <w:rPr>
          <w:rFonts w:ascii="Times New Roman" w:hAnsi="Times New Roman" w:cs="Times New Roman"/>
          <w:sz w:val="24"/>
          <w:szCs w:val="24"/>
        </w:rPr>
      </w:pPr>
      <w:r>
        <w:rPr>
          <w:rFonts w:ascii="Times New Roman" w:hAnsi="Times New Roman" w:cs="Times New Roman"/>
          <w:sz w:val="24"/>
          <w:szCs w:val="24"/>
        </w:rPr>
        <w:t>При поступлении Решения сотрудник Отдела, МФЦ, ответственный за его выдачу, информирует заявителя о наличии принятого решения и согласует способ получения</w:t>
      </w:r>
      <w:r>
        <w:rPr>
          <w:rFonts w:ascii="Times New Roman" w:hAnsi="Times New Roman" w:cs="Times New Roman"/>
          <w:spacing w:val="40"/>
          <w:sz w:val="24"/>
          <w:szCs w:val="24"/>
        </w:rPr>
        <w:t xml:space="preserve"> </w:t>
      </w:r>
      <w:r>
        <w:rPr>
          <w:rFonts w:ascii="Times New Roman" w:hAnsi="Times New Roman" w:cs="Times New Roman"/>
          <w:sz w:val="24"/>
          <w:szCs w:val="24"/>
        </w:rPr>
        <w:t>гражданином данного Решения.</w:t>
      </w:r>
    </w:p>
    <w:p>
      <w:pPr>
        <w:pStyle w:val="ac"/>
        <w:ind w:left="122" w:right="107" w:firstLine="53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ac"/>
        <w:ind w:left="122" w:right="105" w:firstLine="539"/>
        <w:jc w:val="both"/>
        <w:rPr>
          <w:rFonts w:ascii="Times New Roman" w:hAnsi="Times New Roman" w:cs="Times New Roman"/>
          <w:sz w:val="24"/>
          <w:szCs w:val="24"/>
        </w:rPr>
      </w:pPr>
      <w:r>
        <w:rPr>
          <w:rFonts w:ascii="Times New Roman" w:hAnsi="Times New Roman" w:cs="Times New Roman"/>
          <w:sz w:val="24"/>
          <w:szCs w:val="24"/>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Выдачу Решения осуществляет сотрудник Отдела,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pPr>
        <w:pStyle w:val="ac"/>
        <w:ind w:left="122" w:right="106" w:firstLine="539"/>
        <w:jc w:val="both"/>
        <w:rPr>
          <w:rFonts w:ascii="Times New Roman" w:hAnsi="Times New Roman" w:cs="Times New Roman"/>
          <w:sz w:val="24"/>
          <w:szCs w:val="24"/>
        </w:rPr>
      </w:pPr>
      <w:r>
        <w:rPr>
          <w:rFonts w:ascii="Times New Roman" w:hAnsi="Times New Roman" w:cs="Times New Roman"/>
          <w:sz w:val="24"/>
          <w:szCs w:val="24"/>
        </w:rPr>
        <w:t>В случае невозможности информирования специалист Отдела,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pPr>
        <w:pStyle w:val="a3"/>
        <w:widowControl w:val="0"/>
        <w:numPr>
          <w:ilvl w:val="2"/>
          <w:numId w:val="21"/>
        </w:numPr>
        <w:tabs>
          <w:tab w:val="left" w:pos="1252"/>
        </w:tabs>
        <w:autoSpaceDE w:val="0"/>
        <w:autoSpaceDN w:val="0"/>
        <w:spacing w:after="0" w:line="240" w:lineRule="auto"/>
        <w:ind w:left="122" w:right="107" w:firstLine="539"/>
        <w:contextualSpacing w:val="0"/>
        <w:jc w:val="both"/>
        <w:rPr>
          <w:rFonts w:ascii="Times New Roman" w:hAnsi="Times New Roman"/>
          <w:sz w:val="24"/>
          <w:szCs w:val="24"/>
        </w:rPr>
      </w:pPr>
      <w:r>
        <w:rPr>
          <w:rFonts w:ascii="Times New Roman" w:hAnsi="Times New Roman"/>
          <w:sz w:val="24"/>
          <w:szCs w:val="24"/>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pPr>
        <w:pStyle w:val="a3"/>
        <w:widowControl w:val="0"/>
        <w:numPr>
          <w:ilvl w:val="2"/>
          <w:numId w:val="21"/>
        </w:numPr>
        <w:tabs>
          <w:tab w:val="left" w:pos="1233"/>
        </w:tabs>
        <w:autoSpaceDE w:val="0"/>
        <w:autoSpaceDN w:val="0"/>
        <w:spacing w:before="2" w:after="0" w:line="237" w:lineRule="auto"/>
        <w:ind w:left="122" w:right="108" w:firstLine="539"/>
        <w:contextualSpacing w:val="0"/>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составляет 2 рабочих дня со дня поступления Решения сотруднику Отдела, МФЦ, ответственному за его выдачу.</w:t>
      </w:r>
    </w:p>
    <w:p>
      <w:pPr>
        <w:pStyle w:val="a3"/>
        <w:widowControl w:val="0"/>
        <w:numPr>
          <w:ilvl w:val="2"/>
          <w:numId w:val="21"/>
        </w:numPr>
        <w:tabs>
          <w:tab w:val="left" w:pos="1343"/>
        </w:tabs>
        <w:autoSpaceDE w:val="0"/>
        <w:autoSpaceDN w:val="0"/>
        <w:spacing w:after="0" w:line="240" w:lineRule="auto"/>
        <w:ind w:left="122" w:right="105" w:firstLine="539"/>
        <w:contextualSpacing w:val="0"/>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(или) выдача заявителю Решения.</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pPr>
        <w:ind w:left="2162" w:right="2149" w:firstLine="100"/>
        <w:jc w:val="both"/>
        <w:rPr>
          <w:b/>
          <w:sz w:val="24"/>
          <w:szCs w:val="24"/>
        </w:rPr>
      </w:pPr>
    </w:p>
    <w:p>
      <w:pPr>
        <w:ind w:right="60"/>
        <w:jc w:val="center"/>
        <w:rPr>
          <w:b/>
          <w:sz w:val="24"/>
          <w:szCs w:val="24"/>
        </w:rPr>
      </w:pPr>
      <w:r>
        <w:rPr>
          <w:b/>
          <w:sz w:val="24"/>
          <w:szCs w:val="24"/>
        </w:rPr>
        <w:t>Исправление опечаток и (или) ошибок, допущенных в</w:t>
      </w:r>
      <w:r>
        <w:rPr>
          <w:b/>
          <w:spacing w:val="-7"/>
          <w:sz w:val="24"/>
          <w:szCs w:val="24"/>
        </w:rPr>
        <w:t xml:space="preserve"> </w:t>
      </w:r>
      <w:r>
        <w:rPr>
          <w:b/>
          <w:sz w:val="24"/>
          <w:szCs w:val="24"/>
        </w:rPr>
        <w:t>документах,</w:t>
      </w:r>
      <w:r>
        <w:rPr>
          <w:b/>
          <w:spacing w:val="-9"/>
          <w:sz w:val="24"/>
          <w:szCs w:val="24"/>
        </w:rPr>
        <w:t xml:space="preserve"> </w:t>
      </w:r>
      <w:r>
        <w:rPr>
          <w:b/>
          <w:sz w:val="24"/>
          <w:szCs w:val="24"/>
        </w:rPr>
        <w:t>выданных</w:t>
      </w:r>
      <w:r>
        <w:rPr>
          <w:b/>
          <w:spacing w:val="-9"/>
          <w:sz w:val="24"/>
          <w:szCs w:val="24"/>
        </w:rPr>
        <w:t xml:space="preserve"> </w:t>
      </w:r>
      <w:r>
        <w:rPr>
          <w:b/>
          <w:sz w:val="24"/>
          <w:szCs w:val="24"/>
        </w:rPr>
        <w:t>в</w:t>
      </w:r>
      <w:r>
        <w:rPr>
          <w:b/>
          <w:spacing w:val="-6"/>
          <w:sz w:val="24"/>
          <w:szCs w:val="24"/>
        </w:rPr>
        <w:t xml:space="preserve"> </w:t>
      </w:r>
      <w:r>
        <w:rPr>
          <w:b/>
          <w:sz w:val="24"/>
          <w:szCs w:val="24"/>
        </w:rPr>
        <w:t>результате</w:t>
      </w:r>
      <w:r>
        <w:rPr>
          <w:b/>
          <w:spacing w:val="-6"/>
          <w:sz w:val="24"/>
          <w:szCs w:val="24"/>
        </w:rPr>
        <w:t xml:space="preserve"> </w:t>
      </w:r>
      <w:r>
        <w:rPr>
          <w:b/>
          <w:sz w:val="24"/>
          <w:szCs w:val="24"/>
        </w:rPr>
        <w:t>предоставления муниципальной</w:t>
      </w:r>
      <w:r>
        <w:rPr>
          <w:b/>
          <w:spacing w:val="-12"/>
          <w:sz w:val="24"/>
          <w:szCs w:val="24"/>
        </w:rPr>
        <w:t xml:space="preserve"> </w:t>
      </w:r>
      <w:r>
        <w:rPr>
          <w:b/>
          <w:spacing w:val="-2"/>
          <w:sz w:val="24"/>
          <w:szCs w:val="24"/>
        </w:rPr>
        <w:t>услуги</w:t>
      </w:r>
    </w:p>
    <w:p>
      <w:pPr>
        <w:pStyle w:val="ac"/>
        <w:jc w:val="both"/>
        <w:rPr>
          <w:rFonts w:ascii="Times New Roman" w:hAnsi="Times New Roman" w:cs="Times New Roman"/>
          <w:b/>
          <w:sz w:val="24"/>
          <w:szCs w:val="24"/>
        </w:rPr>
      </w:pPr>
    </w:p>
    <w:p>
      <w:pPr>
        <w:pStyle w:val="a3"/>
        <w:widowControl w:val="0"/>
        <w:numPr>
          <w:ilvl w:val="1"/>
          <w:numId w:val="21"/>
        </w:numPr>
        <w:tabs>
          <w:tab w:val="left" w:pos="1055"/>
        </w:tabs>
        <w:autoSpaceDE w:val="0"/>
        <w:autoSpaceDN w:val="0"/>
        <w:spacing w:before="1"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a3"/>
        <w:widowControl w:val="0"/>
        <w:numPr>
          <w:ilvl w:val="2"/>
          <w:numId w:val="21"/>
        </w:numPr>
        <w:tabs>
          <w:tab w:val="left" w:pos="1300"/>
        </w:tabs>
        <w:autoSpaceDE w:val="0"/>
        <w:autoSpaceDN w:val="0"/>
        <w:spacing w:before="1" w:after="0" w:line="240" w:lineRule="auto"/>
        <w:ind w:left="122" w:right="105" w:firstLine="539"/>
        <w:contextualSpacing w:val="0"/>
        <w:jc w:val="both"/>
        <w:rPr>
          <w:rFonts w:ascii="Times New Roman" w:hAnsi="Times New Roman"/>
          <w:sz w:val="24"/>
          <w:szCs w:val="24"/>
        </w:rPr>
      </w:pPr>
      <w:r>
        <w:rPr>
          <w:rFonts w:ascii="Times New Roman" w:hAnsi="Times New Roman"/>
          <w:sz w:val="24"/>
          <w:szCs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w:t>
      </w:r>
      <w:r>
        <w:rPr>
          <w:rFonts w:ascii="Times New Roman" w:hAnsi="Times New Roman"/>
          <w:spacing w:val="-1"/>
          <w:sz w:val="24"/>
          <w:szCs w:val="24"/>
        </w:rPr>
        <w:t xml:space="preserve"> </w:t>
      </w:r>
      <w:r>
        <w:rPr>
          <w:rFonts w:ascii="Times New Roman" w:hAnsi="Times New Roman"/>
          <w:sz w:val="24"/>
          <w:szCs w:val="24"/>
        </w:rPr>
        <w:t xml:space="preserve">Администрацию заявления об исправлении </w:t>
      </w:r>
      <w:r>
        <w:rPr>
          <w:rFonts w:ascii="Times New Roman" w:hAnsi="Times New Roman"/>
          <w:sz w:val="24"/>
          <w:szCs w:val="24"/>
        </w:rPr>
        <w:lastRenderedPageBreak/>
        <w:t>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a3"/>
        <w:widowControl w:val="0"/>
        <w:numPr>
          <w:ilvl w:val="2"/>
          <w:numId w:val="21"/>
        </w:numPr>
        <w:tabs>
          <w:tab w:val="left" w:pos="1348"/>
        </w:tabs>
        <w:autoSpaceDE w:val="0"/>
        <w:autoSpaceDN w:val="0"/>
        <w:spacing w:after="0" w:line="240" w:lineRule="auto"/>
        <w:ind w:left="122" w:right="108" w:firstLine="539"/>
        <w:contextualSpacing w:val="0"/>
        <w:jc w:val="both"/>
        <w:rPr>
          <w:rFonts w:ascii="Times New Roman" w:hAnsi="Times New Roman"/>
          <w:sz w:val="24"/>
          <w:szCs w:val="24"/>
        </w:rPr>
      </w:pPr>
      <w:r>
        <w:rPr>
          <w:rFonts w:ascii="Times New Roman" w:hAnsi="Times New Roman"/>
          <w:sz w:val="24"/>
          <w:szCs w:val="24"/>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a3"/>
        <w:widowControl w:val="0"/>
        <w:numPr>
          <w:ilvl w:val="0"/>
          <w:numId w:val="15"/>
        </w:numPr>
        <w:tabs>
          <w:tab w:val="left" w:pos="1003"/>
        </w:tabs>
        <w:autoSpaceDE w:val="0"/>
        <w:autoSpaceDN w:val="0"/>
        <w:spacing w:after="0" w:line="237" w:lineRule="auto"/>
        <w:ind w:right="108" w:firstLine="539"/>
        <w:contextualSpacing w:val="0"/>
        <w:jc w:val="both"/>
        <w:rPr>
          <w:rFonts w:ascii="Times New Roman" w:hAnsi="Times New Roman"/>
          <w:sz w:val="24"/>
          <w:szCs w:val="24"/>
        </w:rPr>
      </w:pPr>
      <w:r>
        <w:rPr>
          <w:rFonts w:ascii="Times New Roman" w:hAnsi="Times New Roman"/>
          <w:sz w:val="24"/>
          <w:szCs w:val="24"/>
        </w:rPr>
        <w:t>лично (заявителем представляются оригиналы документов с опечатками и (или) ошибками, специалистом Отдела делаются копии этих документов);</w:t>
      </w:r>
    </w:p>
    <w:p>
      <w:pPr>
        <w:pStyle w:val="a3"/>
        <w:widowControl w:val="0"/>
        <w:numPr>
          <w:ilvl w:val="0"/>
          <w:numId w:val="15"/>
        </w:numPr>
        <w:tabs>
          <w:tab w:val="left" w:pos="976"/>
        </w:tabs>
        <w:autoSpaceDE w:val="0"/>
        <w:autoSpaceDN w:val="0"/>
        <w:spacing w:before="1"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pPr>
        <w:pStyle w:val="ac"/>
        <w:spacing w:before="1" w:line="237" w:lineRule="auto"/>
        <w:ind w:left="122" w:right="108" w:firstLine="539"/>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об исправлении опечаток и (или) ошибок осуществляется в соответствии с </w:t>
      </w:r>
      <w:r>
        <w:rPr>
          <w:rFonts w:ascii="Times New Roman" w:hAnsi="Times New Roman" w:cs="Times New Roman"/>
          <w:color w:val="0000FF"/>
          <w:sz w:val="24"/>
          <w:szCs w:val="24"/>
        </w:rPr>
        <w:t xml:space="preserve">пунктом 3.3 </w:t>
      </w:r>
      <w:r>
        <w:rPr>
          <w:rFonts w:ascii="Times New Roman" w:hAnsi="Times New Roman" w:cs="Times New Roman"/>
          <w:sz w:val="24"/>
          <w:szCs w:val="24"/>
        </w:rPr>
        <w:t>настоящего Регламента.</w:t>
      </w:r>
    </w:p>
    <w:p>
      <w:pPr>
        <w:pStyle w:val="a3"/>
        <w:widowControl w:val="0"/>
        <w:numPr>
          <w:ilvl w:val="2"/>
          <w:numId w:val="21"/>
        </w:numPr>
        <w:tabs>
          <w:tab w:val="left" w:pos="1264"/>
        </w:tabs>
        <w:autoSpaceDE w:val="0"/>
        <w:autoSpaceDN w:val="0"/>
        <w:spacing w:before="33" w:after="0" w:line="240" w:lineRule="auto"/>
        <w:ind w:left="122" w:right="109" w:firstLine="539"/>
        <w:contextualSpacing w:val="0"/>
        <w:jc w:val="both"/>
        <w:rPr>
          <w:rFonts w:ascii="Times New Roman" w:hAnsi="Times New Roman"/>
          <w:sz w:val="24"/>
          <w:szCs w:val="24"/>
        </w:rPr>
      </w:pPr>
      <w:r>
        <w:rPr>
          <w:rFonts w:ascii="Times New Roman" w:hAnsi="Times New Roman"/>
          <w:sz w:val="24"/>
          <w:szCs w:val="24"/>
        </w:rPr>
        <w:t>Основанием для начала работ по исправлению опечаток и (или) ошибок является поступление документов в Отдел.</w:t>
      </w:r>
    </w:p>
    <w:p>
      <w:pPr>
        <w:pStyle w:val="ac"/>
        <w:ind w:left="122" w:right="111" w:firstLine="53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об исправлении опечаток и (или) ошибок специалист Отдела в течение 2 рабочих дней:</w:t>
      </w:r>
    </w:p>
    <w:p>
      <w:pPr>
        <w:pStyle w:val="a3"/>
        <w:widowControl w:val="0"/>
        <w:numPr>
          <w:ilvl w:val="0"/>
          <w:numId w:val="14"/>
        </w:numPr>
        <w:tabs>
          <w:tab w:val="left" w:pos="895"/>
        </w:tabs>
        <w:autoSpaceDE w:val="0"/>
        <w:autoSpaceDN w:val="0"/>
        <w:spacing w:before="11"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принимает решение</w:t>
      </w:r>
      <w:r>
        <w:rPr>
          <w:rFonts w:ascii="Times New Roman" w:hAnsi="Times New Roman"/>
          <w:spacing w:val="-2"/>
          <w:sz w:val="24"/>
          <w:szCs w:val="24"/>
        </w:rPr>
        <w:t xml:space="preserve"> </w:t>
      </w:r>
      <w:r>
        <w:rPr>
          <w:rFonts w:ascii="Times New Roman" w:hAnsi="Times New Roman"/>
          <w:sz w:val="24"/>
          <w:szCs w:val="24"/>
        </w:rPr>
        <w:t>об</w:t>
      </w:r>
      <w:r>
        <w:rPr>
          <w:rFonts w:ascii="Times New Roman" w:hAnsi="Times New Roman"/>
          <w:spacing w:val="-2"/>
          <w:sz w:val="24"/>
          <w:szCs w:val="24"/>
        </w:rPr>
        <w:t xml:space="preserve"> </w:t>
      </w:r>
      <w:r>
        <w:rPr>
          <w:rFonts w:ascii="Times New Roman" w:hAnsi="Times New Roman"/>
          <w:sz w:val="24"/>
          <w:szCs w:val="24"/>
        </w:rPr>
        <w:t>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pPr>
        <w:pStyle w:val="a3"/>
        <w:widowControl w:val="0"/>
        <w:numPr>
          <w:ilvl w:val="0"/>
          <w:numId w:val="14"/>
        </w:numPr>
        <w:tabs>
          <w:tab w:val="left" w:pos="902"/>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ac"/>
        <w:spacing w:before="1"/>
        <w:ind w:left="122" w:right="109" w:firstLine="539"/>
        <w:jc w:val="both"/>
        <w:rPr>
          <w:rFonts w:ascii="Times New Roman" w:hAnsi="Times New Roman" w:cs="Times New Roman"/>
          <w:sz w:val="24"/>
          <w:szCs w:val="24"/>
        </w:rPr>
      </w:pPr>
      <w:r>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5</w:t>
      </w:r>
      <w:r>
        <w:rPr>
          <w:rFonts w:ascii="Times New Roman" w:hAnsi="Times New Roman" w:cs="Times New Roman"/>
          <w:spacing w:val="40"/>
          <w:sz w:val="24"/>
          <w:szCs w:val="24"/>
        </w:rPr>
        <w:t xml:space="preserve"> </w:t>
      </w:r>
      <w:r>
        <w:rPr>
          <w:rFonts w:ascii="Times New Roman" w:hAnsi="Times New Roman" w:cs="Times New Roman"/>
          <w:sz w:val="24"/>
          <w:szCs w:val="24"/>
        </w:rPr>
        <w:t>рабочих дней.</w:t>
      </w:r>
    </w:p>
    <w:p>
      <w:pPr>
        <w:pStyle w:val="a3"/>
        <w:widowControl w:val="0"/>
        <w:numPr>
          <w:ilvl w:val="2"/>
          <w:numId w:val="21"/>
        </w:numPr>
        <w:tabs>
          <w:tab w:val="left" w:pos="1252"/>
        </w:tabs>
        <w:autoSpaceDE w:val="0"/>
        <w:autoSpaceDN w:val="0"/>
        <w:spacing w:before="2" w:after="0" w:line="237" w:lineRule="auto"/>
        <w:ind w:left="122" w:right="109" w:firstLine="539"/>
        <w:contextualSpacing w:val="0"/>
        <w:jc w:val="both"/>
        <w:rPr>
          <w:rFonts w:ascii="Times New Roman" w:hAnsi="Times New Roman"/>
          <w:sz w:val="24"/>
          <w:szCs w:val="24"/>
        </w:rPr>
      </w:pPr>
      <w:r>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a3"/>
        <w:widowControl w:val="0"/>
        <w:numPr>
          <w:ilvl w:val="0"/>
          <w:numId w:val="13"/>
        </w:numPr>
        <w:tabs>
          <w:tab w:val="left" w:pos="1075"/>
        </w:tabs>
        <w:autoSpaceDE w:val="0"/>
        <w:autoSpaceDN w:val="0"/>
        <w:spacing w:before="1"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изменение содержания документов, являющихся результатом предоставления муниципальной услуги;</w:t>
      </w:r>
    </w:p>
    <w:p>
      <w:pPr>
        <w:pStyle w:val="a3"/>
        <w:widowControl w:val="0"/>
        <w:numPr>
          <w:ilvl w:val="0"/>
          <w:numId w:val="13"/>
        </w:numPr>
        <w:tabs>
          <w:tab w:val="left" w:pos="936"/>
        </w:tabs>
        <w:autoSpaceDE w:val="0"/>
        <w:autoSpaceDN w:val="0"/>
        <w:spacing w:before="11"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a3"/>
        <w:widowControl w:val="0"/>
        <w:numPr>
          <w:ilvl w:val="2"/>
          <w:numId w:val="21"/>
        </w:numPr>
        <w:tabs>
          <w:tab w:val="left" w:pos="1274"/>
        </w:tabs>
        <w:autoSpaceDE w:val="0"/>
        <w:autoSpaceDN w:val="0"/>
        <w:spacing w:after="0" w:line="240" w:lineRule="auto"/>
        <w:ind w:left="122" w:right="109" w:firstLine="539"/>
        <w:contextualSpacing w:val="0"/>
        <w:jc w:val="both"/>
        <w:rPr>
          <w:rFonts w:ascii="Times New Roman" w:hAnsi="Times New Roman"/>
          <w:sz w:val="24"/>
          <w:szCs w:val="24"/>
        </w:rPr>
      </w:pPr>
      <w:r>
        <w:rPr>
          <w:rFonts w:ascii="Times New Roman" w:hAnsi="Times New Roman"/>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pPr>
        <w:pStyle w:val="a3"/>
        <w:widowControl w:val="0"/>
        <w:numPr>
          <w:ilvl w:val="2"/>
          <w:numId w:val="21"/>
        </w:numPr>
        <w:tabs>
          <w:tab w:val="left" w:pos="1223"/>
        </w:tabs>
        <w:autoSpaceDE w:val="0"/>
        <w:autoSpaceDN w:val="0"/>
        <w:spacing w:after="0" w:line="240" w:lineRule="auto"/>
        <w:ind w:left="122" w:right="111" w:firstLine="539"/>
        <w:contextualSpacing w:val="0"/>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w:t>
      </w:r>
      <w:r>
        <w:rPr>
          <w:rFonts w:ascii="Times New Roman" w:hAnsi="Times New Roman"/>
          <w:spacing w:val="-2"/>
          <w:sz w:val="24"/>
          <w:szCs w:val="24"/>
        </w:rPr>
        <w:t>ошибок.</w:t>
      </w:r>
    </w:p>
    <w:p>
      <w:pPr>
        <w:pStyle w:val="a3"/>
        <w:widowControl w:val="0"/>
        <w:numPr>
          <w:ilvl w:val="2"/>
          <w:numId w:val="21"/>
        </w:numPr>
        <w:tabs>
          <w:tab w:val="left" w:pos="1214"/>
        </w:tabs>
        <w:autoSpaceDE w:val="0"/>
        <w:autoSpaceDN w:val="0"/>
        <w:spacing w:after="0" w:line="240" w:lineRule="auto"/>
        <w:ind w:left="1213" w:hanging="553"/>
        <w:contextualSpacing w:val="0"/>
        <w:jc w:val="both"/>
        <w:rPr>
          <w:rFonts w:ascii="Times New Roman" w:hAnsi="Times New Roman"/>
          <w:sz w:val="24"/>
          <w:szCs w:val="24"/>
        </w:rPr>
      </w:pPr>
      <w:r>
        <w:rPr>
          <w:rFonts w:ascii="Times New Roman" w:hAnsi="Times New Roman"/>
          <w:sz w:val="24"/>
          <w:szCs w:val="24"/>
        </w:rPr>
        <w:t xml:space="preserve"> Результатом</w:t>
      </w:r>
      <w:r>
        <w:rPr>
          <w:rFonts w:ascii="Times New Roman" w:hAnsi="Times New Roman"/>
          <w:spacing w:val="-10"/>
          <w:sz w:val="24"/>
          <w:szCs w:val="24"/>
        </w:rPr>
        <w:t xml:space="preserve"> </w:t>
      </w:r>
      <w:r>
        <w:rPr>
          <w:rFonts w:ascii="Times New Roman" w:hAnsi="Times New Roman"/>
          <w:sz w:val="24"/>
          <w:szCs w:val="24"/>
        </w:rPr>
        <w:t>процедуры</w:t>
      </w:r>
      <w:r>
        <w:rPr>
          <w:rFonts w:ascii="Times New Roman" w:hAnsi="Times New Roman"/>
          <w:spacing w:val="-6"/>
          <w:sz w:val="24"/>
          <w:szCs w:val="24"/>
        </w:rPr>
        <w:t xml:space="preserve"> </w:t>
      </w:r>
      <w:r>
        <w:rPr>
          <w:rFonts w:ascii="Times New Roman" w:hAnsi="Times New Roman"/>
          <w:spacing w:val="-2"/>
          <w:sz w:val="24"/>
          <w:szCs w:val="24"/>
        </w:rPr>
        <w:t>является:</w:t>
      </w:r>
    </w:p>
    <w:p>
      <w:pPr>
        <w:pStyle w:val="a3"/>
        <w:widowControl w:val="0"/>
        <w:numPr>
          <w:ilvl w:val="0"/>
          <w:numId w:val="12"/>
        </w:numPr>
        <w:tabs>
          <w:tab w:val="left" w:pos="972"/>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 xml:space="preserve">исправленные документы, являющиеся результатом предоставления муниципальной </w:t>
      </w:r>
      <w:r>
        <w:rPr>
          <w:rFonts w:ascii="Times New Roman" w:hAnsi="Times New Roman"/>
          <w:spacing w:val="-2"/>
          <w:sz w:val="24"/>
          <w:szCs w:val="24"/>
        </w:rPr>
        <w:t>услуги;</w:t>
      </w:r>
    </w:p>
    <w:p>
      <w:pPr>
        <w:pStyle w:val="a3"/>
        <w:widowControl w:val="0"/>
        <w:numPr>
          <w:ilvl w:val="0"/>
          <w:numId w:val="12"/>
        </w:numPr>
        <w:tabs>
          <w:tab w:val="left" w:pos="1003"/>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ac"/>
        <w:ind w:left="122" w:right="106" w:firstLine="539"/>
        <w:jc w:val="both"/>
        <w:rPr>
          <w:rFonts w:ascii="Times New Roman" w:hAnsi="Times New Roman" w:cs="Times New Roman"/>
          <w:sz w:val="24"/>
          <w:szCs w:val="24"/>
        </w:rPr>
      </w:pPr>
      <w:r>
        <w:rPr>
          <w:rFonts w:ascii="Times New Roman" w:hAnsi="Times New Roman" w:cs="Times New Roman"/>
          <w:sz w:val="24"/>
          <w:szCs w:val="24"/>
        </w:rPr>
        <w:t xml:space="preserve">Выдача заявителю исправленного документа производится в порядке, установленном </w:t>
      </w:r>
      <w:r>
        <w:rPr>
          <w:rFonts w:ascii="Times New Roman" w:hAnsi="Times New Roman" w:cs="Times New Roman"/>
          <w:color w:val="0000FF"/>
          <w:sz w:val="24"/>
          <w:szCs w:val="24"/>
        </w:rPr>
        <w:t xml:space="preserve">пунктом 3.5 </w:t>
      </w:r>
      <w:r>
        <w:rPr>
          <w:rFonts w:ascii="Times New Roman" w:hAnsi="Times New Roman" w:cs="Times New Roman"/>
          <w:sz w:val="24"/>
          <w:szCs w:val="24"/>
        </w:rPr>
        <w:t>настоящего Регламента.</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3.6.8. Способом фиксации результата процедуры является регистрация исправленного документа или принятого решения в журнале исходящей документации.</w:t>
      </w:r>
    </w:p>
    <w:p>
      <w:pPr>
        <w:pStyle w:val="ac"/>
        <w:ind w:left="122" w:right="104" w:firstLine="539"/>
        <w:jc w:val="both"/>
        <w:rPr>
          <w:rFonts w:ascii="Times New Roman" w:hAnsi="Times New Roman" w:cs="Times New Roman"/>
          <w:sz w:val="24"/>
          <w:szCs w:val="24"/>
        </w:rPr>
      </w:pPr>
      <w:r>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pPr>
        <w:pStyle w:val="ac"/>
        <w:spacing w:before="4"/>
        <w:jc w:val="both"/>
        <w:rPr>
          <w:rFonts w:ascii="Times New Roman" w:hAnsi="Times New Roman" w:cs="Times New Roman"/>
          <w:sz w:val="24"/>
          <w:szCs w:val="24"/>
        </w:rPr>
      </w:pPr>
    </w:p>
    <w:p>
      <w:pPr>
        <w:pStyle w:val="a3"/>
        <w:widowControl w:val="0"/>
        <w:numPr>
          <w:ilvl w:val="0"/>
          <w:numId w:val="34"/>
        </w:numPr>
        <w:tabs>
          <w:tab w:val="left" w:pos="0"/>
        </w:tabs>
        <w:autoSpaceDE w:val="0"/>
        <w:autoSpaceDN w:val="0"/>
        <w:spacing w:after="0" w:line="237" w:lineRule="auto"/>
        <w:ind w:left="0" w:right="60" w:firstLine="0"/>
        <w:contextualSpacing w:val="0"/>
        <w:jc w:val="center"/>
        <w:rPr>
          <w:rFonts w:ascii="Times New Roman" w:hAnsi="Times New Roman"/>
          <w:b/>
          <w:sz w:val="24"/>
          <w:szCs w:val="24"/>
        </w:rPr>
      </w:pPr>
      <w:r>
        <w:rPr>
          <w:rFonts w:ascii="Times New Roman" w:hAnsi="Times New Roman"/>
          <w:b/>
          <w:sz w:val="24"/>
          <w:szCs w:val="24"/>
        </w:rPr>
        <w:t>Формы</w:t>
      </w:r>
      <w:r>
        <w:rPr>
          <w:rFonts w:ascii="Times New Roman" w:hAnsi="Times New Roman"/>
          <w:b/>
          <w:spacing w:val="-13"/>
          <w:sz w:val="24"/>
          <w:szCs w:val="24"/>
        </w:rPr>
        <w:t xml:space="preserve"> </w:t>
      </w:r>
      <w:r>
        <w:rPr>
          <w:rFonts w:ascii="Times New Roman" w:hAnsi="Times New Roman"/>
          <w:b/>
          <w:sz w:val="24"/>
          <w:szCs w:val="24"/>
        </w:rPr>
        <w:t>контроля</w:t>
      </w:r>
      <w:r>
        <w:rPr>
          <w:rFonts w:ascii="Times New Roman" w:hAnsi="Times New Roman"/>
          <w:b/>
          <w:spacing w:val="-11"/>
          <w:sz w:val="24"/>
          <w:szCs w:val="24"/>
        </w:rPr>
        <w:t xml:space="preserve"> </w:t>
      </w:r>
      <w:r>
        <w:rPr>
          <w:rFonts w:ascii="Times New Roman" w:hAnsi="Times New Roman"/>
          <w:b/>
          <w:sz w:val="24"/>
          <w:szCs w:val="24"/>
        </w:rPr>
        <w:t>за</w:t>
      </w:r>
      <w:r>
        <w:rPr>
          <w:rFonts w:ascii="Times New Roman" w:hAnsi="Times New Roman"/>
          <w:b/>
          <w:spacing w:val="-13"/>
          <w:sz w:val="24"/>
          <w:szCs w:val="24"/>
        </w:rPr>
        <w:t xml:space="preserve"> </w:t>
      </w:r>
      <w:r>
        <w:rPr>
          <w:rFonts w:ascii="Times New Roman" w:hAnsi="Times New Roman"/>
          <w:b/>
          <w:sz w:val="24"/>
          <w:szCs w:val="24"/>
        </w:rPr>
        <w:t>исполнением административного регламента</w:t>
      </w:r>
    </w:p>
    <w:p>
      <w:pPr>
        <w:spacing w:before="40"/>
        <w:ind w:left="1494" w:right="1486"/>
        <w:jc w:val="both"/>
        <w:rPr>
          <w:b/>
          <w:sz w:val="24"/>
          <w:szCs w:val="24"/>
        </w:rPr>
      </w:pPr>
    </w:p>
    <w:p>
      <w:pPr>
        <w:spacing w:before="40"/>
        <w:ind w:right="-82"/>
        <w:jc w:val="center"/>
        <w:rPr>
          <w:b/>
          <w:sz w:val="24"/>
          <w:szCs w:val="24"/>
        </w:rPr>
      </w:pPr>
      <w:r>
        <w:rPr>
          <w:b/>
          <w:sz w:val="24"/>
          <w:szCs w:val="24"/>
        </w:rPr>
        <w:t>Порядок</w:t>
      </w:r>
      <w:r>
        <w:rPr>
          <w:b/>
          <w:spacing w:val="-5"/>
          <w:sz w:val="24"/>
          <w:szCs w:val="24"/>
        </w:rPr>
        <w:t xml:space="preserve"> </w:t>
      </w:r>
      <w:r>
        <w:rPr>
          <w:b/>
          <w:sz w:val="24"/>
          <w:szCs w:val="24"/>
        </w:rPr>
        <w:t>осуществления</w:t>
      </w:r>
      <w:r>
        <w:rPr>
          <w:b/>
          <w:spacing w:val="-10"/>
          <w:sz w:val="24"/>
          <w:szCs w:val="24"/>
        </w:rPr>
        <w:t xml:space="preserve"> </w:t>
      </w:r>
      <w:r>
        <w:rPr>
          <w:b/>
          <w:sz w:val="24"/>
          <w:szCs w:val="24"/>
        </w:rPr>
        <w:t>текущего</w:t>
      </w:r>
      <w:r>
        <w:rPr>
          <w:b/>
          <w:spacing w:val="-8"/>
          <w:sz w:val="24"/>
          <w:szCs w:val="24"/>
        </w:rPr>
        <w:t xml:space="preserve"> </w:t>
      </w:r>
      <w:r>
        <w:rPr>
          <w:b/>
          <w:sz w:val="24"/>
          <w:szCs w:val="24"/>
        </w:rPr>
        <w:t>контроля</w:t>
      </w:r>
      <w:r>
        <w:rPr>
          <w:b/>
          <w:spacing w:val="-6"/>
          <w:sz w:val="24"/>
          <w:szCs w:val="24"/>
        </w:rPr>
        <w:t xml:space="preserve"> </w:t>
      </w:r>
      <w:r>
        <w:rPr>
          <w:b/>
          <w:sz w:val="24"/>
          <w:szCs w:val="24"/>
        </w:rPr>
        <w:t>за</w:t>
      </w:r>
      <w:r>
        <w:rPr>
          <w:b/>
          <w:spacing w:val="-6"/>
          <w:sz w:val="24"/>
          <w:szCs w:val="24"/>
        </w:rPr>
        <w:t xml:space="preserve"> </w:t>
      </w:r>
      <w:r>
        <w:rPr>
          <w:b/>
          <w:spacing w:val="-2"/>
          <w:sz w:val="24"/>
          <w:szCs w:val="24"/>
        </w:rPr>
        <w:t xml:space="preserve">соблюдением </w:t>
      </w:r>
      <w:r>
        <w:rPr>
          <w:b/>
          <w:sz w:val="24"/>
          <w:szCs w:val="24"/>
        </w:rPr>
        <w:t>и</w:t>
      </w:r>
      <w:r>
        <w:rPr>
          <w:b/>
          <w:spacing w:val="-7"/>
          <w:sz w:val="24"/>
          <w:szCs w:val="24"/>
        </w:rPr>
        <w:t xml:space="preserve"> </w:t>
      </w:r>
      <w:r>
        <w:rPr>
          <w:b/>
          <w:sz w:val="24"/>
          <w:szCs w:val="24"/>
        </w:rPr>
        <w:t>исполнением</w:t>
      </w:r>
      <w:r>
        <w:rPr>
          <w:b/>
          <w:spacing w:val="-7"/>
          <w:sz w:val="24"/>
          <w:szCs w:val="24"/>
        </w:rPr>
        <w:t xml:space="preserve"> </w:t>
      </w:r>
      <w:r>
        <w:rPr>
          <w:b/>
          <w:sz w:val="24"/>
          <w:szCs w:val="24"/>
        </w:rPr>
        <w:t>ответственными</w:t>
      </w:r>
      <w:r>
        <w:rPr>
          <w:b/>
          <w:spacing w:val="-7"/>
          <w:sz w:val="24"/>
          <w:szCs w:val="24"/>
        </w:rPr>
        <w:t xml:space="preserve"> </w:t>
      </w:r>
      <w:r>
        <w:rPr>
          <w:b/>
          <w:sz w:val="24"/>
          <w:szCs w:val="24"/>
        </w:rPr>
        <w:t>должностными</w:t>
      </w:r>
      <w:r>
        <w:rPr>
          <w:b/>
          <w:spacing w:val="-7"/>
          <w:sz w:val="24"/>
          <w:szCs w:val="24"/>
        </w:rPr>
        <w:t xml:space="preserve"> </w:t>
      </w:r>
      <w:r>
        <w:rPr>
          <w:b/>
          <w:sz w:val="24"/>
          <w:szCs w:val="24"/>
        </w:rPr>
        <w:t>лицами</w:t>
      </w:r>
      <w:r>
        <w:rPr>
          <w:b/>
          <w:spacing w:val="-7"/>
          <w:sz w:val="24"/>
          <w:szCs w:val="24"/>
        </w:rPr>
        <w:t xml:space="preserve"> </w:t>
      </w:r>
      <w:r>
        <w:rPr>
          <w:b/>
          <w:sz w:val="24"/>
          <w:szCs w:val="24"/>
        </w:rPr>
        <w:t xml:space="preserve">положений административного регламента предоставления муниципальной услуги и иных нормативных правовых актов, </w:t>
      </w:r>
      <w:r>
        <w:rPr>
          <w:b/>
          <w:sz w:val="24"/>
          <w:szCs w:val="24"/>
        </w:rPr>
        <w:lastRenderedPageBreak/>
        <w:t>устанавливающих требования</w:t>
      </w:r>
      <w:r>
        <w:rPr>
          <w:b/>
          <w:spacing w:val="-10"/>
          <w:sz w:val="24"/>
          <w:szCs w:val="24"/>
        </w:rPr>
        <w:t xml:space="preserve"> </w:t>
      </w:r>
      <w:r>
        <w:rPr>
          <w:b/>
          <w:sz w:val="24"/>
          <w:szCs w:val="24"/>
        </w:rPr>
        <w:t>к</w:t>
      </w:r>
      <w:r>
        <w:rPr>
          <w:b/>
          <w:spacing w:val="-7"/>
          <w:sz w:val="24"/>
          <w:szCs w:val="24"/>
        </w:rPr>
        <w:t xml:space="preserve"> </w:t>
      </w:r>
      <w:r>
        <w:rPr>
          <w:b/>
          <w:sz w:val="24"/>
          <w:szCs w:val="24"/>
        </w:rPr>
        <w:t>предоставлению</w:t>
      </w:r>
      <w:r>
        <w:rPr>
          <w:b/>
          <w:spacing w:val="-9"/>
          <w:sz w:val="24"/>
          <w:szCs w:val="24"/>
        </w:rPr>
        <w:t xml:space="preserve"> </w:t>
      </w:r>
      <w:r>
        <w:rPr>
          <w:b/>
          <w:sz w:val="24"/>
          <w:szCs w:val="24"/>
        </w:rPr>
        <w:t>муниципальной</w:t>
      </w:r>
      <w:r>
        <w:rPr>
          <w:b/>
          <w:spacing w:val="-8"/>
          <w:sz w:val="24"/>
          <w:szCs w:val="24"/>
        </w:rPr>
        <w:t xml:space="preserve"> </w:t>
      </w:r>
      <w:r>
        <w:rPr>
          <w:b/>
          <w:sz w:val="24"/>
          <w:szCs w:val="24"/>
        </w:rPr>
        <w:t>услуги, а также принятием ими решений</w:t>
      </w:r>
    </w:p>
    <w:p>
      <w:pPr>
        <w:pStyle w:val="ac"/>
        <w:spacing w:before="1"/>
        <w:jc w:val="both"/>
        <w:rPr>
          <w:rFonts w:ascii="Times New Roman" w:hAnsi="Times New Roman" w:cs="Times New Roman"/>
          <w:b/>
          <w:sz w:val="24"/>
          <w:szCs w:val="24"/>
        </w:rPr>
      </w:pPr>
    </w:p>
    <w:p>
      <w:pPr>
        <w:pStyle w:val="a3"/>
        <w:widowControl w:val="0"/>
        <w:numPr>
          <w:ilvl w:val="1"/>
          <w:numId w:val="11"/>
        </w:numPr>
        <w:tabs>
          <w:tab w:val="left" w:pos="1048"/>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Текущий</w:t>
      </w:r>
      <w:r>
        <w:rPr>
          <w:rFonts w:ascii="Times New Roman" w:hAnsi="Times New Roman"/>
          <w:spacing w:val="-2"/>
          <w:sz w:val="24"/>
          <w:szCs w:val="24"/>
        </w:rPr>
        <w:t xml:space="preserve"> </w:t>
      </w:r>
      <w:r>
        <w:rPr>
          <w:rFonts w:ascii="Times New Roman" w:hAnsi="Times New Roman"/>
          <w:sz w:val="24"/>
          <w:szCs w:val="24"/>
        </w:rPr>
        <w:t>контроль</w:t>
      </w:r>
      <w:r>
        <w:rPr>
          <w:rFonts w:ascii="Times New Roman" w:hAnsi="Times New Roman"/>
          <w:spacing w:val="-3"/>
          <w:sz w:val="24"/>
          <w:szCs w:val="24"/>
        </w:rPr>
        <w:t xml:space="preserve"> </w:t>
      </w:r>
      <w:r>
        <w:rPr>
          <w:rFonts w:ascii="Times New Roman" w:hAnsi="Times New Roman"/>
          <w:sz w:val="24"/>
          <w:szCs w:val="24"/>
        </w:rPr>
        <w:t>за</w:t>
      </w:r>
      <w:r>
        <w:rPr>
          <w:rFonts w:ascii="Times New Roman" w:hAnsi="Times New Roman"/>
          <w:spacing w:val="-5"/>
          <w:sz w:val="24"/>
          <w:szCs w:val="24"/>
        </w:rPr>
        <w:t xml:space="preserve"> </w:t>
      </w:r>
      <w:r>
        <w:rPr>
          <w:rFonts w:ascii="Times New Roman" w:hAnsi="Times New Roman"/>
          <w:sz w:val="24"/>
          <w:szCs w:val="24"/>
        </w:rPr>
        <w:t>соблюдением</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исполнением</w:t>
      </w:r>
      <w:r>
        <w:rPr>
          <w:rFonts w:ascii="Times New Roman" w:hAnsi="Times New Roman"/>
          <w:spacing w:val="-3"/>
          <w:sz w:val="24"/>
          <w:szCs w:val="24"/>
        </w:rPr>
        <w:t xml:space="preserve"> </w:t>
      </w:r>
      <w:r>
        <w:rPr>
          <w:rFonts w:ascii="Times New Roman" w:hAnsi="Times New Roman"/>
          <w:sz w:val="24"/>
          <w:szCs w:val="24"/>
        </w:rPr>
        <w:t>положений</w:t>
      </w:r>
      <w:r>
        <w:rPr>
          <w:rFonts w:ascii="Times New Roman" w:hAnsi="Times New Roman"/>
          <w:spacing w:val="-2"/>
          <w:sz w:val="24"/>
          <w:szCs w:val="24"/>
        </w:rPr>
        <w:t xml:space="preserve"> </w:t>
      </w:r>
      <w:r>
        <w:rPr>
          <w:rFonts w:ascii="Times New Roman" w:hAnsi="Times New Roman"/>
          <w:sz w:val="24"/>
          <w:szCs w:val="24"/>
        </w:rPr>
        <w:t>настоящего</w:t>
      </w:r>
      <w:r>
        <w:rPr>
          <w:rFonts w:ascii="Times New Roman" w:hAnsi="Times New Roman"/>
          <w:spacing w:val="-2"/>
          <w:sz w:val="24"/>
          <w:szCs w:val="24"/>
        </w:rPr>
        <w:t xml:space="preserve"> </w:t>
      </w:r>
      <w:r>
        <w:rPr>
          <w:rFonts w:ascii="Times New Roman" w:hAnsi="Times New Roman"/>
          <w:sz w:val="24"/>
          <w:szCs w:val="24"/>
        </w:rPr>
        <w:t>Регламента</w:t>
      </w:r>
      <w:r>
        <w:rPr>
          <w:rFonts w:ascii="Times New Roman" w:hAnsi="Times New Roman"/>
          <w:spacing w:val="-5"/>
          <w:sz w:val="24"/>
          <w:szCs w:val="24"/>
        </w:rPr>
        <w:t xml:space="preserve"> </w:t>
      </w:r>
      <w:r>
        <w:rPr>
          <w:rFonts w:ascii="Times New Roman" w:hAnsi="Times New Roman"/>
          <w:sz w:val="24"/>
          <w:szCs w:val="24"/>
        </w:rPr>
        <w:t>и иных нормативных правовых актов, устанавливающих требования к предоставлению муниципальной услуги, осуществляется заведующим Отделом.</w:t>
      </w:r>
    </w:p>
    <w:p>
      <w:pPr>
        <w:pStyle w:val="a3"/>
        <w:widowControl w:val="0"/>
        <w:numPr>
          <w:ilvl w:val="1"/>
          <w:numId w:val="11"/>
        </w:numPr>
        <w:tabs>
          <w:tab w:val="left" w:pos="1065"/>
        </w:tabs>
        <w:autoSpaceDE w:val="0"/>
        <w:autoSpaceDN w:val="0"/>
        <w:spacing w:before="1"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Контроль за деятельностью Администрации по предоставлению муниципальной услуги осуществляется заместителем руководителя Администрации, курирующим работу Отдела.</w:t>
      </w:r>
    </w:p>
    <w:p>
      <w:pPr>
        <w:pStyle w:val="ac"/>
        <w:spacing w:line="237" w:lineRule="auto"/>
        <w:ind w:left="122" w:firstLine="539"/>
        <w:jc w:val="both"/>
        <w:rPr>
          <w:rFonts w:ascii="Times New Roman" w:hAnsi="Times New Roman" w:cs="Times New Roman"/>
          <w:sz w:val="24"/>
          <w:szCs w:val="24"/>
        </w:rPr>
      </w:pPr>
      <w:r>
        <w:rPr>
          <w:rFonts w:ascii="Times New Roman" w:hAnsi="Times New Roman" w:cs="Times New Roman"/>
          <w:sz w:val="24"/>
          <w:szCs w:val="24"/>
        </w:rPr>
        <w:t>Контроль</w:t>
      </w:r>
      <w:r>
        <w:rPr>
          <w:rFonts w:ascii="Times New Roman" w:hAnsi="Times New Roman" w:cs="Times New Roman"/>
          <w:spacing w:val="80"/>
          <w:sz w:val="24"/>
          <w:szCs w:val="24"/>
        </w:rPr>
        <w:t xml:space="preserve"> </w:t>
      </w:r>
      <w:r>
        <w:rPr>
          <w:rFonts w:ascii="Times New Roman" w:hAnsi="Times New Roman" w:cs="Times New Roman"/>
          <w:sz w:val="24"/>
          <w:szCs w:val="24"/>
        </w:rPr>
        <w:t>за</w:t>
      </w:r>
      <w:r>
        <w:rPr>
          <w:rFonts w:ascii="Times New Roman" w:hAnsi="Times New Roman" w:cs="Times New Roman"/>
          <w:spacing w:val="80"/>
          <w:sz w:val="24"/>
          <w:szCs w:val="24"/>
        </w:rPr>
        <w:t xml:space="preserve"> </w:t>
      </w:r>
      <w:r>
        <w:rPr>
          <w:rFonts w:ascii="Times New Roman" w:hAnsi="Times New Roman" w:cs="Times New Roman"/>
          <w:sz w:val="24"/>
          <w:szCs w:val="24"/>
        </w:rPr>
        <w:t>исполнением</w:t>
      </w:r>
      <w:r>
        <w:rPr>
          <w:rFonts w:ascii="Times New Roman" w:hAnsi="Times New Roman" w:cs="Times New Roman"/>
          <w:spacing w:val="80"/>
          <w:sz w:val="24"/>
          <w:szCs w:val="24"/>
        </w:rPr>
        <w:t xml:space="preserve"> </w:t>
      </w:r>
      <w:r>
        <w:rPr>
          <w:rFonts w:ascii="Times New Roman" w:hAnsi="Times New Roman" w:cs="Times New Roman"/>
          <w:sz w:val="24"/>
          <w:szCs w:val="24"/>
        </w:rPr>
        <w:t>настоящего</w:t>
      </w:r>
      <w:r>
        <w:rPr>
          <w:rFonts w:ascii="Times New Roman" w:hAnsi="Times New Roman" w:cs="Times New Roman"/>
          <w:spacing w:val="80"/>
          <w:sz w:val="24"/>
          <w:szCs w:val="24"/>
        </w:rPr>
        <w:t xml:space="preserve"> </w:t>
      </w:r>
      <w:r>
        <w:rPr>
          <w:rFonts w:ascii="Times New Roman" w:hAnsi="Times New Roman" w:cs="Times New Roman"/>
          <w:sz w:val="24"/>
          <w:szCs w:val="24"/>
        </w:rPr>
        <w:t>Регламента</w:t>
      </w:r>
      <w:r>
        <w:rPr>
          <w:rFonts w:ascii="Times New Roman" w:hAnsi="Times New Roman" w:cs="Times New Roman"/>
          <w:spacing w:val="80"/>
          <w:sz w:val="24"/>
          <w:szCs w:val="24"/>
        </w:rPr>
        <w:t xml:space="preserve"> </w:t>
      </w:r>
      <w:r>
        <w:rPr>
          <w:rFonts w:ascii="Times New Roman" w:hAnsi="Times New Roman" w:cs="Times New Roman"/>
          <w:sz w:val="24"/>
          <w:szCs w:val="24"/>
        </w:rPr>
        <w:t>сотрудниками</w:t>
      </w:r>
      <w:r>
        <w:rPr>
          <w:rFonts w:ascii="Times New Roman" w:hAnsi="Times New Roman" w:cs="Times New Roman"/>
          <w:spacing w:val="80"/>
          <w:sz w:val="24"/>
          <w:szCs w:val="24"/>
        </w:rPr>
        <w:t xml:space="preserve"> </w:t>
      </w:r>
      <w:r>
        <w:rPr>
          <w:rFonts w:ascii="Times New Roman" w:hAnsi="Times New Roman" w:cs="Times New Roman"/>
          <w:sz w:val="24"/>
          <w:szCs w:val="24"/>
        </w:rPr>
        <w:t>МФЦ</w:t>
      </w:r>
      <w:r>
        <w:rPr>
          <w:rFonts w:ascii="Times New Roman" w:hAnsi="Times New Roman" w:cs="Times New Roman"/>
          <w:spacing w:val="80"/>
          <w:sz w:val="24"/>
          <w:szCs w:val="24"/>
        </w:rPr>
        <w:t xml:space="preserve"> </w:t>
      </w:r>
      <w:r>
        <w:rPr>
          <w:rFonts w:ascii="Times New Roman" w:hAnsi="Times New Roman" w:cs="Times New Roman"/>
          <w:sz w:val="24"/>
          <w:szCs w:val="24"/>
        </w:rPr>
        <w:t>осуществляется руководителем МФЦ.</w:t>
      </w:r>
    </w:p>
    <w:p>
      <w:pPr>
        <w:pStyle w:val="ac"/>
        <w:spacing w:before="1"/>
        <w:jc w:val="both"/>
        <w:rPr>
          <w:rFonts w:ascii="Times New Roman" w:hAnsi="Times New Roman" w:cs="Times New Roman"/>
          <w:sz w:val="24"/>
          <w:szCs w:val="24"/>
        </w:rPr>
      </w:pPr>
    </w:p>
    <w:p>
      <w:pPr>
        <w:ind w:right="60"/>
        <w:jc w:val="center"/>
        <w:rPr>
          <w:b/>
          <w:sz w:val="24"/>
          <w:szCs w:val="24"/>
        </w:rPr>
      </w:pPr>
      <w:r>
        <w:rPr>
          <w:b/>
          <w:sz w:val="24"/>
          <w:szCs w:val="24"/>
        </w:rPr>
        <w:t>Порядок</w:t>
      </w:r>
      <w:r>
        <w:rPr>
          <w:b/>
          <w:spacing w:val="-7"/>
          <w:sz w:val="24"/>
          <w:szCs w:val="24"/>
        </w:rPr>
        <w:t xml:space="preserve"> </w:t>
      </w:r>
      <w:r>
        <w:rPr>
          <w:b/>
          <w:sz w:val="24"/>
          <w:szCs w:val="24"/>
        </w:rPr>
        <w:t>и</w:t>
      </w:r>
      <w:r>
        <w:rPr>
          <w:b/>
          <w:spacing w:val="-11"/>
          <w:sz w:val="24"/>
          <w:szCs w:val="24"/>
        </w:rPr>
        <w:t xml:space="preserve"> </w:t>
      </w:r>
      <w:r>
        <w:rPr>
          <w:b/>
          <w:sz w:val="24"/>
          <w:szCs w:val="24"/>
        </w:rPr>
        <w:t>периодичность</w:t>
      </w:r>
      <w:r>
        <w:rPr>
          <w:b/>
          <w:spacing w:val="-7"/>
          <w:sz w:val="24"/>
          <w:szCs w:val="24"/>
        </w:rPr>
        <w:t xml:space="preserve"> </w:t>
      </w:r>
      <w:r>
        <w:rPr>
          <w:b/>
          <w:sz w:val="24"/>
          <w:szCs w:val="24"/>
        </w:rPr>
        <w:t>осуществления</w:t>
      </w:r>
      <w:r>
        <w:rPr>
          <w:b/>
          <w:spacing w:val="-7"/>
          <w:sz w:val="24"/>
          <w:szCs w:val="24"/>
        </w:rPr>
        <w:t xml:space="preserve"> </w:t>
      </w:r>
      <w:r>
        <w:rPr>
          <w:b/>
          <w:spacing w:val="-2"/>
          <w:sz w:val="24"/>
          <w:szCs w:val="24"/>
        </w:rPr>
        <w:t xml:space="preserve">плановых </w:t>
      </w:r>
      <w:r>
        <w:rPr>
          <w:b/>
          <w:sz w:val="24"/>
          <w:szCs w:val="24"/>
        </w:rPr>
        <w:t>и внеплановых проверок полноты и качества предоставления муниципальной услуги, в том числе порядок и формы контроля за</w:t>
      </w:r>
      <w:r>
        <w:rPr>
          <w:b/>
          <w:spacing w:val="-6"/>
          <w:sz w:val="24"/>
          <w:szCs w:val="24"/>
        </w:rPr>
        <w:t xml:space="preserve"> </w:t>
      </w:r>
      <w:r>
        <w:rPr>
          <w:b/>
          <w:sz w:val="24"/>
          <w:szCs w:val="24"/>
        </w:rPr>
        <w:t>полнотой</w:t>
      </w:r>
      <w:r>
        <w:rPr>
          <w:b/>
          <w:spacing w:val="-5"/>
          <w:sz w:val="24"/>
          <w:szCs w:val="24"/>
        </w:rPr>
        <w:t xml:space="preserve"> </w:t>
      </w:r>
      <w:r>
        <w:rPr>
          <w:b/>
          <w:sz w:val="24"/>
          <w:szCs w:val="24"/>
        </w:rPr>
        <w:t>и</w:t>
      </w:r>
      <w:r>
        <w:rPr>
          <w:b/>
          <w:spacing w:val="-6"/>
          <w:sz w:val="24"/>
          <w:szCs w:val="24"/>
        </w:rPr>
        <w:t xml:space="preserve"> </w:t>
      </w:r>
      <w:r>
        <w:rPr>
          <w:b/>
          <w:sz w:val="24"/>
          <w:szCs w:val="24"/>
        </w:rPr>
        <w:t>качеством</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w:t>
      </w:r>
      <w:r>
        <w:rPr>
          <w:b/>
          <w:spacing w:val="-5"/>
          <w:sz w:val="24"/>
          <w:szCs w:val="24"/>
        </w:rPr>
        <w:t xml:space="preserve"> </w:t>
      </w:r>
      <w:r>
        <w:rPr>
          <w:b/>
          <w:sz w:val="24"/>
          <w:szCs w:val="24"/>
        </w:rPr>
        <w:t>услуги</w:t>
      </w:r>
    </w:p>
    <w:p>
      <w:pPr>
        <w:pStyle w:val="ac"/>
        <w:jc w:val="both"/>
        <w:rPr>
          <w:rFonts w:ascii="Times New Roman" w:hAnsi="Times New Roman" w:cs="Times New Roman"/>
          <w:b/>
          <w:sz w:val="24"/>
          <w:szCs w:val="24"/>
        </w:rPr>
      </w:pPr>
    </w:p>
    <w:p>
      <w:pPr>
        <w:pStyle w:val="a3"/>
        <w:widowControl w:val="0"/>
        <w:numPr>
          <w:ilvl w:val="1"/>
          <w:numId w:val="11"/>
        </w:numPr>
        <w:tabs>
          <w:tab w:val="left" w:pos="1091"/>
        </w:tabs>
        <w:autoSpaceDE w:val="0"/>
        <w:autoSpaceDN w:val="0"/>
        <w:spacing w:before="1"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pPr>
        <w:pStyle w:val="ac"/>
        <w:ind w:left="122" w:right="108" w:firstLine="539"/>
        <w:jc w:val="both"/>
        <w:rPr>
          <w:rFonts w:ascii="Times New Roman" w:hAnsi="Times New Roman" w:cs="Times New Roman"/>
          <w:sz w:val="24"/>
          <w:szCs w:val="24"/>
        </w:rPr>
      </w:pPr>
      <w:r>
        <w:rPr>
          <w:rFonts w:ascii="Times New Roman" w:hAnsi="Times New Roman" w:cs="Times New Roman"/>
          <w:sz w:val="24"/>
          <w:szCs w:val="24"/>
        </w:rPr>
        <w:t>Плановые</w:t>
      </w:r>
      <w:r>
        <w:rPr>
          <w:rFonts w:ascii="Times New Roman" w:hAnsi="Times New Roman" w:cs="Times New Roman"/>
          <w:spacing w:val="-5"/>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2"/>
          <w:sz w:val="24"/>
          <w:szCs w:val="24"/>
        </w:rPr>
        <w:t xml:space="preserve"> </w:t>
      </w:r>
      <w:r>
        <w:rPr>
          <w:rFonts w:ascii="Times New Roman" w:hAnsi="Times New Roman" w:cs="Times New Roman"/>
          <w:sz w:val="24"/>
          <w:szCs w:val="24"/>
        </w:rPr>
        <w:t>проводятся</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планом</w:t>
      </w:r>
      <w:r>
        <w:rPr>
          <w:rFonts w:ascii="Times New Roman" w:hAnsi="Times New Roman" w:cs="Times New Roman"/>
          <w:spacing w:val="-3"/>
          <w:sz w:val="24"/>
          <w:szCs w:val="24"/>
        </w:rPr>
        <w:t xml:space="preserve"> </w:t>
      </w:r>
      <w:r>
        <w:rPr>
          <w:rFonts w:ascii="Times New Roman" w:hAnsi="Times New Roman" w:cs="Times New Roman"/>
          <w:sz w:val="24"/>
          <w:szCs w:val="24"/>
        </w:rPr>
        <w:t>работы</w:t>
      </w:r>
      <w:r>
        <w:rPr>
          <w:rFonts w:ascii="Times New Roman" w:hAnsi="Times New Roman" w:cs="Times New Roman"/>
          <w:spacing w:val="-6"/>
          <w:sz w:val="24"/>
          <w:szCs w:val="24"/>
        </w:rPr>
        <w:t xml:space="preserve"> </w:t>
      </w:r>
      <w:r>
        <w:rPr>
          <w:rFonts w:ascii="Times New Roman" w:hAnsi="Times New Roman" w:cs="Times New Roman"/>
          <w:sz w:val="24"/>
          <w:szCs w:val="24"/>
        </w:rPr>
        <w:t>Администрации,</w:t>
      </w:r>
      <w:r>
        <w:rPr>
          <w:rFonts w:ascii="Times New Roman" w:hAnsi="Times New Roman" w:cs="Times New Roman"/>
          <w:spacing w:val="-5"/>
          <w:sz w:val="24"/>
          <w:szCs w:val="24"/>
        </w:rPr>
        <w:t xml:space="preserve"> </w:t>
      </w:r>
      <w:r>
        <w:rPr>
          <w:rFonts w:ascii="Times New Roman" w:hAnsi="Times New Roman" w:cs="Times New Roman"/>
          <w:sz w:val="24"/>
          <w:szCs w:val="24"/>
        </w:rPr>
        <w:t>но</w:t>
      </w:r>
      <w:r>
        <w:rPr>
          <w:rFonts w:ascii="Times New Roman" w:hAnsi="Times New Roman" w:cs="Times New Roman"/>
          <w:spacing w:val="-4"/>
          <w:sz w:val="24"/>
          <w:szCs w:val="24"/>
        </w:rPr>
        <w:t xml:space="preserve"> </w:t>
      </w:r>
      <w:r>
        <w:rPr>
          <w:rFonts w:ascii="Times New Roman" w:hAnsi="Times New Roman" w:cs="Times New Roman"/>
          <w:sz w:val="24"/>
          <w:szCs w:val="24"/>
        </w:rPr>
        <w:t>не</w:t>
      </w:r>
      <w:r>
        <w:rPr>
          <w:rFonts w:ascii="Times New Roman" w:hAnsi="Times New Roman" w:cs="Times New Roman"/>
          <w:spacing w:val="-3"/>
          <w:sz w:val="24"/>
          <w:szCs w:val="24"/>
        </w:rPr>
        <w:t xml:space="preserve"> </w:t>
      </w:r>
      <w:r>
        <w:rPr>
          <w:rFonts w:ascii="Times New Roman" w:hAnsi="Times New Roman" w:cs="Times New Roman"/>
          <w:sz w:val="24"/>
          <w:szCs w:val="24"/>
        </w:rPr>
        <w:t>реже 1 раза в 3 года.</w:t>
      </w:r>
    </w:p>
    <w:p>
      <w:pPr>
        <w:pStyle w:val="ac"/>
        <w:ind w:left="122" w:firstLine="539"/>
        <w:jc w:val="both"/>
        <w:rPr>
          <w:rFonts w:ascii="Times New Roman" w:hAnsi="Times New Roman" w:cs="Times New Roman"/>
          <w:sz w:val="24"/>
          <w:szCs w:val="24"/>
        </w:rPr>
      </w:pPr>
      <w:r>
        <w:rPr>
          <w:rFonts w:ascii="Times New Roman" w:hAnsi="Times New Roman" w:cs="Times New Roman"/>
          <w:sz w:val="24"/>
          <w:szCs w:val="24"/>
        </w:rPr>
        <w:t>Внеплановые</w:t>
      </w:r>
      <w:r>
        <w:rPr>
          <w:rFonts w:ascii="Times New Roman" w:hAnsi="Times New Roman" w:cs="Times New Roman"/>
          <w:spacing w:val="40"/>
          <w:sz w:val="24"/>
          <w:szCs w:val="24"/>
        </w:rPr>
        <w:t xml:space="preserve"> </w:t>
      </w:r>
      <w:r>
        <w:rPr>
          <w:rFonts w:ascii="Times New Roman" w:hAnsi="Times New Roman" w:cs="Times New Roman"/>
          <w:sz w:val="24"/>
          <w:szCs w:val="24"/>
        </w:rPr>
        <w:t>проверки</w:t>
      </w:r>
      <w:r>
        <w:rPr>
          <w:rFonts w:ascii="Times New Roman" w:hAnsi="Times New Roman" w:cs="Times New Roman"/>
          <w:spacing w:val="40"/>
          <w:sz w:val="24"/>
          <w:szCs w:val="24"/>
        </w:rPr>
        <w:t xml:space="preserve"> </w:t>
      </w:r>
      <w:r>
        <w:rPr>
          <w:rFonts w:ascii="Times New Roman" w:hAnsi="Times New Roman" w:cs="Times New Roman"/>
          <w:sz w:val="24"/>
          <w:szCs w:val="24"/>
        </w:rPr>
        <w:t>проводятся</w:t>
      </w:r>
      <w:r>
        <w:rPr>
          <w:rFonts w:ascii="Times New Roman" w:hAnsi="Times New Roman" w:cs="Times New Roman"/>
          <w:spacing w:val="40"/>
          <w:sz w:val="24"/>
          <w:szCs w:val="24"/>
        </w:rPr>
        <w:t xml:space="preserve"> </w:t>
      </w:r>
      <w:r>
        <w:rPr>
          <w:rFonts w:ascii="Times New Roman" w:hAnsi="Times New Roman" w:cs="Times New Roman"/>
          <w:sz w:val="24"/>
          <w:szCs w:val="24"/>
        </w:rPr>
        <w:t>в</w:t>
      </w:r>
      <w:r>
        <w:rPr>
          <w:rFonts w:ascii="Times New Roman" w:hAnsi="Times New Roman" w:cs="Times New Roman"/>
          <w:spacing w:val="40"/>
          <w:sz w:val="24"/>
          <w:szCs w:val="24"/>
        </w:rPr>
        <w:t xml:space="preserve"> </w:t>
      </w:r>
      <w:r>
        <w:rPr>
          <w:rFonts w:ascii="Times New Roman" w:hAnsi="Times New Roman" w:cs="Times New Roman"/>
          <w:sz w:val="24"/>
          <w:szCs w:val="24"/>
        </w:rPr>
        <w:t>случае</w:t>
      </w:r>
      <w:r>
        <w:rPr>
          <w:rFonts w:ascii="Times New Roman" w:hAnsi="Times New Roman" w:cs="Times New Roman"/>
          <w:spacing w:val="40"/>
          <w:sz w:val="24"/>
          <w:szCs w:val="24"/>
        </w:rPr>
        <w:t xml:space="preserve"> </w:t>
      </w:r>
      <w:r>
        <w:rPr>
          <w:rFonts w:ascii="Times New Roman" w:hAnsi="Times New Roman" w:cs="Times New Roman"/>
          <w:sz w:val="24"/>
          <w:szCs w:val="24"/>
        </w:rPr>
        <w:t>поступления</w:t>
      </w:r>
      <w:r>
        <w:rPr>
          <w:rFonts w:ascii="Times New Roman" w:hAnsi="Times New Roman" w:cs="Times New Roman"/>
          <w:spacing w:val="40"/>
          <w:sz w:val="24"/>
          <w:szCs w:val="24"/>
        </w:rPr>
        <w:t xml:space="preserve"> </w:t>
      </w:r>
      <w:r>
        <w:rPr>
          <w:rFonts w:ascii="Times New Roman" w:hAnsi="Times New Roman" w:cs="Times New Roman"/>
          <w:sz w:val="24"/>
          <w:szCs w:val="24"/>
        </w:rPr>
        <w:t>в</w:t>
      </w:r>
      <w:r>
        <w:rPr>
          <w:rFonts w:ascii="Times New Roman" w:hAnsi="Times New Roman" w:cs="Times New Roman"/>
          <w:spacing w:val="40"/>
          <w:sz w:val="24"/>
          <w:szCs w:val="24"/>
        </w:rPr>
        <w:t xml:space="preserve"> </w:t>
      </w:r>
      <w:r>
        <w:rPr>
          <w:rFonts w:ascii="Times New Roman" w:hAnsi="Times New Roman" w:cs="Times New Roman"/>
          <w:sz w:val="24"/>
          <w:szCs w:val="24"/>
        </w:rPr>
        <w:t>Администрацию</w:t>
      </w:r>
      <w:r>
        <w:rPr>
          <w:rFonts w:ascii="Times New Roman" w:hAnsi="Times New Roman" w:cs="Times New Roman"/>
          <w:spacing w:val="40"/>
          <w:sz w:val="24"/>
          <w:szCs w:val="24"/>
        </w:rPr>
        <w:t xml:space="preserve"> </w:t>
      </w:r>
      <w:r>
        <w:rPr>
          <w:rFonts w:ascii="Times New Roman" w:hAnsi="Times New Roman" w:cs="Times New Roman"/>
          <w:sz w:val="24"/>
          <w:szCs w:val="24"/>
        </w:rPr>
        <w:t>обращений физических и юридических лиц с жалобами на нарушения их прав и законных интересов.</w:t>
      </w:r>
    </w:p>
    <w:p>
      <w:pPr>
        <w:pStyle w:val="a3"/>
        <w:widowControl w:val="0"/>
        <w:numPr>
          <w:ilvl w:val="1"/>
          <w:numId w:val="11"/>
        </w:numPr>
        <w:tabs>
          <w:tab w:val="left" w:pos="1058"/>
        </w:tabs>
        <w:autoSpaceDE w:val="0"/>
        <w:autoSpaceDN w:val="0"/>
        <w:spacing w:before="4"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pPr>
        <w:pStyle w:val="ac"/>
        <w:spacing w:line="237" w:lineRule="auto"/>
        <w:ind w:left="122" w:right="109" w:firstLine="539"/>
        <w:jc w:val="both"/>
        <w:rPr>
          <w:rFonts w:ascii="Times New Roman" w:hAnsi="Times New Roman" w:cs="Times New Roman"/>
          <w:sz w:val="24"/>
          <w:szCs w:val="24"/>
        </w:rPr>
      </w:pPr>
      <w:r>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pPr>
        <w:pStyle w:val="a3"/>
        <w:widowControl w:val="0"/>
        <w:numPr>
          <w:ilvl w:val="1"/>
          <w:numId w:val="11"/>
        </w:numPr>
        <w:tabs>
          <w:tab w:val="left" w:pos="1091"/>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pPr>
        <w:pStyle w:val="ac"/>
        <w:spacing w:before="2"/>
        <w:jc w:val="both"/>
        <w:rPr>
          <w:rFonts w:ascii="Times New Roman" w:hAnsi="Times New Roman" w:cs="Times New Roman"/>
          <w:sz w:val="24"/>
          <w:szCs w:val="24"/>
        </w:rPr>
      </w:pPr>
    </w:p>
    <w:p>
      <w:pPr>
        <w:ind w:right="60"/>
        <w:jc w:val="center"/>
        <w:rPr>
          <w:b/>
          <w:sz w:val="24"/>
          <w:szCs w:val="24"/>
        </w:rPr>
      </w:pPr>
      <w:r>
        <w:rPr>
          <w:b/>
          <w:sz w:val="24"/>
          <w:szCs w:val="24"/>
        </w:rPr>
        <w:t>Ответственность</w:t>
      </w:r>
      <w:r>
        <w:rPr>
          <w:b/>
          <w:spacing w:val="-4"/>
          <w:sz w:val="24"/>
          <w:szCs w:val="24"/>
        </w:rPr>
        <w:t xml:space="preserve"> </w:t>
      </w:r>
      <w:r>
        <w:rPr>
          <w:b/>
          <w:sz w:val="24"/>
          <w:szCs w:val="24"/>
        </w:rPr>
        <w:t>должностных</w:t>
      </w:r>
      <w:r>
        <w:rPr>
          <w:b/>
          <w:spacing w:val="-5"/>
          <w:sz w:val="24"/>
          <w:szCs w:val="24"/>
        </w:rPr>
        <w:t xml:space="preserve"> </w:t>
      </w:r>
      <w:r>
        <w:rPr>
          <w:b/>
          <w:sz w:val="24"/>
          <w:szCs w:val="24"/>
        </w:rPr>
        <w:t>лиц</w:t>
      </w:r>
      <w:r>
        <w:rPr>
          <w:b/>
          <w:spacing w:val="-5"/>
          <w:sz w:val="24"/>
          <w:szCs w:val="24"/>
        </w:rPr>
        <w:t xml:space="preserve"> </w:t>
      </w:r>
      <w:r>
        <w:rPr>
          <w:b/>
          <w:sz w:val="24"/>
          <w:szCs w:val="24"/>
        </w:rPr>
        <w:t>за</w:t>
      </w:r>
      <w:r>
        <w:rPr>
          <w:b/>
          <w:spacing w:val="-5"/>
          <w:sz w:val="24"/>
          <w:szCs w:val="24"/>
        </w:rPr>
        <w:t xml:space="preserve"> </w:t>
      </w:r>
      <w:r>
        <w:rPr>
          <w:b/>
          <w:sz w:val="24"/>
          <w:szCs w:val="24"/>
        </w:rPr>
        <w:t>решения</w:t>
      </w:r>
      <w:r>
        <w:rPr>
          <w:b/>
          <w:spacing w:val="-5"/>
          <w:sz w:val="24"/>
          <w:szCs w:val="24"/>
        </w:rPr>
        <w:t xml:space="preserve"> </w:t>
      </w:r>
      <w:r>
        <w:rPr>
          <w:b/>
          <w:sz w:val="24"/>
          <w:szCs w:val="24"/>
        </w:rPr>
        <w:t>и</w:t>
      </w:r>
      <w:r>
        <w:rPr>
          <w:b/>
          <w:spacing w:val="-9"/>
          <w:sz w:val="24"/>
          <w:szCs w:val="24"/>
        </w:rPr>
        <w:t xml:space="preserve"> </w:t>
      </w:r>
      <w:r>
        <w:rPr>
          <w:b/>
          <w:sz w:val="24"/>
          <w:szCs w:val="24"/>
        </w:rPr>
        <w:t>действия (бездействие), принимаемые (осуществляемые) ими в</w:t>
      </w:r>
      <w:r>
        <w:rPr>
          <w:b/>
          <w:spacing w:val="-9"/>
          <w:sz w:val="24"/>
          <w:szCs w:val="24"/>
        </w:rPr>
        <w:t xml:space="preserve"> </w:t>
      </w:r>
      <w:r>
        <w:rPr>
          <w:b/>
          <w:sz w:val="24"/>
          <w:szCs w:val="24"/>
        </w:rPr>
        <w:t>ходе</w:t>
      </w:r>
      <w:r>
        <w:rPr>
          <w:b/>
          <w:spacing w:val="-8"/>
          <w:sz w:val="24"/>
          <w:szCs w:val="24"/>
        </w:rPr>
        <w:t xml:space="preserve"> </w:t>
      </w:r>
      <w:r>
        <w:rPr>
          <w:b/>
          <w:sz w:val="24"/>
          <w:szCs w:val="24"/>
        </w:rPr>
        <w:t>предоставления</w:t>
      </w:r>
      <w:r>
        <w:rPr>
          <w:b/>
          <w:spacing w:val="-8"/>
          <w:sz w:val="24"/>
          <w:szCs w:val="24"/>
        </w:rPr>
        <w:t xml:space="preserve"> </w:t>
      </w:r>
      <w:r>
        <w:rPr>
          <w:b/>
          <w:sz w:val="24"/>
          <w:szCs w:val="24"/>
        </w:rPr>
        <w:t>муниципальной</w:t>
      </w:r>
      <w:r>
        <w:rPr>
          <w:b/>
          <w:spacing w:val="-9"/>
          <w:sz w:val="24"/>
          <w:szCs w:val="24"/>
        </w:rPr>
        <w:t xml:space="preserve"> </w:t>
      </w:r>
      <w:r>
        <w:rPr>
          <w:b/>
          <w:spacing w:val="-2"/>
          <w:sz w:val="24"/>
          <w:szCs w:val="24"/>
        </w:rPr>
        <w:t>услуги</w:t>
      </w:r>
    </w:p>
    <w:p>
      <w:pPr>
        <w:pStyle w:val="ac"/>
        <w:jc w:val="both"/>
        <w:rPr>
          <w:rFonts w:ascii="Times New Roman" w:hAnsi="Times New Roman" w:cs="Times New Roman"/>
          <w:b/>
          <w:sz w:val="24"/>
          <w:szCs w:val="24"/>
        </w:rPr>
      </w:pPr>
    </w:p>
    <w:p>
      <w:pPr>
        <w:pStyle w:val="a3"/>
        <w:widowControl w:val="0"/>
        <w:numPr>
          <w:ilvl w:val="1"/>
          <w:numId w:val="11"/>
        </w:numPr>
        <w:tabs>
          <w:tab w:val="left" w:pos="1108"/>
        </w:tabs>
        <w:autoSpaceDE w:val="0"/>
        <w:autoSpaceDN w:val="0"/>
        <w:spacing w:before="2"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w:t>
      </w:r>
      <w:r>
        <w:rPr>
          <w:rFonts w:ascii="Times New Roman" w:hAnsi="Times New Roman"/>
          <w:spacing w:val="-2"/>
          <w:sz w:val="24"/>
          <w:szCs w:val="24"/>
        </w:rPr>
        <w:t>услуги.</w:t>
      </w:r>
    </w:p>
    <w:p>
      <w:pPr>
        <w:pStyle w:val="ac"/>
        <w:ind w:left="122" w:firstLine="539"/>
        <w:jc w:val="both"/>
        <w:rPr>
          <w:rFonts w:ascii="Times New Roman" w:hAnsi="Times New Roman" w:cs="Times New Roman"/>
          <w:sz w:val="24"/>
          <w:szCs w:val="24"/>
        </w:rPr>
      </w:pPr>
      <w:r>
        <w:rPr>
          <w:rFonts w:ascii="Times New Roman" w:hAnsi="Times New Roman" w:cs="Times New Roman"/>
          <w:sz w:val="24"/>
          <w:szCs w:val="24"/>
        </w:rPr>
        <w:t xml:space="preserve">МФЦ и его работники несут ответственность, установленную законодательством Российской </w:t>
      </w:r>
      <w:r>
        <w:rPr>
          <w:rFonts w:ascii="Times New Roman" w:hAnsi="Times New Roman" w:cs="Times New Roman"/>
          <w:spacing w:val="-2"/>
          <w:sz w:val="24"/>
          <w:szCs w:val="24"/>
        </w:rPr>
        <w:t>Федерации:</w:t>
      </w:r>
    </w:p>
    <w:p>
      <w:pPr>
        <w:pStyle w:val="a3"/>
        <w:widowControl w:val="0"/>
        <w:numPr>
          <w:ilvl w:val="0"/>
          <w:numId w:val="10"/>
        </w:numPr>
        <w:tabs>
          <w:tab w:val="left" w:pos="964"/>
        </w:tabs>
        <w:autoSpaceDE w:val="0"/>
        <w:autoSpaceDN w:val="0"/>
        <w:spacing w:before="1"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за полноту передаваемых Администрации запросов, иных документов, принятых от заявителя в МФЦ;</w:t>
      </w:r>
    </w:p>
    <w:p>
      <w:pPr>
        <w:pStyle w:val="a3"/>
        <w:widowControl w:val="0"/>
        <w:numPr>
          <w:ilvl w:val="0"/>
          <w:numId w:val="10"/>
        </w:numPr>
        <w:tabs>
          <w:tab w:val="left" w:pos="938"/>
        </w:tabs>
        <w:autoSpaceDE w:val="0"/>
        <w:autoSpaceDN w:val="0"/>
        <w:spacing w:after="0" w:line="240" w:lineRule="auto"/>
        <w:ind w:left="937" w:hanging="277"/>
        <w:contextualSpacing w:val="0"/>
        <w:jc w:val="both"/>
        <w:rPr>
          <w:rFonts w:ascii="Times New Roman" w:hAnsi="Times New Roman"/>
          <w:sz w:val="24"/>
          <w:szCs w:val="24"/>
        </w:rPr>
      </w:pPr>
      <w:r>
        <w:rPr>
          <w:rFonts w:ascii="Times New Roman" w:hAnsi="Times New Roman"/>
          <w:sz w:val="24"/>
          <w:szCs w:val="24"/>
        </w:rPr>
        <w:t>за</w:t>
      </w:r>
      <w:r>
        <w:rPr>
          <w:rFonts w:ascii="Times New Roman" w:hAnsi="Times New Roman"/>
          <w:spacing w:val="40"/>
          <w:sz w:val="24"/>
          <w:szCs w:val="24"/>
        </w:rPr>
        <w:t xml:space="preserve"> </w:t>
      </w:r>
      <w:r>
        <w:rPr>
          <w:rFonts w:ascii="Times New Roman" w:hAnsi="Times New Roman"/>
          <w:sz w:val="24"/>
          <w:szCs w:val="24"/>
        </w:rPr>
        <w:t>своевременную</w:t>
      </w:r>
      <w:r>
        <w:rPr>
          <w:rFonts w:ascii="Times New Roman" w:hAnsi="Times New Roman"/>
          <w:spacing w:val="39"/>
          <w:sz w:val="24"/>
          <w:szCs w:val="24"/>
        </w:rPr>
        <w:t xml:space="preserve"> </w:t>
      </w:r>
      <w:r>
        <w:rPr>
          <w:rFonts w:ascii="Times New Roman" w:hAnsi="Times New Roman"/>
          <w:sz w:val="24"/>
          <w:szCs w:val="24"/>
        </w:rPr>
        <w:t>передачу</w:t>
      </w:r>
      <w:r>
        <w:rPr>
          <w:rFonts w:ascii="Times New Roman" w:hAnsi="Times New Roman"/>
          <w:spacing w:val="42"/>
          <w:sz w:val="24"/>
          <w:szCs w:val="24"/>
        </w:rPr>
        <w:t xml:space="preserve"> </w:t>
      </w:r>
      <w:r>
        <w:rPr>
          <w:rFonts w:ascii="Times New Roman" w:hAnsi="Times New Roman"/>
          <w:sz w:val="24"/>
          <w:szCs w:val="24"/>
        </w:rPr>
        <w:t>Администрации</w:t>
      </w:r>
      <w:r>
        <w:rPr>
          <w:rFonts w:ascii="Times New Roman" w:hAnsi="Times New Roman"/>
          <w:spacing w:val="41"/>
          <w:sz w:val="24"/>
          <w:szCs w:val="24"/>
        </w:rPr>
        <w:t xml:space="preserve"> </w:t>
      </w:r>
      <w:r>
        <w:rPr>
          <w:rFonts w:ascii="Times New Roman" w:hAnsi="Times New Roman"/>
          <w:sz w:val="24"/>
          <w:szCs w:val="24"/>
        </w:rPr>
        <w:t>запросов,</w:t>
      </w:r>
      <w:r>
        <w:rPr>
          <w:rFonts w:ascii="Times New Roman" w:hAnsi="Times New Roman"/>
          <w:spacing w:val="40"/>
          <w:sz w:val="24"/>
          <w:szCs w:val="24"/>
        </w:rPr>
        <w:t xml:space="preserve"> </w:t>
      </w:r>
      <w:r>
        <w:rPr>
          <w:rFonts w:ascii="Times New Roman" w:hAnsi="Times New Roman"/>
          <w:sz w:val="24"/>
          <w:szCs w:val="24"/>
        </w:rPr>
        <w:t>иных</w:t>
      </w:r>
      <w:r>
        <w:rPr>
          <w:rFonts w:ascii="Times New Roman" w:hAnsi="Times New Roman"/>
          <w:spacing w:val="41"/>
          <w:sz w:val="24"/>
          <w:szCs w:val="24"/>
        </w:rPr>
        <w:t xml:space="preserve"> </w:t>
      </w:r>
      <w:r>
        <w:rPr>
          <w:rFonts w:ascii="Times New Roman" w:hAnsi="Times New Roman"/>
          <w:sz w:val="24"/>
          <w:szCs w:val="24"/>
        </w:rPr>
        <w:t>документов,</w:t>
      </w:r>
      <w:r>
        <w:rPr>
          <w:rFonts w:ascii="Times New Roman" w:hAnsi="Times New Roman"/>
          <w:spacing w:val="40"/>
          <w:sz w:val="24"/>
          <w:szCs w:val="24"/>
        </w:rPr>
        <w:t xml:space="preserve"> </w:t>
      </w:r>
      <w:r>
        <w:rPr>
          <w:rFonts w:ascii="Times New Roman" w:hAnsi="Times New Roman"/>
          <w:sz w:val="24"/>
          <w:szCs w:val="24"/>
        </w:rPr>
        <w:t>принятых</w:t>
      </w:r>
      <w:r>
        <w:rPr>
          <w:rFonts w:ascii="Times New Roman" w:hAnsi="Times New Roman"/>
          <w:spacing w:val="38"/>
          <w:sz w:val="24"/>
          <w:szCs w:val="24"/>
        </w:rPr>
        <w:t xml:space="preserve"> </w:t>
      </w:r>
    </w:p>
    <w:p>
      <w:pPr>
        <w:widowControl w:val="0"/>
        <w:tabs>
          <w:tab w:val="left" w:pos="938"/>
        </w:tabs>
        <w:autoSpaceDE w:val="0"/>
        <w:autoSpaceDN w:val="0"/>
        <w:jc w:val="both"/>
        <w:rPr>
          <w:spacing w:val="31"/>
          <w:sz w:val="24"/>
          <w:szCs w:val="24"/>
        </w:rPr>
      </w:pPr>
      <w:r>
        <w:rPr>
          <w:spacing w:val="-5"/>
          <w:sz w:val="24"/>
          <w:szCs w:val="24"/>
        </w:rPr>
        <w:t xml:space="preserve">   от </w:t>
      </w:r>
      <w:r>
        <w:rPr>
          <w:sz w:val="24"/>
          <w:szCs w:val="24"/>
        </w:rPr>
        <w:t>заявителя,</w:t>
      </w:r>
      <w:r>
        <w:rPr>
          <w:spacing w:val="33"/>
          <w:sz w:val="24"/>
          <w:szCs w:val="24"/>
        </w:rPr>
        <w:t xml:space="preserve"> </w:t>
      </w:r>
      <w:r>
        <w:rPr>
          <w:sz w:val="24"/>
          <w:szCs w:val="24"/>
        </w:rPr>
        <w:t>а</w:t>
      </w:r>
      <w:r>
        <w:rPr>
          <w:spacing w:val="31"/>
          <w:sz w:val="24"/>
          <w:szCs w:val="24"/>
        </w:rPr>
        <w:t xml:space="preserve"> </w:t>
      </w:r>
      <w:r>
        <w:rPr>
          <w:sz w:val="24"/>
          <w:szCs w:val="24"/>
        </w:rPr>
        <w:t>также</w:t>
      </w:r>
      <w:r>
        <w:rPr>
          <w:spacing w:val="34"/>
          <w:sz w:val="24"/>
          <w:szCs w:val="24"/>
        </w:rPr>
        <w:t xml:space="preserve"> </w:t>
      </w:r>
      <w:r>
        <w:rPr>
          <w:sz w:val="24"/>
          <w:szCs w:val="24"/>
        </w:rPr>
        <w:t>за</w:t>
      </w:r>
      <w:r>
        <w:rPr>
          <w:spacing w:val="33"/>
          <w:sz w:val="24"/>
          <w:szCs w:val="24"/>
        </w:rPr>
        <w:t xml:space="preserve"> </w:t>
      </w:r>
      <w:r>
        <w:rPr>
          <w:sz w:val="24"/>
          <w:szCs w:val="24"/>
        </w:rPr>
        <w:t>своевременную</w:t>
      </w:r>
      <w:r>
        <w:rPr>
          <w:spacing w:val="32"/>
          <w:sz w:val="24"/>
          <w:szCs w:val="24"/>
        </w:rPr>
        <w:t xml:space="preserve"> </w:t>
      </w:r>
      <w:r>
        <w:rPr>
          <w:sz w:val="24"/>
          <w:szCs w:val="24"/>
        </w:rPr>
        <w:t>выдачу</w:t>
      </w:r>
      <w:r>
        <w:rPr>
          <w:spacing w:val="34"/>
          <w:sz w:val="24"/>
          <w:szCs w:val="24"/>
        </w:rPr>
        <w:t xml:space="preserve"> </w:t>
      </w:r>
      <w:r>
        <w:rPr>
          <w:sz w:val="24"/>
          <w:szCs w:val="24"/>
        </w:rPr>
        <w:t>заявителю</w:t>
      </w:r>
      <w:r>
        <w:rPr>
          <w:spacing w:val="33"/>
          <w:sz w:val="24"/>
          <w:szCs w:val="24"/>
        </w:rPr>
        <w:t xml:space="preserve"> </w:t>
      </w:r>
      <w:r>
        <w:rPr>
          <w:sz w:val="24"/>
          <w:szCs w:val="24"/>
        </w:rPr>
        <w:t>документов,</w:t>
      </w:r>
      <w:r>
        <w:rPr>
          <w:spacing w:val="31"/>
          <w:sz w:val="24"/>
          <w:szCs w:val="24"/>
        </w:rPr>
        <w:t xml:space="preserve"> </w:t>
      </w:r>
      <w:r>
        <w:rPr>
          <w:sz w:val="24"/>
          <w:szCs w:val="24"/>
        </w:rPr>
        <w:t>переданных</w:t>
      </w:r>
      <w:r>
        <w:rPr>
          <w:spacing w:val="34"/>
          <w:sz w:val="24"/>
          <w:szCs w:val="24"/>
        </w:rPr>
        <w:t xml:space="preserve"> </w:t>
      </w:r>
      <w:r>
        <w:rPr>
          <w:sz w:val="24"/>
          <w:szCs w:val="24"/>
        </w:rPr>
        <w:t>в</w:t>
      </w:r>
      <w:r>
        <w:rPr>
          <w:spacing w:val="33"/>
          <w:sz w:val="24"/>
          <w:szCs w:val="24"/>
        </w:rPr>
        <w:t xml:space="preserve"> </w:t>
      </w:r>
      <w:r>
        <w:rPr>
          <w:sz w:val="24"/>
          <w:szCs w:val="24"/>
        </w:rPr>
        <w:t>этих</w:t>
      </w:r>
      <w:r>
        <w:rPr>
          <w:spacing w:val="31"/>
          <w:sz w:val="24"/>
          <w:szCs w:val="24"/>
        </w:rPr>
        <w:t xml:space="preserve"> </w:t>
      </w:r>
    </w:p>
    <w:p>
      <w:pPr>
        <w:widowControl w:val="0"/>
        <w:tabs>
          <w:tab w:val="left" w:pos="938"/>
        </w:tabs>
        <w:autoSpaceDE w:val="0"/>
        <w:autoSpaceDN w:val="0"/>
        <w:jc w:val="both"/>
        <w:rPr>
          <w:sz w:val="24"/>
          <w:szCs w:val="24"/>
        </w:rPr>
      </w:pPr>
      <w:r>
        <w:rPr>
          <w:spacing w:val="31"/>
          <w:sz w:val="24"/>
          <w:szCs w:val="24"/>
        </w:rPr>
        <w:t xml:space="preserve">  </w:t>
      </w:r>
      <w:r>
        <w:rPr>
          <w:sz w:val="24"/>
          <w:szCs w:val="24"/>
        </w:rPr>
        <w:t>целях МФЦ Администрацией;</w:t>
      </w:r>
    </w:p>
    <w:p>
      <w:pPr>
        <w:pStyle w:val="a3"/>
        <w:widowControl w:val="0"/>
        <w:numPr>
          <w:ilvl w:val="0"/>
          <w:numId w:val="10"/>
        </w:numPr>
        <w:tabs>
          <w:tab w:val="left" w:pos="921"/>
        </w:tabs>
        <w:autoSpaceDE w:val="0"/>
        <w:autoSpaceDN w:val="0"/>
        <w:spacing w:before="2"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ac"/>
        <w:ind w:left="122" w:right="106" w:firstLine="539"/>
        <w:jc w:val="both"/>
        <w:rPr>
          <w:rFonts w:ascii="Times New Roman" w:hAnsi="Times New Roman" w:cs="Times New Roman"/>
          <w:sz w:val="24"/>
          <w:szCs w:val="24"/>
        </w:rPr>
      </w:pPr>
      <w:r>
        <w:rPr>
          <w:rFonts w:ascii="Times New Roman" w:hAnsi="Times New Roman" w:cs="Times New Roman"/>
          <w:sz w:val="24"/>
          <w:szCs w:val="24"/>
        </w:rPr>
        <w:t>Жалоба на нарушение порядка предоставления муниципальной услуги МФЦ рассматривается Министерством экономики Республики Коми. При этом срок рассмотрения жалобы исчисляется со дня регистрации жалобы в Администрации.</w:t>
      </w:r>
    </w:p>
    <w:p>
      <w:pPr>
        <w:pStyle w:val="ac"/>
        <w:spacing w:before="10"/>
        <w:jc w:val="both"/>
        <w:rPr>
          <w:rFonts w:ascii="Times New Roman" w:hAnsi="Times New Roman" w:cs="Times New Roman"/>
          <w:sz w:val="24"/>
          <w:szCs w:val="24"/>
        </w:rPr>
      </w:pPr>
    </w:p>
    <w:p>
      <w:pPr>
        <w:spacing w:before="1"/>
        <w:ind w:right="60" w:firstLine="1"/>
        <w:jc w:val="center"/>
        <w:rPr>
          <w:b/>
          <w:sz w:val="24"/>
          <w:szCs w:val="24"/>
        </w:rPr>
      </w:pPr>
      <w:r>
        <w:rPr>
          <w:b/>
          <w:sz w:val="24"/>
          <w:szCs w:val="24"/>
        </w:rPr>
        <w:t>Положения, характеризующие требования к порядку и формам контроля</w:t>
      </w:r>
      <w:r>
        <w:rPr>
          <w:b/>
          <w:spacing w:val="-6"/>
          <w:sz w:val="24"/>
          <w:szCs w:val="24"/>
        </w:rPr>
        <w:t xml:space="preserve"> </w:t>
      </w:r>
      <w:r>
        <w:rPr>
          <w:b/>
          <w:sz w:val="24"/>
          <w:szCs w:val="24"/>
        </w:rPr>
        <w:t>за</w:t>
      </w:r>
      <w:r>
        <w:rPr>
          <w:b/>
          <w:spacing w:val="-7"/>
          <w:sz w:val="24"/>
          <w:szCs w:val="24"/>
        </w:rPr>
        <w:t xml:space="preserve"> </w:t>
      </w:r>
      <w:r>
        <w:rPr>
          <w:b/>
          <w:sz w:val="24"/>
          <w:szCs w:val="24"/>
        </w:rPr>
        <w:t>предоставлением</w:t>
      </w:r>
      <w:r>
        <w:rPr>
          <w:b/>
          <w:spacing w:val="-6"/>
          <w:sz w:val="24"/>
          <w:szCs w:val="24"/>
        </w:rPr>
        <w:t xml:space="preserve"> </w:t>
      </w:r>
      <w:r>
        <w:rPr>
          <w:b/>
          <w:sz w:val="24"/>
          <w:szCs w:val="24"/>
        </w:rPr>
        <w:t>муниципальной</w:t>
      </w:r>
      <w:r>
        <w:rPr>
          <w:b/>
          <w:spacing w:val="-6"/>
          <w:sz w:val="24"/>
          <w:szCs w:val="24"/>
        </w:rPr>
        <w:t xml:space="preserve"> </w:t>
      </w:r>
      <w:r>
        <w:rPr>
          <w:b/>
          <w:sz w:val="24"/>
          <w:szCs w:val="24"/>
        </w:rPr>
        <w:t>услуги</w:t>
      </w:r>
      <w:r>
        <w:rPr>
          <w:b/>
          <w:spacing w:val="-8"/>
          <w:sz w:val="24"/>
          <w:szCs w:val="24"/>
        </w:rPr>
        <w:t xml:space="preserve"> </w:t>
      </w:r>
      <w:r>
        <w:rPr>
          <w:b/>
          <w:sz w:val="24"/>
          <w:szCs w:val="24"/>
        </w:rPr>
        <w:t>со</w:t>
      </w:r>
      <w:r>
        <w:rPr>
          <w:b/>
          <w:spacing w:val="-7"/>
          <w:sz w:val="24"/>
          <w:szCs w:val="24"/>
        </w:rPr>
        <w:t xml:space="preserve"> </w:t>
      </w:r>
      <w:r>
        <w:rPr>
          <w:b/>
          <w:sz w:val="24"/>
          <w:szCs w:val="24"/>
        </w:rPr>
        <w:t>стороны граждан, их объединений и организаций</w:t>
      </w:r>
    </w:p>
    <w:p>
      <w:pPr>
        <w:pStyle w:val="ac"/>
        <w:spacing w:before="1"/>
        <w:jc w:val="both"/>
        <w:rPr>
          <w:rFonts w:ascii="Times New Roman" w:hAnsi="Times New Roman" w:cs="Times New Roman"/>
          <w:b/>
          <w:sz w:val="24"/>
          <w:szCs w:val="24"/>
        </w:rPr>
      </w:pPr>
    </w:p>
    <w:p>
      <w:pPr>
        <w:pStyle w:val="a3"/>
        <w:widowControl w:val="0"/>
        <w:numPr>
          <w:ilvl w:val="1"/>
          <w:numId w:val="11"/>
        </w:numPr>
        <w:tabs>
          <w:tab w:val="left" w:pos="1056"/>
        </w:tabs>
        <w:autoSpaceDE w:val="0"/>
        <w:autoSpaceDN w:val="0"/>
        <w:spacing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 xml:space="preserve">Контроль за предоставлением муниципальной услуги осуществляется в форме </w:t>
      </w:r>
      <w:r>
        <w:rPr>
          <w:rFonts w:ascii="Times New Roman" w:hAnsi="Times New Roman"/>
          <w:sz w:val="24"/>
          <w:szCs w:val="24"/>
        </w:rPr>
        <w:lastRenderedPageBreak/>
        <w:t>контроля за</w:t>
      </w:r>
      <w:r>
        <w:rPr>
          <w:rFonts w:ascii="Times New Roman" w:hAnsi="Times New Roman"/>
          <w:spacing w:val="-2"/>
          <w:sz w:val="24"/>
          <w:szCs w:val="24"/>
        </w:rPr>
        <w:t xml:space="preserve"> </w:t>
      </w:r>
      <w:r>
        <w:rPr>
          <w:rFonts w:ascii="Times New Roman" w:hAnsi="Times New Roman"/>
          <w:sz w:val="24"/>
          <w:szCs w:val="24"/>
        </w:rPr>
        <w:t>соблюдением</w:t>
      </w:r>
      <w:r>
        <w:rPr>
          <w:rFonts w:ascii="Times New Roman" w:hAnsi="Times New Roman"/>
          <w:spacing w:val="-2"/>
          <w:sz w:val="24"/>
          <w:szCs w:val="24"/>
        </w:rPr>
        <w:t xml:space="preserve"> </w:t>
      </w:r>
      <w:r>
        <w:rPr>
          <w:rFonts w:ascii="Times New Roman" w:hAnsi="Times New Roman"/>
          <w:sz w:val="24"/>
          <w:szCs w:val="24"/>
        </w:rPr>
        <w:t>последовательности</w:t>
      </w:r>
      <w:r>
        <w:rPr>
          <w:rFonts w:ascii="Times New Roman" w:hAnsi="Times New Roman"/>
          <w:spacing w:val="-2"/>
          <w:sz w:val="24"/>
          <w:szCs w:val="24"/>
        </w:rPr>
        <w:t xml:space="preserve"> </w:t>
      </w:r>
      <w:r>
        <w:rPr>
          <w:rFonts w:ascii="Times New Roman" w:hAnsi="Times New Roman"/>
          <w:sz w:val="24"/>
          <w:szCs w:val="24"/>
        </w:rPr>
        <w:t>действий,</w:t>
      </w:r>
      <w:r>
        <w:rPr>
          <w:rFonts w:ascii="Times New Roman" w:hAnsi="Times New Roman"/>
          <w:spacing w:val="-2"/>
          <w:sz w:val="24"/>
          <w:szCs w:val="24"/>
        </w:rPr>
        <w:t xml:space="preserve"> </w:t>
      </w:r>
      <w:r>
        <w:rPr>
          <w:rFonts w:ascii="Times New Roman" w:hAnsi="Times New Roman"/>
          <w:sz w:val="24"/>
          <w:szCs w:val="24"/>
        </w:rPr>
        <w:t>определенных</w:t>
      </w:r>
      <w:r>
        <w:rPr>
          <w:rFonts w:ascii="Times New Roman" w:hAnsi="Times New Roman"/>
          <w:spacing w:val="-2"/>
          <w:sz w:val="24"/>
          <w:szCs w:val="24"/>
        </w:rPr>
        <w:t xml:space="preserve"> </w:t>
      </w:r>
      <w:r>
        <w:rPr>
          <w:rFonts w:ascii="Times New Roman" w:hAnsi="Times New Roman"/>
          <w:sz w:val="24"/>
          <w:szCs w:val="24"/>
        </w:rPr>
        <w:t>административными</w:t>
      </w:r>
      <w:r>
        <w:rPr>
          <w:rFonts w:ascii="Times New Roman" w:hAnsi="Times New Roman"/>
          <w:spacing w:val="-2"/>
          <w:sz w:val="24"/>
          <w:szCs w:val="24"/>
        </w:rPr>
        <w:t xml:space="preserve"> </w:t>
      </w:r>
      <w:r>
        <w:rPr>
          <w:rFonts w:ascii="Times New Roman" w:hAnsi="Times New Roman"/>
          <w:sz w:val="24"/>
          <w:szCs w:val="24"/>
        </w:rPr>
        <w:t xml:space="preserve">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w:t>
      </w:r>
      <w:r>
        <w:rPr>
          <w:rFonts w:ascii="Times New Roman" w:hAnsi="Times New Roman"/>
          <w:spacing w:val="-2"/>
          <w:sz w:val="24"/>
          <w:szCs w:val="24"/>
        </w:rPr>
        <w:t>регламента.</w:t>
      </w:r>
    </w:p>
    <w:p>
      <w:pPr>
        <w:pStyle w:val="ac"/>
        <w:spacing w:line="237" w:lineRule="auto"/>
        <w:ind w:left="122" w:right="107" w:firstLine="539"/>
        <w:jc w:val="both"/>
        <w:rPr>
          <w:rFonts w:ascii="Times New Roman" w:hAnsi="Times New Roman" w:cs="Times New Roman"/>
          <w:sz w:val="24"/>
          <w:szCs w:val="24"/>
        </w:rPr>
      </w:pPr>
      <w:r>
        <w:rPr>
          <w:rFonts w:ascii="Times New Roman" w:hAnsi="Times New Roman" w:cs="Times New Roman"/>
          <w:sz w:val="24"/>
          <w:szCs w:val="24"/>
        </w:rPr>
        <w:t xml:space="preserve">Проверка также может проводиться по конкретному обращению гражданина или </w:t>
      </w:r>
      <w:r>
        <w:rPr>
          <w:rFonts w:ascii="Times New Roman" w:hAnsi="Times New Roman" w:cs="Times New Roman"/>
          <w:spacing w:val="-2"/>
          <w:sz w:val="24"/>
          <w:szCs w:val="24"/>
        </w:rPr>
        <w:t>организации.</w:t>
      </w:r>
    </w:p>
    <w:p>
      <w:pPr>
        <w:pStyle w:val="a3"/>
        <w:widowControl w:val="0"/>
        <w:numPr>
          <w:ilvl w:val="1"/>
          <w:numId w:val="11"/>
        </w:numPr>
        <w:tabs>
          <w:tab w:val="left" w:pos="1207"/>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При обращении граждан, их объединений и организаций к руководителю Администрации может быть</w:t>
      </w:r>
      <w:r>
        <w:rPr>
          <w:rFonts w:ascii="Times New Roman" w:hAnsi="Times New Roman"/>
          <w:spacing w:val="-1"/>
          <w:sz w:val="24"/>
          <w:szCs w:val="24"/>
        </w:rPr>
        <w:t xml:space="preserve"> </w:t>
      </w:r>
      <w:r>
        <w:rPr>
          <w:rFonts w:ascii="Times New Roman" w:hAnsi="Times New Roman"/>
          <w:sz w:val="24"/>
          <w:szCs w:val="24"/>
        </w:rPr>
        <w:t>создана</w:t>
      </w:r>
      <w:r>
        <w:rPr>
          <w:rFonts w:ascii="Times New Roman" w:hAnsi="Times New Roman"/>
          <w:spacing w:val="-1"/>
          <w:sz w:val="24"/>
          <w:szCs w:val="24"/>
        </w:rPr>
        <w:t xml:space="preserve"> </w:t>
      </w:r>
      <w:r>
        <w:rPr>
          <w:rFonts w:ascii="Times New Roman" w:hAnsi="Times New Roman"/>
          <w:sz w:val="24"/>
          <w:szCs w:val="24"/>
        </w:rPr>
        <w:t>комиссия с включением в</w:t>
      </w:r>
      <w:r>
        <w:rPr>
          <w:rFonts w:ascii="Times New Roman" w:hAnsi="Times New Roman"/>
          <w:spacing w:val="-3"/>
          <w:sz w:val="24"/>
          <w:szCs w:val="24"/>
        </w:rPr>
        <w:t xml:space="preserve"> </w:t>
      </w:r>
      <w:r>
        <w:rPr>
          <w:rFonts w:ascii="Times New Roman" w:hAnsi="Times New Roman"/>
          <w:sz w:val="24"/>
          <w:szCs w:val="24"/>
        </w:rPr>
        <w:t>ее состав</w:t>
      </w:r>
      <w:r>
        <w:rPr>
          <w:rFonts w:ascii="Times New Roman" w:hAnsi="Times New Roman"/>
          <w:spacing w:val="-1"/>
          <w:sz w:val="24"/>
          <w:szCs w:val="24"/>
        </w:rPr>
        <w:t xml:space="preserve"> </w:t>
      </w:r>
      <w:r>
        <w:rPr>
          <w:rFonts w:ascii="Times New Roman" w:hAnsi="Times New Roman"/>
          <w:sz w:val="24"/>
          <w:szCs w:val="24"/>
        </w:rPr>
        <w:t>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pPr>
        <w:pStyle w:val="ac"/>
        <w:spacing w:before="3"/>
        <w:jc w:val="both"/>
        <w:rPr>
          <w:rFonts w:ascii="Times New Roman" w:hAnsi="Times New Roman" w:cs="Times New Roman"/>
          <w:sz w:val="24"/>
          <w:szCs w:val="24"/>
        </w:rPr>
      </w:pPr>
    </w:p>
    <w:p>
      <w:pPr>
        <w:pStyle w:val="a3"/>
        <w:widowControl w:val="0"/>
        <w:numPr>
          <w:ilvl w:val="0"/>
          <w:numId w:val="34"/>
        </w:numPr>
        <w:tabs>
          <w:tab w:val="left" w:pos="0"/>
        </w:tabs>
        <w:autoSpaceDE w:val="0"/>
        <w:autoSpaceDN w:val="0"/>
        <w:spacing w:before="2" w:after="0" w:line="237" w:lineRule="auto"/>
        <w:ind w:left="0" w:right="60" w:hanging="3"/>
        <w:contextualSpacing w:val="0"/>
        <w:jc w:val="center"/>
        <w:rPr>
          <w:rFonts w:ascii="Times New Roman" w:hAnsi="Times New Roman"/>
          <w:b/>
          <w:sz w:val="24"/>
          <w:szCs w:val="24"/>
        </w:rPr>
      </w:pPr>
      <w:r>
        <w:rPr>
          <w:rFonts w:ascii="Times New Roman" w:hAnsi="Times New Roman"/>
          <w:b/>
          <w:sz w:val="24"/>
          <w:szCs w:val="24"/>
        </w:rPr>
        <w:t>Досудебный (внесудебный) порядок обжалования заявителем</w:t>
      </w:r>
      <w:r>
        <w:rPr>
          <w:rFonts w:ascii="Times New Roman" w:hAnsi="Times New Roman"/>
          <w:b/>
          <w:spacing w:val="-6"/>
          <w:sz w:val="24"/>
          <w:szCs w:val="24"/>
        </w:rPr>
        <w:t xml:space="preserve"> </w:t>
      </w:r>
      <w:r>
        <w:rPr>
          <w:rFonts w:ascii="Times New Roman" w:hAnsi="Times New Roman"/>
          <w:b/>
          <w:sz w:val="24"/>
          <w:szCs w:val="24"/>
        </w:rPr>
        <w:t>решений</w:t>
      </w:r>
      <w:r>
        <w:rPr>
          <w:rFonts w:ascii="Times New Roman" w:hAnsi="Times New Roman"/>
          <w:b/>
          <w:spacing w:val="-6"/>
          <w:sz w:val="24"/>
          <w:szCs w:val="24"/>
        </w:rPr>
        <w:t xml:space="preserve"> </w:t>
      </w:r>
      <w:r>
        <w:rPr>
          <w:rFonts w:ascii="Times New Roman" w:hAnsi="Times New Roman"/>
          <w:b/>
          <w:sz w:val="24"/>
          <w:szCs w:val="24"/>
        </w:rPr>
        <w:t>и</w:t>
      </w:r>
      <w:r>
        <w:rPr>
          <w:rFonts w:ascii="Times New Roman" w:hAnsi="Times New Roman"/>
          <w:b/>
          <w:spacing w:val="-9"/>
          <w:sz w:val="24"/>
          <w:szCs w:val="24"/>
        </w:rPr>
        <w:t xml:space="preserve"> </w:t>
      </w:r>
      <w:r>
        <w:rPr>
          <w:rFonts w:ascii="Times New Roman" w:hAnsi="Times New Roman"/>
          <w:b/>
          <w:sz w:val="24"/>
          <w:szCs w:val="24"/>
        </w:rPr>
        <w:t>действий</w:t>
      </w:r>
      <w:r>
        <w:rPr>
          <w:rFonts w:ascii="Times New Roman" w:hAnsi="Times New Roman"/>
          <w:b/>
          <w:spacing w:val="-10"/>
          <w:sz w:val="24"/>
          <w:szCs w:val="24"/>
        </w:rPr>
        <w:t xml:space="preserve"> </w:t>
      </w:r>
      <w:r>
        <w:rPr>
          <w:rFonts w:ascii="Times New Roman" w:hAnsi="Times New Roman"/>
          <w:b/>
          <w:sz w:val="24"/>
          <w:szCs w:val="24"/>
        </w:rPr>
        <w:t>(бездействия)</w:t>
      </w:r>
      <w:r>
        <w:rPr>
          <w:rFonts w:ascii="Times New Roman" w:hAnsi="Times New Roman"/>
          <w:b/>
          <w:spacing w:val="-6"/>
          <w:sz w:val="24"/>
          <w:szCs w:val="24"/>
        </w:rPr>
        <w:t xml:space="preserve"> </w:t>
      </w:r>
      <w:r>
        <w:rPr>
          <w:rFonts w:ascii="Times New Roman" w:hAnsi="Times New Roman"/>
          <w:b/>
          <w:sz w:val="24"/>
          <w:szCs w:val="24"/>
        </w:rPr>
        <w:t>органа, предоставляющего муниципальную услугу, должностного лица органа, предоставляющего муниципальную услугу, либо</w:t>
      </w:r>
      <w:r>
        <w:rPr>
          <w:rFonts w:ascii="Times New Roman" w:hAnsi="Times New Roman"/>
          <w:b/>
          <w:spacing w:val="-8"/>
          <w:sz w:val="24"/>
          <w:szCs w:val="24"/>
        </w:rPr>
        <w:t xml:space="preserve"> </w:t>
      </w:r>
      <w:r>
        <w:rPr>
          <w:rFonts w:ascii="Times New Roman" w:hAnsi="Times New Roman"/>
          <w:b/>
          <w:sz w:val="24"/>
          <w:szCs w:val="24"/>
        </w:rPr>
        <w:t>муниципального</w:t>
      </w:r>
      <w:r>
        <w:rPr>
          <w:rFonts w:ascii="Times New Roman" w:hAnsi="Times New Roman"/>
          <w:b/>
          <w:spacing w:val="-9"/>
          <w:sz w:val="24"/>
          <w:szCs w:val="24"/>
        </w:rPr>
        <w:t xml:space="preserve"> </w:t>
      </w:r>
      <w:r>
        <w:rPr>
          <w:rFonts w:ascii="Times New Roman" w:hAnsi="Times New Roman"/>
          <w:b/>
          <w:sz w:val="24"/>
          <w:szCs w:val="24"/>
        </w:rPr>
        <w:t>служащего,</w:t>
      </w:r>
      <w:r>
        <w:rPr>
          <w:rFonts w:ascii="Times New Roman" w:hAnsi="Times New Roman"/>
          <w:b/>
          <w:spacing w:val="-8"/>
          <w:sz w:val="24"/>
          <w:szCs w:val="24"/>
        </w:rPr>
        <w:t xml:space="preserve"> </w:t>
      </w:r>
      <w:r>
        <w:rPr>
          <w:rFonts w:ascii="Times New Roman" w:hAnsi="Times New Roman"/>
          <w:b/>
          <w:sz w:val="24"/>
          <w:szCs w:val="24"/>
        </w:rPr>
        <w:t>многофункционального центра,</w:t>
      </w:r>
      <w:r>
        <w:rPr>
          <w:rFonts w:ascii="Times New Roman" w:hAnsi="Times New Roman"/>
          <w:b/>
          <w:spacing w:val="-6"/>
          <w:sz w:val="24"/>
          <w:szCs w:val="24"/>
        </w:rPr>
        <w:t xml:space="preserve"> </w:t>
      </w:r>
      <w:r>
        <w:rPr>
          <w:rFonts w:ascii="Times New Roman" w:hAnsi="Times New Roman"/>
          <w:b/>
          <w:sz w:val="24"/>
          <w:szCs w:val="24"/>
        </w:rPr>
        <w:t>работника</w:t>
      </w:r>
      <w:r>
        <w:rPr>
          <w:rFonts w:ascii="Times New Roman" w:hAnsi="Times New Roman"/>
          <w:b/>
          <w:spacing w:val="-10"/>
          <w:sz w:val="24"/>
          <w:szCs w:val="24"/>
        </w:rPr>
        <w:t xml:space="preserve"> </w:t>
      </w:r>
      <w:r>
        <w:rPr>
          <w:rFonts w:ascii="Times New Roman" w:hAnsi="Times New Roman"/>
          <w:b/>
          <w:sz w:val="24"/>
          <w:szCs w:val="24"/>
        </w:rPr>
        <w:t>многофункционального</w:t>
      </w:r>
      <w:r>
        <w:rPr>
          <w:rFonts w:ascii="Times New Roman" w:hAnsi="Times New Roman"/>
          <w:b/>
          <w:spacing w:val="-8"/>
          <w:sz w:val="24"/>
          <w:szCs w:val="24"/>
        </w:rPr>
        <w:t xml:space="preserve"> </w:t>
      </w:r>
      <w:r>
        <w:rPr>
          <w:rFonts w:ascii="Times New Roman" w:hAnsi="Times New Roman"/>
          <w:b/>
          <w:sz w:val="24"/>
          <w:szCs w:val="24"/>
        </w:rPr>
        <w:t>центра,</w:t>
      </w:r>
      <w:r>
        <w:rPr>
          <w:rFonts w:ascii="Times New Roman" w:hAnsi="Times New Roman"/>
          <w:b/>
          <w:spacing w:val="-6"/>
          <w:sz w:val="24"/>
          <w:szCs w:val="24"/>
        </w:rPr>
        <w:t xml:space="preserve"> </w:t>
      </w:r>
      <w:r>
        <w:rPr>
          <w:rFonts w:ascii="Times New Roman" w:hAnsi="Times New Roman"/>
          <w:b/>
          <w:sz w:val="24"/>
          <w:szCs w:val="24"/>
        </w:rPr>
        <w:t>а</w:t>
      </w:r>
      <w:r>
        <w:rPr>
          <w:rFonts w:ascii="Times New Roman" w:hAnsi="Times New Roman"/>
          <w:b/>
          <w:spacing w:val="-8"/>
          <w:sz w:val="24"/>
          <w:szCs w:val="24"/>
        </w:rPr>
        <w:t xml:space="preserve"> </w:t>
      </w:r>
      <w:r>
        <w:rPr>
          <w:rFonts w:ascii="Times New Roman" w:hAnsi="Times New Roman"/>
          <w:b/>
          <w:sz w:val="24"/>
          <w:szCs w:val="24"/>
        </w:rPr>
        <w:t>также организаций, предусмотренных частью 1.1 статьи 16 Федерального закона от 27.07.2010 N 210-ФЗ "Об</w:t>
      </w:r>
      <w:r>
        <w:rPr>
          <w:rFonts w:ascii="Times New Roman" w:hAnsi="Times New Roman"/>
          <w:b/>
          <w:spacing w:val="-12"/>
          <w:sz w:val="24"/>
          <w:szCs w:val="24"/>
        </w:rPr>
        <w:t xml:space="preserve"> </w:t>
      </w:r>
      <w:r>
        <w:rPr>
          <w:rFonts w:ascii="Times New Roman" w:hAnsi="Times New Roman"/>
          <w:b/>
          <w:sz w:val="24"/>
          <w:szCs w:val="24"/>
        </w:rPr>
        <w:t>организации</w:t>
      </w:r>
      <w:r>
        <w:rPr>
          <w:rFonts w:ascii="Times New Roman" w:hAnsi="Times New Roman"/>
          <w:b/>
          <w:spacing w:val="-13"/>
          <w:sz w:val="24"/>
          <w:szCs w:val="24"/>
        </w:rPr>
        <w:t xml:space="preserve"> </w:t>
      </w:r>
      <w:r>
        <w:rPr>
          <w:rFonts w:ascii="Times New Roman" w:hAnsi="Times New Roman"/>
          <w:b/>
          <w:sz w:val="24"/>
          <w:szCs w:val="24"/>
        </w:rPr>
        <w:t>предоставления</w:t>
      </w:r>
      <w:r>
        <w:rPr>
          <w:rFonts w:ascii="Times New Roman" w:hAnsi="Times New Roman"/>
          <w:b/>
          <w:spacing w:val="-11"/>
          <w:sz w:val="24"/>
          <w:szCs w:val="24"/>
        </w:rPr>
        <w:t xml:space="preserve"> </w:t>
      </w:r>
      <w:r>
        <w:rPr>
          <w:rFonts w:ascii="Times New Roman" w:hAnsi="Times New Roman"/>
          <w:b/>
          <w:sz w:val="24"/>
          <w:szCs w:val="24"/>
        </w:rPr>
        <w:t>государственных и муниципальных услуг", или их работников</w:t>
      </w:r>
    </w:p>
    <w:p>
      <w:pPr>
        <w:pStyle w:val="ac"/>
        <w:spacing w:before="10"/>
        <w:jc w:val="both"/>
        <w:rPr>
          <w:rFonts w:ascii="Times New Roman" w:hAnsi="Times New Roman" w:cs="Times New Roman"/>
          <w:b/>
          <w:sz w:val="24"/>
          <w:szCs w:val="24"/>
        </w:rPr>
      </w:pPr>
    </w:p>
    <w:p>
      <w:pPr>
        <w:spacing w:before="1"/>
        <w:ind w:left="1494" w:right="1486"/>
        <w:jc w:val="both"/>
        <w:rPr>
          <w:b/>
          <w:sz w:val="24"/>
          <w:szCs w:val="24"/>
        </w:rPr>
      </w:pPr>
      <w:r>
        <w:rPr>
          <w:b/>
          <w:sz w:val="24"/>
          <w:szCs w:val="24"/>
        </w:rPr>
        <w:t>Информация</w:t>
      </w:r>
      <w:r>
        <w:rPr>
          <w:b/>
          <w:spacing w:val="-7"/>
          <w:sz w:val="24"/>
          <w:szCs w:val="24"/>
        </w:rPr>
        <w:t xml:space="preserve"> </w:t>
      </w:r>
      <w:r>
        <w:rPr>
          <w:b/>
          <w:sz w:val="24"/>
          <w:szCs w:val="24"/>
        </w:rPr>
        <w:t>для</w:t>
      </w:r>
      <w:r>
        <w:rPr>
          <w:b/>
          <w:spacing w:val="-4"/>
          <w:sz w:val="24"/>
          <w:szCs w:val="24"/>
        </w:rPr>
        <w:t xml:space="preserve"> </w:t>
      </w:r>
      <w:r>
        <w:rPr>
          <w:b/>
          <w:sz w:val="24"/>
          <w:szCs w:val="24"/>
        </w:rPr>
        <w:t>заявителя</w:t>
      </w:r>
      <w:r>
        <w:rPr>
          <w:b/>
          <w:spacing w:val="-5"/>
          <w:sz w:val="24"/>
          <w:szCs w:val="24"/>
        </w:rPr>
        <w:t xml:space="preserve"> </w:t>
      </w:r>
      <w:r>
        <w:rPr>
          <w:b/>
          <w:sz w:val="24"/>
          <w:szCs w:val="24"/>
        </w:rPr>
        <w:t>о</w:t>
      </w:r>
      <w:r>
        <w:rPr>
          <w:b/>
          <w:spacing w:val="-5"/>
          <w:sz w:val="24"/>
          <w:szCs w:val="24"/>
        </w:rPr>
        <w:t xml:space="preserve"> </w:t>
      </w:r>
      <w:r>
        <w:rPr>
          <w:b/>
          <w:sz w:val="24"/>
          <w:szCs w:val="24"/>
        </w:rPr>
        <w:t>его</w:t>
      </w:r>
      <w:r>
        <w:rPr>
          <w:b/>
          <w:spacing w:val="-6"/>
          <w:sz w:val="24"/>
          <w:szCs w:val="24"/>
        </w:rPr>
        <w:t xml:space="preserve"> </w:t>
      </w:r>
      <w:r>
        <w:rPr>
          <w:b/>
          <w:sz w:val="24"/>
          <w:szCs w:val="24"/>
        </w:rPr>
        <w:t>праве</w:t>
      </w:r>
      <w:r>
        <w:rPr>
          <w:b/>
          <w:spacing w:val="-5"/>
          <w:sz w:val="24"/>
          <w:szCs w:val="24"/>
        </w:rPr>
        <w:t xml:space="preserve"> </w:t>
      </w:r>
      <w:r>
        <w:rPr>
          <w:b/>
          <w:sz w:val="24"/>
          <w:szCs w:val="24"/>
        </w:rPr>
        <w:t>подать</w:t>
      </w:r>
      <w:r>
        <w:rPr>
          <w:b/>
          <w:spacing w:val="-5"/>
          <w:sz w:val="24"/>
          <w:szCs w:val="24"/>
        </w:rPr>
        <w:t xml:space="preserve"> </w:t>
      </w:r>
      <w:r>
        <w:rPr>
          <w:b/>
          <w:spacing w:val="-2"/>
          <w:sz w:val="24"/>
          <w:szCs w:val="24"/>
        </w:rPr>
        <w:t>жалобу</w:t>
      </w:r>
    </w:p>
    <w:p>
      <w:pPr>
        <w:pStyle w:val="ac"/>
        <w:jc w:val="both"/>
        <w:rPr>
          <w:rFonts w:ascii="Times New Roman" w:hAnsi="Times New Roman" w:cs="Times New Roman"/>
          <w:b/>
          <w:sz w:val="24"/>
          <w:szCs w:val="24"/>
        </w:rPr>
      </w:pPr>
    </w:p>
    <w:p>
      <w:pPr>
        <w:pStyle w:val="a3"/>
        <w:widowControl w:val="0"/>
        <w:numPr>
          <w:ilvl w:val="1"/>
          <w:numId w:val="9"/>
        </w:numPr>
        <w:tabs>
          <w:tab w:val="left" w:pos="1072"/>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pPr>
        <w:pStyle w:val="a3"/>
        <w:widowControl w:val="0"/>
        <w:numPr>
          <w:ilvl w:val="1"/>
          <w:numId w:val="9"/>
        </w:numPr>
        <w:tabs>
          <w:tab w:val="left" w:pos="1094"/>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Заявители имеют право на обжалование решений, принятых в ходе предоставления муниципальной услуги, действий (бездействия) Администрации, должностных лиц</w:t>
      </w:r>
      <w:r>
        <w:rPr>
          <w:rFonts w:ascii="Times New Roman" w:hAnsi="Times New Roman"/>
          <w:spacing w:val="40"/>
          <w:sz w:val="24"/>
          <w:szCs w:val="24"/>
        </w:rPr>
        <w:t xml:space="preserve"> </w:t>
      </w:r>
      <w:r>
        <w:rPr>
          <w:rFonts w:ascii="Times New Roman" w:hAnsi="Times New Roman"/>
          <w:sz w:val="24"/>
          <w:szCs w:val="24"/>
        </w:rPr>
        <w:t>Администрации либо муниципального служащего, МФЦ, работника МФЦ при предоставлении муниципальной услуги в досудебном порядке.</w:t>
      </w:r>
    </w:p>
    <w:p>
      <w:pPr>
        <w:pStyle w:val="ac"/>
        <w:ind w:left="661"/>
        <w:rPr>
          <w:rFonts w:ascii="Times New Roman" w:hAnsi="Times New Roman" w:cs="Times New Roman"/>
          <w:spacing w:val="16"/>
          <w:sz w:val="24"/>
          <w:szCs w:val="24"/>
        </w:rPr>
      </w:pPr>
      <w:r>
        <w:rPr>
          <w:rFonts w:ascii="Times New Roman" w:hAnsi="Times New Roman" w:cs="Times New Roman"/>
          <w:sz w:val="24"/>
          <w:szCs w:val="24"/>
        </w:rPr>
        <w:t>Организации,</w:t>
      </w:r>
      <w:r>
        <w:rPr>
          <w:rFonts w:ascii="Times New Roman" w:hAnsi="Times New Roman" w:cs="Times New Roman"/>
          <w:spacing w:val="12"/>
          <w:sz w:val="24"/>
          <w:szCs w:val="24"/>
        </w:rPr>
        <w:t xml:space="preserve"> </w:t>
      </w:r>
      <w:r>
        <w:rPr>
          <w:rFonts w:ascii="Times New Roman" w:hAnsi="Times New Roman" w:cs="Times New Roman"/>
          <w:sz w:val="24"/>
          <w:szCs w:val="24"/>
        </w:rPr>
        <w:t>указанные</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color w:val="0000FF"/>
          <w:sz w:val="24"/>
          <w:szCs w:val="24"/>
        </w:rPr>
        <w:t>части</w:t>
      </w:r>
      <w:r>
        <w:rPr>
          <w:rFonts w:ascii="Times New Roman" w:hAnsi="Times New Roman" w:cs="Times New Roman"/>
          <w:color w:val="0000FF"/>
          <w:spacing w:val="14"/>
          <w:sz w:val="24"/>
          <w:szCs w:val="24"/>
        </w:rPr>
        <w:t xml:space="preserve">  </w:t>
      </w:r>
      <w:r>
        <w:rPr>
          <w:rFonts w:ascii="Times New Roman" w:hAnsi="Times New Roman" w:cs="Times New Roman"/>
          <w:color w:val="0000FF"/>
          <w:sz w:val="24"/>
          <w:szCs w:val="24"/>
        </w:rPr>
        <w:t xml:space="preserve">1.1 </w:t>
      </w:r>
      <w:r>
        <w:rPr>
          <w:rFonts w:ascii="Times New Roman" w:hAnsi="Times New Roman" w:cs="Times New Roman"/>
          <w:color w:val="0000FF"/>
          <w:spacing w:val="13"/>
          <w:sz w:val="24"/>
          <w:szCs w:val="24"/>
        </w:rPr>
        <w:t xml:space="preserve"> </w:t>
      </w:r>
      <w:r>
        <w:rPr>
          <w:rFonts w:ascii="Times New Roman" w:hAnsi="Times New Roman" w:cs="Times New Roman"/>
          <w:color w:val="0000FF"/>
          <w:sz w:val="24"/>
          <w:szCs w:val="24"/>
        </w:rPr>
        <w:t>статьи</w:t>
      </w:r>
      <w:r>
        <w:rPr>
          <w:rFonts w:ascii="Times New Roman" w:hAnsi="Times New Roman" w:cs="Times New Roman"/>
          <w:color w:val="0000FF"/>
          <w:spacing w:val="14"/>
          <w:sz w:val="24"/>
          <w:szCs w:val="24"/>
        </w:rPr>
        <w:t xml:space="preserve"> </w:t>
      </w:r>
      <w:r>
        <w:rPr>
          <w:rFonts w:ascii="Times New Roman" w:hAnsi="Times New Roman" w:cs="Times New Roman"/>
          <w:color w:val="0000FF"/>
          <w:sz w:val="24"/>
          <w:szCs w:val="24"/>
        </w:rPr>
        <w:t>16</w:t>
      </w:r>
      <w:r>
        <w:rPr>
          <w:rFonts w:ascii="Times New Roman" w:hAnsi="Times New Roman" w:cs="Times New Roman"/>
          <w:color w:val="0000FF"/>
          <w:spacing w:val="17"/>
          <w:sz w:val="24"/>
          <w:szCs w:val="24"/>
        </w:rPr>
        <w:t xml:space="preserve"> </w:t>
      </w:r>
      <w:r>
        <w:rPr>
          <w:rFonts w:ascii="Times New Roman" w:hAnsi="Times New Roman" w:cs="Times New Roman"/>
          <w:sz w:val="24"/>
          <w:szCs w:val="24"/>
        </w:rPr>
        <w:t>Федерального</w:t>
      </w:r>
      <w:r>
        <w:rPr>
          <w:rFonts w:ascii="Times New Roman" w:hAnsi="Times New Roman" w:cs="Times New Roman"/>
          <w:spacing w:val="14"/>
          <w:sz w:val="24"/>
          <w:szCs w:val="24"/>
        </w:rPr>
        <w:t xml:space="preserve"> </w:t>
      </w:r>
      <w:r>
        <w:rPr>
          <w:rFonts w:ascii="Times New Roman" w:hAnsi="Times New Roman" w:cs="Times New Roman"/>
          <w:sz w:val="24"/>
          <w:szCs w:val="24"/>
        </w:rPr>
        <w:t>закона</w:t>
      </w:r>
      <w:r>
        <w:rPr>
          <w:rFonts w:ascii="Times New Roman" w:hAnsi="Times New Roman" w:cs="Times New Roman"/>
          <w:spacing w:val="12"/>
          <w:sz w:val="24"/>
          <w:szCs w:val="24"/>
        </w:rPr>
        <w:t xml:space="preserve"> </w:t>
      </w:r>
      <w:r>
        <w:rPr>
          <w:rFonts w:ascii="Times New Roman" w:hAnsi="Times New Roman" w:cs="Times New Roman"/>
          <w:sz w:val="24"/>
          <w:szCs w:val="24"/>
        </w:rPr>
        <w:t>от</w:t>
      </w:r>
      <w:r>
        <w:rPr>
          <w:rFonts w:ascii="Times New Roman" w:hAnsi="Times New Roman" w:cs="Times New Roman"/>
          <w:spacing w:val="13"/>
          <w:sz w:val="24"/>
          <w:szCs w:val="24"/>
        </w:rPr>
        <w:t xml:space="preserve"> </w:t>
      </w:r>
      <w:r>
        <w:rPr>
          <w:rFonts w:ascii="Times New Roman" w:hAnsi="Times New Roman" w:cs="Times New Roman"/>
          <w:sz w:val="24"/>
          <w:szCs w:val="24"/>
        </w:rPr>
        <w:t>27.07.2010</w:t>
      </w:r>
      <w:r>
        <w:rPr>
          <w:rFonts w:ascii="Times New Roman" w:hAnsi="Times New Roman" w:cs="Times New Roman"/>
          <w:spacing w:val="16"/>
          <w:sz w:val="24"/>
          <w:szCs w:val="24"/>
        </w:rPr>
        <w:t xml:space="preserve"> </w:t>
      </w:r>
    </w:p>
    <w:p>
      <w:pPr>
        <w:pStyle w:val="ac"/>
        <w:rPr>
          <w:rFonts w:ascii="Times New Roman" w:hAnsi="Times New Roman" w:cs="Times New Roman"/>
          <w:sz w:val="24"/>
          <w:szCs w:val="24"/>
        </w:rPr>
      </w:pPr>
      <w:r>
        <w:rPr>
          <w:rFonts w:ascii="Times New Roman" w:hAnsi="Times New Roman" w:cs="Times New Roman"/>
          <w:spacing w:val="13"/>
          <w:sz w:val="24"/>
          <w:szCs w:val="24"/>
        </w:rPr>
        <w:t xml:space="preserve">№ </w:t>
      </w:r>
      <w:r>
        <w:rPr>
          <w:rFonts w:ascii="Times New Roman" w:hAnsi="Times New Roman" w:cs="Times New Roman"/>
          <w:sz w:val="24"/>
          <w:szCs w:val="24"/>
        </w:rPr>
        <w:t>210-</w:t>
      </w:r>
      <w:r>
        <w:rPr>
          <w:rFonts w:ascii="Times New Roman" w:hAnsi="Times New Roman" w:cs="Times New Roman"/>
          <w:spacing w:val="-5"/>
          <w:sz w:val="24"/>
          <w:szCs w:val="24"/>
        </w:rPr>
        <w:t xml:space="preserve">ФЗ </w:t>
      </w:r>
      <w:r>
        <w:rPr>
          <w:rFonts w:ascii="Times New Roman" w:hAnsi="Times New Roman" w:cs="Times New Roman"/>
          <w:sz w:val="24"/>
          <w:szCs w:val="24"/>
        </w:rPr>
        <w:t>«Об</w:t>
      </w:r>
      <w:r>
        <w:rPr>
          <w:rFonts w:ascii="Times New Roman" w:hAnsi="Times New Roman" w:cs="Times New Roman"/>
          <w:spacing w:val="26"/>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26"/>
          <w:sz w:val="24"/>
          <w:szCs w:val="24"/>
        </w:rPr>
        <w:t xml:space="preserve"> </w:t>
      </w:r>
      <w:r>
        <w:rPr>
          <w:rFonts w:ascii="Times New Roman" w:hAnsi="Times New Roman" w:cs="Times New Roman"/>
          <w:sz w:val="24"/>
          <w:szCs w:val="24"/>
        </w:rPr>
        <w:t>предоставления</w:t>
      </w:r>
      <w:r>
        <w:rPr>
          <w:rFonts w:ascii="Times New Roman" w:hAnsi="Times New Roman" w:cs="Times New Roman"/>
          <w:spacing w:val="24"/>
          <w:sz w:val="24"/>
          <w:szCs w:val="24"/>
        </w:rPr>
        <w:t xml:space="preserve"> </w:t>
      </w:r>
      <w:r>
        <w:rPr>
          <w:rFonts w:ascii="Times New Roman" w:hAnsi="Times New Roman" w:cs="Times New Roman"/>
          <w:sz w:val="24"/>
          <w:szCs w:val="24"/>
        </w:rPr>
        <w:t>государственных</w:t>
      </w:r>
      <w:r>
        <w:rPr>
          <w:rFonts w:ascii="Times New Roman" w:hAnsi="Times New Roman" w:cs="Times New Roman"/>
          <w:spacing w:val="25"/>
          <w:sz w:val="24"/>
          <w:szCs w:val="24"/>
        </w:rPr>
        <w:t xml:space="preserve"> </w:t>
      </w:r>
      <w:r>
        <w:rPr>
          <w:rFonts w:ascii="Times New Roman" w:hAnsi="Times New Roman" w:cs="Times New Roman"/>
          <w:sz w:val="24"/>
          <w:szCs w:val="24"/>
        </w:rPr>
        <w:t>и</w:t>
      </w:r>
      <w:r>
        <w:rPr>
          <w:rFonts w:ascii="Times New Roman" w:hAnsi="Times New Roman" w:cs="Times New Roman"/>
          <w:spacing w:val="26"/>
          <w:sz w:val="24"/>
          <w:szCs w:val="24"/>
        </w:rPr>
        <w:t xml:space="preserve"> </w:t>
      </w:r>
      <w:r>
        <w:rPr>
          <w:rFonts w:ascii="Times New Roman" w:hAnsi="Times New Roman" w:cs="Times New Roman"/>
          <w:sz w:val="24"/>
          <w:szCs w:val="24"/>
        </w:rPr>
        <w:t>муниципальных услуг»,</w:t>
      </w:r>
      <w:r>
        <w:rPr>
          <w:rFonts w:ascii="Times New Roman" w:hAnsi="Times New Roman" w:cs="Times New Roman"/>
          <w:spacing w:val="25"/>
          <w:sz w:val="24"/>
          <w:szCs w:val="24"/>
        </w:rPr>
        <w:t xml:space="preserve"> </w:t>
      </w:r>
      <w:r>
        <w:rPr>
          <w:rFonts w:ascii="Times New Roman" w:hAnsi="Times New Roman" w:cs="Times New Roman"/>
          <w:sz w:val="24"/>
          <w:szCs w:val="24"/>
        </w:rPr>
        <w:t>в</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Республике Коми </w:t>
      </w:r>
      <w:r>
        <w:rPr>
          <w:rFonts w:ascii="Times New Roman" w:hAnsi="Times New Roman" w:cs="Times New Roman"/>
          <w:spacing w:val="-2"/>
          <w:sz w:val="24"/>
          <w:szCs w:val="24"/>
        </w:rPr>
        <w:t>отсутствуют.</w:t>
      </w:r>
    </w:p>
    <w:p>
      <w:pPr>
        <w:pStyle w:val="ac"/>
        <w:spacing w:before="1"/>
        <w:jc w:val="both"/>
        <w:rPr>
          <w:rFonts w:ascii="Times New Roman" w:hAnsi="Times New Roman" w:cs="Times New Roman"/>
          <w:sz w:val="24"/>
          <w:szCs w:val="24"/>
        </w:rPr>
      </w:pPr>
    </w:p>
    <w:p>
      <w:pPr>
        <w:ind w:left="1494" w:right="1483"/>
        <w:jc w:val="center"/>
        <w:rPr>
          <w:b/>
          <w:sz w:val="24"/>
          <w:szCs w:val="24"/>
        </w:rPr>
      </w:pPr>
      <w:r>
        <w:rPr>
          <w:b/>
          <w:sz w:val="24"/>
          <w:szCs w:val="24"/>
        </w:rPr>
        <w:t>Предмет</w:t>
      </w:r>
      <w:r>
        <w:rPr>
          <w:b/>
          <w:spacing w:val="-7"/>
          <w:sz w:val="24"/>
          <w:szCs w:val="24"/>
        </w:rPr>
        <w:t xml:space="preserve"> </w:t>
      </w:r>
      <w:r>
        <w:rPr>
          <w:b/>
          <w:spacing w:val="-2"/>
          <w:sz w:val="24"/>
          <w:szCs w:val="24"/>
        </w:rPr>
        <w:t>жалобы</w:t>
      </w:r>
    </w:p>
    <w:p>
      <w:pPr>
        <w:pStyle w:val="ac"/>
        <w:jc w:val="both"/>
        <w:rPr>
          <w:rFonts w:ascii="Times New Roman" w:hAnsi="Times New Roman" w:cs="Times New Roman"/>
          <w:b/>
          <w:sz w:val="24"/>
          <w:szCs w:val="24"/>
        </w:rPr>
      </w:pPr>
    </w:p>
    <w:p>
      <w:pPr>
        <w:pStyle w:val="a3"/>
        <w:widowControl w:val="0"/>
        <w:numPr>
          <w:ilvl w:val="1"/>
          <w:numId w:val="9"/>
        </w:numPr>
        <w:tabs>
          <w:tab w:val="left" w:pos="1046"/>
        </w:tabs>
        <w:autoSpaceDE w:val="0"/>
        <w:autoSpaceDN w:val="0"/>
        <w:spacing w:before="1" w:after="0" w:line="240" w:lineRule="auto"/>
        <w:ind w:left="1045" w:hanging="385"/>
        <w:contextualSpacing w:val="0"/>
        <w:jc w:val="both"/>
        <w:rPr>
          <w:rFonts w:ascii="Times New Roman" w:hAnsi="Times New Roman"/>
          <w:sz w:val="24"/>
          <w:szCs w:val="24"/>
        </w:rPr>
      </w:pPr>
      <w:r>
        <w:rPr>
          <w:rFonts w:ascii="Times New Roman" w:hAnsi="Times New Roman"/>
          <w:sz w:val="24"/>
          <w:szCs w:val="24"/>
        </w:rPr>
        <w:t>Заявитель</w:t>
      </w:r>
      <w:r>
        <w:rPr>
          <w:rFonts w:ascii="Times New Roman" w:hAnsi="Times New Roman"/>
          <w:spacing w:val="-3"/>
          <w:sz w:val="24"/>
          <w:szCs w:val="24"/>
        </w:rPr>
        <w:t xml:space="preserve"> </w:t>
      </w:r>
      <w:r>
        <w:rPr>
          <w:rFonts w:ascii="Times New Roman" w:hAnsi="Times New Roman"/>
          <w:sz w:val="24"/>
          <w:szCs w:val="24"/>
        </w:rPr>
        <w:t>может</w:t>
      </w:r>
      <w:r>
        <w:rPr>
          <w:rFonts w:ascii="Times New Roman" w:hAnsi="Times New Roman"/>
          <w:spacing w:val="-2"/>
          <w:sz w:val="24"/>
          <w:szCs w:val="24"/>
        </w:rPr>
        <w:t xml:space="preserve"> </w:t>
      </w:r>
      <w:r>
        <w:rPr>
          <w:rFonts w:ascii="Times New Roman" w:hAnsi="Times New Roman"/>
          <w:sz w:val="24"/>
          <w:szCs w:val="24"/>
        </w:rPr>
        <w:t>обратиться</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жалобой,</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том</w:t>
      </w:r>
      <w:r>
        <w:rPr>
          <w:rFonts w:ascii="Times New Roman" w:hAnsi="Times New Roman"/>
          <w:spacing w:val="-6"/>
          <w:sz w:val="24"/>
          <w:szCs w:val="24"/>
        </w:rPr>
        <w:t xml:space="preserve"> </w:t>
      </w:r>
      <w:r>
        <w:rPr>
          <w:rFonts w:ascii="Times New Roman" w:hAnsi="Times New Roman"/>
          <w:sz w:val="24"/>
          <w:szCs w:val="24"/>
        </w:rPr>
        <w:t>числе</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следующих</w:t>
      </w:r>
      <w:r>
        <w:rPr>
          <w:rFonts w:ascii="Times New Roman" w:hAnsi="Times New Roman"/>
          <w:spacing w:val="-4"/>
          <w:sz w:val="24"/>
          <w:szCs w:val="24"/>
        </w:rPr>
        <w:t xml:space="preserve"> </w:t>
      </w:r>
      <w:r>
        <w:rPr>
          <w:rFonts w:ascii="Times New Roman" w:hAnsi="Times New Roman"/>
          <w:spacing w:val="-2"/>
          <w:sz w:val="24"/>
          <w:szCs w:val="24"/>
        </w:rPr>
        <w:t>случаях:</w:t>
      </w:r>
    </w:p>
    <w:p>
      <w:pPr>
        <w:pStyle w:val="a3"/>
        <w:widowControl w:val="0"/>
        <w:numPr>
          <w:ilvl w:val="0"/>
          <w:numId w:val="8"/>
        </w:numPr>
        <w:tabs>
          <w:tab w:val="left" w:pos="940"/>
        </w:tabs>
        <w:autoSpaceDE w:val="0"/>
        <w:autoSpaceDN w:val="0"/>
        <w:spacing w:before="11"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 xml:space="preserve">нарушение срока регистрации заявления заявителя о предоставлении муниципальной услуги, заявления, указанного в </w:t>
      </w:r>
      <w:r>
        <w:rPr>
          <w:rFonts w:ascii="Times New Roman" w:hAnsi="Times New Roman"/>
          <w:color w:val="0000FF"/>
          <w:sz w:val="24"/>
          <w:szCs w:val="24"/>
        </w:rPr>
        <w:t xml:space="preserve">статье 15.1 </w:t>
      </w:r>
      <w:r>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pPr>
        <w:pStyle w:val="a3"/>
        <w:widowControl w:val="0"/>
        <w:numPr>
          <w:ilvl w:val="0"/>
          <w:numId w:val="8"/>
        </w:numPr>
        <w:tabs>
          <w:tab w:val="left" w:pos="895"/>
        </w:tabs>
        <w:autoSpaceDE w:val="0"/>
        <w:autoSpaceDN w:val="0"/>
        <w:spacing w:before="1"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нарушение срока</w:t>
      </w:r>
      <w:r>
        <w:rPr>
          <w:rFonts w:ascii="Times New Roman" w:hAnsi="Times New Roman"/>
          <w:spacing w:val="-1"/>
          <w:sz w:val="24"/>
          <w:szCs w:val="24"/>
        </w:rPr>
        <w:t xml:space="preserve"> </w:t>
      </w:r>
      <w:r>
        <w:rPr>
          <w:rFonts w:ascii="Times New Roman" w:hAnsi="Times New Roman"/>
          <w:sz w:val="24"/>
          <w:szCs w:val="24"/>
        </w:rPr>
        <w:t>предоставления муниципальной услуги.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указанном</w:t>
      </w:r>
      <w:r>
        <w:rPr>
          <w:rFonts w:ascii="Times New Roman" w:hAnsi="Times New Roman"/>
          <w:spacing w:val="-1"/>
          <w:sz w:val="24"/>
          <w:szCs w:val="24"/>
        </w:rPr>
        <w:t xml:space="preserve"> </w:t>
      </w:r>
      <w:r>
        <w:rPr>
          <w:rFonts w:ascii="Times New Roman" w:hAnsi="Times New Roman"/>
          <w:sz w:val="24"/>
          <w:szCs w:val="24"/>
        </w:rPr>
        <w:t>случае</w:t>
      </w:r>
      <w:r>
        <w:rPr>
          <w:rFonts w:ascii="Times New Roman" w:hAnsi="Times New Roman"/>
          <w:spacing w:val="-1"/>
          <w:sz w:val="24"/>
          <w:szCs w:val="24"/>
        </w:rPr>
        <w:t xml:space="preserve"> </w:t>
      </w:r>
      <w:r>
        <w:rPr>
          <w:rFonts w:ascii="Times New Roman" w:hAnsi="Times New Roman"/>
          <w:sz w:val="24"/>
          <w:szCs w:val="24"/>
        </w:rPr>
        <w:t>досудебное (внесудебное) обжалование заявителем решений и</w:t>
      </w:r>
      <w:r>
        <w:rPr>
          <w:rFonts w:ascii="Times New Roman" w:hAnsi="Times New Roman"/>
          <w:spacing w:val="-1"/>
          <w:sz w:val="24"/>
          <w:szCs w:val="24"/>
        </w:rPr>
        <w:t xml:space="preserve"> </w:t>
      </w:r>
      <w:r>
        <w:rPr>
          <w:rFonts w:ascii="Times New Roman" w:hAnsi="Times New Roman"/>
          <w:sz w:val="24"/>
          <w:szCs w:val="24"/>
        </w:rPr>
        <w:t>действий (бездействия)</w:t>
      </w:r>
      <w:r>
        <w:rPr>
          <w:rFonts w:ascii="Times New Roman" w:hAnsi="Times New Roman"/>
          <w:spacing w:val="-2"/>
          <w:sz w:val="24"/>
          <w:szCs w:val="24"/>
        </w:rPr>
        <w:t xml:space="preserve"> </w:t>
      </w:r>
      <w:r>
        <w:rPr>
          <w:rFonts w:ascii="Times New Roman" w:hAnsi="Times New Roman"/>
          <w:sz w:val="24"/>
          <w:szCs w:val="24"/>
        </w:rPr>
        <w:t>МФЦ, работника</w:t>
      </w:r>
      <w:r>
        <w:rPr>
          <w:rFonts w:ascii="Times New Roman" w:hAnsi="Times New Roman"/>
          <w:spacing w:val="-2"/>
          <w:sz w:val="24"/>
          <w:szCs w:val="24"/>
        </w:rPr>
        <w:t xml:space="preserve"> </w:t>
      </w:r>
      <w:r>
        <w:rPr>
          <w:rFonts w:ascii="Times New Roman" w:hAnsi="Times New Roman"/>
          <w:sz w:val="24"/>
          <w:szCs w:val="24"/>
        </w:rPr>
        <w:t xml:space="preserve">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Pr>
          <w:rFonts w:ascii="Times New Roman" w:hAnsi="Times New Roman"/>
          <w:color w:val="0000FF"/>
          <w:sz w:val="24"/>
          <w:szCs w:val="24"/>
        </w:rPr>
        <w:t>частью 1.3</w:t>
      </w:r>
      <w:r>
        <w:rPr>
          <w:rFonts w:ascii="Times New Roman" w:hAnsi="Times New Roman"/>
          <w:color w:val="0000FF"/>
          <w:spacing w:val="-1"/>
          <w:sz w:val="24"/>
          <w:szCs w:val="24"/>
        </w:rPr>
        <w:t xml:space="preserve"> </w:t>
      </w:r>
      <w:r>
        <w:rPr>
          <w:rFonts w:ascii="Times New Roman" w:hAnsi="Times New Roman"/>
          <w:color w:val="0000FF"/>
          <w:sz w:val="24"/>
          <w:szCs w:val="24"/>
        </w:rPr>
        <w:t xml:space="preserve">статьи 16 </w:t>
      </w:r>
      <w:r>
        <w:rPr>
          <w:rFonts w:ascii="Times New Roman" w:hAnsi="Times New Roman"/>
          <w:sz w:val="24"/>
          <w:szCs w:val="24"/>
        </w:rPr>
        <w:t>Федерального закона от 27.07.2010 № 210-ФЗ «Об</w:t>
      </w:r>
      <w:r>
        <w:rPr>
          <w:rFonts w:ascii="Times New Roman" w:hAnsi="Times New Roman"/>
          <w:spacing w:val="-1"/>
          <w:sz w:val="24"/>
          <w:szCs w:val="24"/>
        </w:rPr>
        <w:t xml:space="preserve"> </w:t>
      </w:r>
      <w:r>
        <w:rPr>
          <w:rFonts w:ascii="Times New Roman" w:hAnsi="Times New Roman"/>
          <w:sz w:val="24"/>
          <w:szCs w:val="24"/>
        </w:rPr>
        <w:t>организации предоставления государственных и муниципальных услуг»;</w:t>
      </w:r>
    </w:p>
    <w:p>
      <w:pPr>
        <w:pStyle w:val="a3"/>
        <w:widowControl w:val="0"/>
        <w:numPr>
          <w:ilvl w:val="0"/>
          <w:numId w:val="8"/>
        </w:numPr>
        <w:tabs>
          <w:tab w:val="left" w:pos="952"/>
        </w:tabs>
        <w:autoSpaceDE w:val="0"/>
        <w:autoSpaceDN w:val="0"/>
        <w:spacing w:before="2"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pPr>
        <w:pStyle w:val="a3"/>
        <w:widowControl w:val="0"/>
        <w:numPr>
          <w:ilvl w:val="0"/>
          <w:numId w:val="8"/>
        </w:numPr>
        <w:tabs>
          <w:tab w:val="left" w:pos="955"/>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w:t>
      </w:r>
      <w:r>
        <w:rPr>
          <w:rFonts w:ascii="Times New Roman" w:hAnsi="Times New Roman"/>
          <w:sz w:val="24"/>
          <w:szCs w:val="24"/>
        </w:rPr>
        <w:lastRenderedPageBreak/>
        <w:t>Коми, муниципальными правовыми актами для предоставления муниципальной услуги, у заявителя;</w:t>
      </w:r>
    </w:p>
    <w:p>
      <w:pPr>
        <w:pStyle w:val="a3"/>
        <w:widowControl w:val="0"/>
        <w:numPr>
          <w:ilvl w:val="0"/>
          <w:numId w:val="8"/>
        </w:numPr>
        <w:tabs>
          <w:tab w:val="left" w:pos="897"/>
        </w:tabs>
        <w:autoSpaceDE w:val="0"/>
        <w:autoSpaceDN w:val="0"/>
        <w:spacing w:before="1"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color w:val="0000FF"/>
          <w:sz w:val="24"/>
          <w:szCs w:val="24"/>
        </w:rPr>
        <w:t xml:space="preserve">частью 1.3 статьи 16 </w:t>
      </w:r>
      <w:r>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pPr>
        <w:pStyle w:val="a3"/>
        <w:widowControl w:val="0"/>
        <w:numPr>
          <w:ilvl w:val="0"/>
          <w:numId w:val="8"/>
        </w:numPr>
        <w:tabs>
          <w:tab w:val="left" w:pos="1003"/>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pPr>
        <w:pStyle w:val="a3"/>
        <w:widowControl w:val="0"/>
        <w:numPr>
          <w:ilvl w:val="0"/>
          <w:numId w:val="8"/>
        </w:numPr>
        <w:tabs>
          <w:tab w:val="left" w:pos="1017"/>
        </w:tabs>
        <w:autoSpaceDE w:val="0"/>
        <w:autoSpaceDN w:val="0"/>
        <w:spacing w:before="4"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 xml:space="preserve">отказ Администрации, должностного лица, МФЦ, работника МФЦ, организаций, предусмотренных </w:t>
      </w:r>
      <w:r>
        <w:rPr>
          <w:rFonts w:ascii="Times New Roman" w:hAnsi="Times New Roman"/>
          <w:color w:val="0000FF"/>
          <w:sz w:val="24"/>
          <w:szCs w:val="24"/>
        </w:rPr>
        <w:t xml:space="preserve">частью 1.1 статьи 16 </w:t>
      </w:r>
      <w:r>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color w:val="0000FF"/>
          <w:sz w:val="24"/>
          <w:szCs w:val="24"/>
        </w:rPr>
        <w:t xml:space="preserve">частью 1.3 статьи 16 </w:t>
      </w:r>
      <w:r>
        <w:rPr>
          <w:rFonts w:ascii="Times New Roman" w:hAnsi="Times New Roman"/>
          <w:sz w:val="24"/>
          <w:szCs w:val="24"/>
        </w:rPr>
        <w:t>Федерального закона от 27.07.2010 №</w:t>
      </w:r>
      <w:r>
        <w:rPr>
          <w:rFonts w:ascii="Times New Roman" w:hAnsi="Times New Roman"/>
          <w:spacing w:val="-1"/>
          <w:sz w:val="24"/>
          <w:szCs w:val="24"/>
        </w:rPr>
        <w:t xml:space="preserve"> </w:t>
      </w:r>
      <w:r>
        <w:rPr>
          <w:rFonts w:ascii="Times New Roman" w:hAnsi="Times New Roman"/>
          <w:sz w:val="24"/>
          <w:szCs w:val="24"/>
        </w:rPr>
        <w:t>210-ФЗ «Об организации предоставления государственных и муниципальных услуг»;</w:t>
      </w:r>
    </w:p>
    <w:p>
      <w:pPr>
        <w:pStyle w:val="a3"/>
        <w:widowControl w:val="0"/>
        <w:numPr>
          <w:ilvl w:val="0"/>
          <w:numId w:val="8"/>
        </w:numPr>
        <w:tabs>
          <w:tab w:val="left" w:pos="972"/>
        </w:tabs>
        <w:autoSpaceDE w:val="0"/>
        <w:autoSpaceDN w:val="0"/>
        <w:spacing w:after="0" w:line="237" w:lineRule="auto"/>
        <w:ind w:right="111" w:firstLine="539"/>
        <w:contextualSpacing w:val="0"/>
        <w:jc w:val="both"/>
        <w:rPr>
          <w:rFonts w:ascii="Times New Roman" w:hAnsi="Times New Roman"/>
          <w:sz w:val="24"/>
          <w:szCs w:val="24"/>
        </w:rPr>
      </w:pPr>
      <w:r>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pPr>
        <w:pStyle w:val="a3"/>
        <w:widowControl w:val="0"/>
        <w:numPr>
          <w:ilvl w:val="0"/>
          <w:numId w:val="8"/>
        </w:numPr>
        <w:tabs>
          <w:tab w:val="left" w:pos="1152"/>
        </w:tabs>
        <w:autoSpaceDE w:val="0"/>
        <w:autoSpaceDN w:val="0"/>
        <w:spacing w:before="2"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приостановление предоставления муниципальной услуги, если основания приостановления</w:t>
      </w:r>
      <w:r>
        <w:rPr>
          <w:rFonts w:ascii="Times New Roman" w:hAnsi="Times New Roman"/>
          <w:spacing w:val="-2"/>
          <w:sz w:val="24"/>
          <w:szCs w:val="24"/>
        </w:rPr>
        <w:t xml:space="preserve"> </w:t>
      </w:r>
      <w:r>
        <w:rPr>
          <w:rFonts w:ascii="Times New Roman" w:hAnsi="Times New Roman"/>
          <w:sz w:val="24"/>
          <w:szCs w:val="24"/>
        </w:rPr>
        <w:t>не</w:t>
      </w:r>
      <w:r>
        <w:rPr>
          <w:rFonts w:ascii="Times New Roman" w:hAnsi="Times New Roman"/>
          <w:spacing w:val="-2"/>
          <w:sz w:val="24"/>
          <w:szCs w:val="24"/>
        </w:rPr>
        <w:t xml:space="preserve"> </w:t>
      </w:r>
      <w:r>
        <w:rPr>
          <w:rFonts w:ascii="Times New Roman" w:hAnsi="Times New Roman"/>
          <w:sz w:val="24"/>
          <w:szCs w:val="24"/>
        </w:rPr>
        <w:t>предусмотрены</w:t>
      </w:r>
      <w:r>
        <w:rPr>
          <w:rFonts w:ascii="Times New Roman" w:hAnsi="Times New Roman"/>
          <w:spacing w:val="-4"/>
          <w:sz w:val="24"/>
          <w:szCs w:val="24"/>
        </w:rPr>
        <w:t xml:space="preserve"> </w:t>
      </w:r>
      <w:r>
        <w:rPr>
          <w:rFonts w:ascii="Times New Roman" w:hAnsi="Times New Roman"/>
          <w:sz w:val="24"/>
          <w:szCs w:val="24"/>
        </w:rPr>
        <w:t>федеральными</w:t>
      </w:r>
      <w:r>
        <w:rPr>
          <w:rFonts w:ascii="Times New Roman" w:hAnsi="Times New Roman"/>
          <w:spacing w:val="-2"/>
          <w:sz w:val="24"/>
          <w:szCs w:val="24"/>
        </w:rPr>
        <w:t xml:space="preserve"> </w:t>
      </w:r>
      <w:r>
        <w:rPr>
          <w:rFonts w:ascii="Times New Roman" w:hAnsi="Times New Roman"/>
          <w:sz w:val="24"/>
          <w:szCs w:val="24"/>
        </w:rPr>
        <w:t>законами</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принятыми</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соответствии</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w:t>
      </w:r>
      <w:r>
        <w:rPr>
          <w:rFonts w:ascii="Times New Roman" w:hAnsi="Times New Roman"/>
          <w:spacing w:val="-1"/>
          <w:sz w:val="24"/>
          <w:szCs w:val="24"/>
        </w:rPr>
        <w:t xml:space="preserve"> </w:t>
      </w:r>
      <w:r>
        <w:rPr>
          <w:rFonts w:ascii="Times New Roman" w:hAnsi="Times New Roman"/>
          <w:sz w:val="24"/>
          <w:szCs w:val="24"/>
        </w:rPr>
        <w:t>действий (бездействия)</w:t>
      </w:r>
      <w:r>
        <w:rPr>
          <w:rFonts w:ascii="Times New Roman" w:hAnsi="Times New Roman"/>
          <w:spacing w:val="-2"/>
          <w:sz w:val="24"/>
          <w:szCs w:val="24"/>
        </w:rPr>
        <w:t xml:space="preserve"> </w:t>
      </w:r>
      <w:r>
        <w:rPr>
          <w:rFonts w:ascii="Times New Roman" w:hAnsi="Times New Roman"/>
          <w:sz w:val="24"/>
          <w:szCs w:val="24"/>
        </w:rPr>
        <w:t>МФЦ, работника</w:t>
      </w:r>
      <w:r>
        <w:rPr>
          <w:rFonts w:ascii="Times New Roman" w:hAnsi="Times New Roman"/>
          <w:spacing w:val="-2"/>
          <w:sz w:val="24"/>
          <w:szCs w:val="24"/>
        </w:rPr>
        <w:t xml:space="preserve"> </w:t>
      </w:r>
      <w:r>
        <w:rPr>
          <w:rFonts w:ascii="Times New Roman" w:hAnsi="Times New Roman"/>
          <w:sz w:val="24"/>
          <w:szCs w:val="24"/>
        </w:rPr>
        <w:t xml:space="preserve">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color w:val="0000FF"/>
          <w:sz w:val="24"/>
          <w:szCs w:val="24"/>
        </w:rPr>
        <w:t xml:space="preserve">частью 1.3 статьи 16 </w:t>
      </w:r>
      <w:r>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
    <w:p>
      <w:pPr>
        <w:pStyle w:val="a3"/>
        <w:widowControl w:val="0"/>
        <w:numPr>
          <w:ilvl w:val="0"/>
          <w:numId w:val="8"/>
        </w:numPr>
        <w:tabs>
          <w:tab w:val="left" w:pos="1053"/>
        </w:tabs>
        <w:autoSpaceDE w:val="0"/>
        <w:autoSpaceDN w:val="0"/>
        <w:spacing w:after="0" w:line="240" w:lineRule="auto"/>
        <w:ind w:right="102" w:firstLine="539"/>
        <w:contextualSpacing w:val="0"/>
        <w:jc w:val="both"/>
        <w:rPr>
          <w:rFonts w:ascii="Times New Roman" w:hAnsi="Times New Roman"/>
          <w:sz w:val="24"/>
          <w:szCs w:val="24"/>
        </w:rPr>
      </w:pPr>
      <w:r>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color w:val="0000FF"/>
          <w:sz w:val="24"/>
          <w:szCs w:val="24"/>
        </w:rPr>
        <w:t xml:space="preserve">пунктом 4 части 1 статьи 7 </w:t>
      </w:r>
      <w:r>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color w:val="0000FF"/>
          <w:sz w:val="24"/>
          <w:szCs w:val="24"/>
        </w:rPr>
        <w:t>частью 1.3</w:t>
      </w:r>
      <w:r>
        <w:rPr>
          <w:rFonts w:ascii="Times New Roman" w:hAnsi="Times New Roman"/>
          <w:color w:val="0000FF"/>
          <w:spacing w:val="-1"/>
          <w:sz w:val="24"/>
          <w:szCs w:val="24"/>
        </w:rPr>
        <w:t xml:space="preserve"> </w:t>
      </w:r>
      <w:r>
        <w:rPr>
          <w:rFonts w:ascii="Times New Roman" w:hAnsi="Times New Roman"/>
          <w:color w:val="0000FF"/>
          <w:sz w:val="24"/>
          <w:szCs w:val="24"/>
        </w:rPr>
        <w:t xml:space="preserve">статьи 16 </w:t>
      </w:r>
      <w:r>
        <w:rPr>
          <w:rFonts w:ascii="Times New Roman" w:hAnsi="Times New Roman"/>
          <w:sz w:val="24"/>
          <w:szCs w:val="24"/>
        </w:rPr>
        <w:t>Федерального закона от 27.07.2010 № 210-ФЗ «Об</w:t>
      </w:r>
      <w:r>
        <w:rPr>
          <w:rFonts w:ascii="Times New Roman" w:hAnsi="Times New Roman"/>
          <w:spacing w:val="-1"/>
          <w:sz w:val="24"/>
          <w:szCs w:val="24"/>
        </w:rPr>
        <w:t xml:space="preserve"> </w:t>
      </w:r>
      <w:r>
        <w:rPr>
          <w:rFonts w:ascii="Times New Roman" w:hAnsi="Times New Roman"/>
          <w:sz w:val="24"/>
          <w:szCs w:val="24"/>
        </w:rPr>
        <w:t>организации предоставления государственных и муниципальных услуг».</w:t>
      </w:r>
    </w:p>
    <w:p>
      <w:pPr>
        <w:pStyle w:val="ac"/>
        <w:spacing w:before="10"/>
        <w:rPr>
          <w:rFonts w:ascii="Times New Roman" w:hAnsi="Times New Roman" w:cs="Times New Roman"/>
          <w:sz w:val="24"/>
          <w:szCs w:val="24"/>
        </w:rPr>
      </w:pPr>
    </w:p>
    <w:p>
      <w:pPr>
        <w:spacing w:before="1"/>
        <w:ind w:left="1494" w:right="1481"/>
        <w:jc w:val="center"/>
        <w:rPr>
          <w:b/>
          <w:sz w:val="24"/>
          <w:szCs w:val="24"/>
        </w:rPr>
      </w:pPr>
      <w:r>
        <w:rPr>
          <w:b/>
          <w:sz w:val="24"/>
          <w:szCs w:val="24"/>
        </w:rPr>
        <w:t>Органы</w:t>
      </w:r>
      <w:r>
        <w:rPr>
          <w:b/>
          <w:spacing w:val="-10"/>
          <w:sz w:val="24"/>
          <w:szCs w:val="24"/>
        </w:rPr>
        <w:t xml:space="preserve"> </w:t>
      </w:r>
      <w:r>
        <w:rPr>
          <w:b/>
          <w:sz w:val="24"/>
          <w:szCs w:val="24"/>
        </w:rPr>
        <w:t>государственной</w:t>
      </w:r>
      <w:r>
        <w:rPr>
          <w:b/>
          <w:spacing w:val="-9"/>
          <w:sz w:val="24"/>
          <w:szCs w:val="24"/>
        </w:rPr>
        <w:t xml:space="preserve"> </w:t>
      </w:r>
      <w:r>
        <w:rPr>
          <w:b/>
          <w:sz w:val="24"/>
          <w:szCs w:val="24"/>
        </w:rPr>
        <w:t>власти,</w:t>
      </w:r>
      <w:r>
        <w:rPr>
          <w:b/>
          <w:spacing w:val="-9"/>
          <w:sz w:val="24"/>
          <w:szCs w:val="24"/>
        </w:rPr>
        <w:t xml:space="preserve"> </w:t>
      </w:r>
      <w:r>
        <w:rPr>
          <w:b/>
          <w:spacing w:val="-2"/>
          <w:sz w:val="24"/>
          <w:szCs w:val="24"/>
        </w:rPr>
        <w:t>организации,</w:t>
      </w:r>
    </w:p>
    <w:p>
      <w:pPr>
        <w:ind w:left="1494" w:right="1486"/>
        <w:jc w:val="center"/>
        <w:rPr>
          <w:b/>
          <w:sz w:val="24"/>
          <w:szCs w:val="24"/>
        </w:rPr>
      </w:pPr>
      <w:r>
        <w:rPr>
          <w:b/>
          <w:sz w:val="24"/>
          <w:szCs w:val="24"/>
        </w:rPr>
        <w:t>должностные</w:t>
      </w:r>
      <w:r>
        <w:rPr>
          <w:b/>
          <w:spacing w:val="-9"/>
          <w:sz w:val="24"/>
          <w:szCs w:val="24"/>
        </w:rPr>
        <w:t xml:space="preserve"> </w:t>
      </w:r>
      <w:r>
        <w:rPr>
          <w:b/>
          <w:sz w:val="24"/>
          <w:szCs w:val="24"/>
        </w:rPr>
        <w:t>лица,</w:t>
      </w:r>
      <w:r>
        <w:rPr>
          <w:b/>
          <w:spacing w:val="-8"/>
          <w:sz w:val="24"/>
          <w:szCs w:val="24"/>
        </w:rPr>
        <w:t xml:space="preserve"> </w:t>
      </w:r>
      <w:r>
        <w:rPr>
          <w:b/>
          <w:sz w:val="24"/>
          <w:szCs w:val="24"/>
        </w:rPr>
        <w:t>которым</w:t>
      </w:r>
      <w:r>
        <w:rPr>
          <w:b/>
          <w:spacing w:val="-7"/>
          <w:sz w:val="24"/>
          <w:szCs w:val="24"/>
        </w:rPr>
        <w:t xml:space="preserve"> </w:t>
      </w:r>
      <w:r>
        <w:rPr>
          <w:b/>
          <w:sz w:val="24"/>
          <w:szCs w:val="24"/>
        </w:rPr>
        <w:t>может</w:t>
      </w:r>
      <w:r>
        <w:rPr>
          <w:b/>
          <w:spacing w:val="-7"/>
          <w:sz w:val="24"/>
          <w:szCs w:val="24"/>
        </w:rPr>
        <w:t xml:space="preserve"> </w:t>
      </w:r>
      <w:r>
        <w:rPr>
          <w:b/>
          <w:sz w:val="24"/>
          <w:szCs w:val="24"/>
        </w:rPr>
        <w:t>быть</w:t>
      </w:r>
      <w:r>
        <w:rPr>
          <w:b/>
          <w:spacing w:val="-7"/>
          <w:sz w:val="24"/>
          <w:szCs w:val="24"/>
        </w:rPr>
        <w:t xml:space="preserve"> </w:t>
      </w:r>
      <w:r>
        <w:rPr>
          <w:b/>
          <w:sz w:val="24"/>
          <w:szCs w:val="24"/>
        </w:rPr>
        <w:t>направлена</w:t>
      </w:r>
      <w:r>
        <w:rPr>
          <w:b/>
          <w:spacing w:val="-7"/>
          <w:sz w:val="24"/>
          <w:szCs w:val="24"/>
        </w:rPr>
        <w:t xml:space="preserve"> </w:t>
      </w:r>
      <w:r>
        <w:rPr>
          <w:b/>
          <w:spacing w:val="-2"/>
          <w:sz w:val="24"/>
          <w:szCs w:val="24"/>
        </w:rPr>
        <w:t>жалоба</w:t>
      </w:r>
    </w:p>
    <w:p>
      <w:pPr>
        <w:pStyle w:val="ac"/>
        <w:rPr>
          <w:rFonts w:ascii="Times New Roman" w:hAnsi="Times New Roman" w:cs="Times New Roman"/>
          <w:b/>
          <w:sz w:val="24"/>
          <w:szCs w:val="24"/>
        </w:rPr>
      </w:pPr>
    </w:p>
    <w:p>
      <w:pPr>
        <w:pStyle w:val="a3"/>
        <w:widowControl w:val="0"/>
        <w:numPr>
          <w:ilvl w:val="1"/>
          <w:numId w:val="9"/>
        </w:numPr>
        <w:tabs>
          <w:tab w:val="left" w:pos="1065"/>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 xml:space="preserve">Жалоба подается в письменной форме на бумажном носителе, в электронной форме </w:t>
      </w:r>
      <w:r>
        <w:rPr>
          <w:rFonts w:ascii="Times New Roman" w:hAnsi="Times New Roman"/>
          <w:sz w:val="24"/>
          <w:szCs w:val="24"/>
        </w:rPr>
        <w:lastRenderedPageBreak/>
        <w:t>в Администрацию,</w:t>
      </w:r>
      <w:r>
        <w:rPr>
          <w:rFonts w:ascii="Times New Roman" w:hAnsi="Times New Roman"/>
          <w:spacing w:val="-2"/>
          <w:sz w:val="24"/>
          <w:szCs w:val="24"/>
        </w:rPr>
        <w:t xml:space="preserve"> </w:t>
      </w:r>
      <w:r>
        <w:rPr>
          <w:rFonts w:ascii="Times New Roman" w:hAnsi="Times New Roman"/>
          <w:sz w:val="24"/>
          <w:szCs w:val="24"/>
        </w:rPr>
        <w:t>МФЦ либо в</w:t>
      </w:r>
      <w:r>
        <w:rPr>
          <w:rFonts w:ascii="Times New Roman" w:hAnsi="Times New Roman"/>
          <w:spacing w:val="-2"/>
          <w:sz w:val="24"/>
          <w:szCs w:val="24"/>
        </w:rPr>
        <w:t xml:space="preserve"> </w:t>
      </w:r>
      <w:r>
        <w:rPr>
          <w:rFonts w:ascii="Times New Roman" w:hAnsi="Times New Roman"/>
          <w:sz w:val="24"/>
          <w:szCs w:val="24"/>
        </w:rPr>
        <w:t>Министерство</w:t>
      </w:r>
      <w:r>
        <w:rPr>
          <w:rFonts w:ascii="Times New Roman" w:hAnsi="Times New Roman"/>
          <w:spacing w:val="-1"/>
          <w:sz w:val="24"/>
          <w:szCs w:val="24"/>
        </w:rPr>
        <w:t xml:space="preserve"> </w:t>
      </w:r>
      <w:r>
        <w:rPr>
          <w:rFonts w:ascii="Times New Roman" w:hAnsi="Times New Roman"/>
          <w:sz w:val="24"/>
          <w:szCs w:val="24"/>
        </w:rPr>
        <w:t>экономики</w:t>
      </w:r>
      <w:r>
        <w:rPr>
          <w:rFonts w:ascii="Times New Roman" w:hAnsi="Times New Roman"/>
          <w:spacing w:val="-1"/>
          <w:sz w:val="24"/>
          <w:szCs w:val="24"/>
        </w:rPr>
        <w:t xml:space="preserve"> </w:t>
      </w:r>
      <w:r>
        <w:rPr>
          <w:rFonts w:ascii="Times New Roman" w:hAnsi="Times New Roman"/>
          <w:sz w:val="24"/>
          <w:szCs w:val="24"/>
        </w:rPr>
        <w:t>Республики</w:t>
      </w:r>
      <w:r>
        <w:rPr>
          <w:rFonts w:ascii="Times New Roman" w:hAnsi="Times New Roman"/>
          <w:spacing w:val="-1"/>
          <w:sz w:val="24"/>
          <w:szCs w:val="24"/>
        </w:rPr>
        <w:t xml:space="preserve"> </w:t>
      </w:r>
      <w:r>
        <w:rPr>
          <w:rFonts w:ascii="Times New Roman" w:hAnsi="Times New Roman"/>
          <w:sz w:val="24"/>
          <w:szCs w:val="24"/>
        </w:rPr>
        <w:t>Коми -</w:t>
      </w:r>
      <w:r>
        <w:rPr>
          <w:rFonts w:ascii="Times New Roman" w:hAnsi="Times New Roman"/>
          <w:spacing w:val="-4"/>
          <w:sz w:val="24"/>
          <w:szCs w:val="24"/>
        </w:rPr>
        <w:t xml:space="preserve"> </w:t>
      </w:r>
      <w:r>
        <w:rPr>
          <w:rFonts w:ascii="Times New Roman" w:hAnsi="Times New Roman"/>
          <w:sz w:val="24"/>
          <w:szCs w:val="24"/>
        </w:rPr>
        <w:t>орган государственной власти, являющийся учредителем МФЦ (далее - Министерство).</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Администрацией, МФЦ в месте предоставления муниципальной услуги (в месте, где заявитель подавал заявления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ac"/>
        <w:spacing w:line="237" w:lineRule="auto"/>
        <w:ind w:left="122" w:right="108" w:firstLine="539"/>
        <w:jc w:val="both"/>
        <w:rPr>
          <w:rFonts w:ascii="Times New Roman" w:hAnsi="Times New Roman" w:cs="Times New Roman"/>
          <w:sz w:val="24"/>
          <w:szCs w:val="24"/>
        </w:rPr>
      </w:pPr>
      <w:r>
        <w:rPr>
          <w:rFonts w:ascii="Times New Roman" w:hAnsi="Times New Roman" w:cs="Times New Roman"/>
          <w:sz w:val="24"/>
          <w:szCs w:val="24"/>
        </w:rPr>
        <w:t>Прием</w:t>
      </w:r>
      <w:r>
        <w:rPr>
          <w:rFonts w:ascii="Times New Roman" w:hAnsi="Times New Roman" w:cs="Times New Roman"/>
          <w:spacing w:val="-3"/>
          <w:sz w:val="24"/>
          <w:szCs w:val="24"/>
        </w:rPr>
        <w:t xml:space="preserve"> </w:t>
      </w:r>
      <w:r>
        <w:rPr>
          <w:rFonts w:ascii="Times New Roman" w:hAnsi="Times New Roman" w:cs="Times New Roman"/>
          <w:sz w:val="24"/>
          <w:szCs w:val="24"/>
        </w:rPr>
        <w:t>жалоб</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2"/>
          <w:sz w:val="24"/>
          <w:szCs w:val="24"/>
        </w:rPr>
        <w:t xml:space="preserve"> </w:t>
      </w:r>
      <w:r>
        <w:rPr>
          <w:rFonts w:ascii="Times New Roman" w:hAnsi="Times New Roman" w:cs="Times New Roman"/>
          <w:sz w:val="24"/>
          <w:szCs w:val="24"/>
        </w:rPr>
        <w:t>форме</w:t>
      </w:r>
      <w:r>
        <w:rPr>
          <w:rFonts w:ascii="Times New Roman" w:hAnsi="Times New Roman" w:cs="Times New Roman"/>
          <w:spacing w:val="-3"/>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5"/>
          <w:sz w:val="24"/>
          <w:szCs w:val="24"/>
        </w:rPr>
        <w:t xml:space="preserve"> </w:t>
      </w:r>
      <w:r>
        <w:rPr>
          <w:rFonts w:ascii="Times New Roman" w:hAnsi="Times New Roman" w:cs="Times New Roman"/>
          <w:sz w:val="24"/>
          <w:szCs w:val="24"/>
        </w:rPr>
        <w:t>Министерством</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месте</w:t>
      </w:r>
      <w:r>
        <w:rPr>
          <w:rFonts w:ascii="Times New Roman" w:hAnsi="Times New Roman" w:cs="Times New Roman"/>
          <w:spacing w:val="-5"/>
          <w:sz w:val="24"/>
          <w:szCs w:val="24"/>
        </w:rPr>
        <w:t xml:space="preserve"> </w:t>
      </w:r>
      <w:r>
        <w:rPr>
          <w:rFonts w:ascii="Times New Roman" w:hAnsi="Times New Roman" w:cs="Times New Roman"/>
          <w:sz w:val="24"/>
          <w:szCs w:val="24"/>
        </w:rPr>
        <w:t>его</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фактического </w:t>
      </w:r>
      <w:r>
        <w:rPr>
          <w:rFonts w:ascii="Times New Roman" w:hAnsi="Times New Roman" w:cs="Times New Roman"/>
          <w:spacing w:val="-2"/>
          <w:sz w:val="24"/>
          <w:szCs w:val="24"/>
        </w:rPr>
        <w:t>нахождения.</w:t>
      </w:r>
    </w:p>
    <w:p>
      <w:pPr>
        <w:pStyle w:val="ac"/>
        <w:ind w:left="122" w:right="109" w:firstLine="53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руководителя Администрации подаются в Совет муниципального района «Ижемский».</w:t>
      </w:r>
    </w:p>
    <w:p>
      <w:pPr>
        <w:pStyle w:val="ac"/>
        <w:spacing w:line="237" w:lineRule="auto"/>
        <w:ind w:left="122" w:right="109" w:firstLine="53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работника МФЦ подаются руководителю</w:t>
      </w:r>
      <w:r>
        <w:rPr>
          <w:rFonts w:ascii="Times New Roman" w:hAnsi="Times New Roman" w:cs="Times New Roman"/>
          <w:spacing w:val="40"/>
          <w:sz w:val="24"/>
          <w:szCs w:val="24"/>
        </w:rPr>
        <w:t xml:space="preserve"> </w:t>
      </w:r>
      <w:r>
        <w:rPr>
          <w:rFonts w:ascii="Times New Roman" w:hAnsi="Times New Roman" w:cs="Times New Roman"/>
          <w:sz w:val="24"/>
          <w:szCs w:val="24"/>
        </w:rPr>
        <w:t>этого МФЦ. Жалобы на решения и действия (бездействие) МФЦ подаются в Министерство.</w:t>
      </w:r>
    </w:p>
    <w:p>
      <w:pPr>
        <w:pStyle w:val="ac"/>
        <w:spacing w:before="1"/>
        <w:rPr>
          <w:rFonts w:ascii="Times New Roman" w:hAnsi="Times New Roman" w:cs="Times New Roman"/>
          <w:sz w:val="24"/>
          <w:szCs w:val="24"/>
        </w:rPr>
      </w:pPr>
    </w:p>
    <w:p>
      <w:pPr>
        <w:spacing w:before="1"/>
        <w:ind w:left="1494" w:right="1480"/>
        <w:jc w:val="center"/>
        <w:rPr>
          <w:b/>
          <w:sz w:val="24"/>
          <w:szCs w:val="24"/>
        </w:rPr>
      </w:pPr>
      <w:r>
        <w:rPr>
          <w:b/>
          <w:sz w:val="24"/>
          <w:szCs w:val="24"/>
        </w:rPr>
        <w:t>Порядок</w:t>
      </w:r>
      <w:r>
        <w:rPr>
          <w:b/>
          <w:spacing w:val="-7"/>
          <w:sz w:val="24"/>
          <w:szCs w:val="24"/>
        </w:rPr>
        <w:t xml:space="preserve"> </w:t>
      </w:r>
      <w:r>
        <w:rPr>
          <w:b/>
          <w:sz w:val="24"/>
          <w:szCs w:val="24"/>
        </w:rPr>
        <w:t>подачи</w:t>
      </w:r>
      <w:r>
        <w:rPr>
          <w:b/>
          <w:spacing w:val="-7"/>
          <w:sz w:val="24"/>
          <w:szCs w:val="24"/>
        </w:rPr>
        <w:t xml:space="preserve"> </w:t>
      </w:r>
      <w:r>
        <w:rPr>
          <w:b/>
          <w:sz w:val="24"/>
          <w:szCs w:val="24"/>
        </w:rPr>
        <w:t>и</w:t>
      </w:r>
      <w:r>
        <w:rPr>
          <w:b/>
          <w:spacing w:val="-7"/>
          <w:sz w:val="24"/>
          <w:szCs w:val="24"/>
        </w:rPr>
        <w:t xml:space="preserve"> </w:t>
      </w:r>
      <w:r>
        <w:rPr>
          <w:b/>
          <w:sz w:val="24"/>
          <w:szCs w:val="24"/>
        </w:rPr>
        <w:t>рассмотрения</w:t>
      </w:r>
      <w:r>
        <w:rPr>
          <w:b/>
          <w:spacing w:val="-6"/>
          <w:sz w:val="24"/>
          <w:szCs w:val="24"/>
        </w:rPr>
        <w:t xml:space="preserve"> </w:t>
      </w:r>
      <w:r>
        <w:rPr>
          <w:b/>
          <w:spacing w:val="-2"/>
          <w:sz w:val="24"/>
          <w:szCs w:val="24"/>
        </w:rPr>
        <w:t>жалобы</w:t>
      </w:r>
    </w:p>
    <w:p>
      <w:pPr>
        <w:pStyle w:val="ac"/>
        <w:rPr>
          <w:rFonts w:ascii="Times New Roman" w:hAnsi="Times New Roman" w:cs="Times New Roman"/>
          <w:b/>
          <w:sz w:val="24"/>
          <w:szCs w:val="24"/>
        </w:rPr>
      </w:pPr>
    </w:p>
    <w:p>
      <w:pPr>
        <w:pStyle w:val="a3"/>
        <w:widowControl w:val="0"/>
        <w:numPr>
          <w:ilvl w:val="1"/>
          <w:numId w:val="9"/>
        </w:numPr>
        <w:tabs>
          <w:tab w:val="left" w:pos="1187"/>
        </w:tabs>
        <w:autoSpaceDE w:val="0"/>
        <w:autoSpaceDN w:val="0"/>
        <w:spacing w:before="1" w:after="0" w:line="240" w:lineRule="auto"/>
        <w:ind w:right="102" w:firstLine="539"/>
        <w:contextualSpacing w:val="0"/>
        <w:jc w:val="both"/>
        <w:rPr>
          <w:rFonts w:ascii="Times New Roman" w:hAnsi="Times New Roman"/>
          <w:sz w:val="24"/>
          <w:szCs w:val="24"/>
        </w:rPr>
      </w:pPr>
      <w:r>
        <w:rPr>
          <w:rFonts w:ascii="Times New Roman" w:hAnsi="Times New Roman"/>
          <w:sz w:val="24"/>
          <w:szCs w:val="24"/>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 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pPr>
        <w:pStyle w:val="a3"/>
        <w:widowControl w:val="0"/>
        <w:numPr>
          <w:ilvl w:val="2"/>
          <w:numId w:val="9"/>
        </w:numPr>
        <w:tabs>
          <w:tab w:val="left" w:pos="1276"/>
        </w:tabs>
        <w:autoSpaceDE w:val="0"/>
        <w:autoSpaceDN w:val="0"/>
        <w:spacing w:after="0" w:line="240" w:lineRule="auto"/>
        <w:ind w:hanging="615"/>
        <w:contextualSpacing w:val="0"/>
        <w:rPr>
          <w:rFonts w:ascii="Times New Roman" w:hAnsi="Times New Roman"/>
          <w:sz w:val="24"/>
          <w:szCs w:val="24"/>
        </w:rPr>
      </w:pPr>
      <w:r>
        <w:rPr>
          <w:rFonts w:ascii="Times New Roman" w:hAnsi="Times New Roman"/>
          <w:sz w:val="24"/>
          <w:szCs w:val="24"/>
        </w:rPr>
        <w:t>Жалоба</w:t>
      </w:r>
      <w:r>
        <w:rPr>
          <w:rFonts w:ascii="Times New Roman" w:hAnsi="Times New Roman"/>
          <w:spacing w:val="54"/>
          <w:sz w:val="24"/>
          <w:szCs w:val="24"/>
        </w:rPr>
        <w:t xml:space="preserve"> </w:t>
      </w:r>
      <w:r>
        <w:rPr>
          <w:rFonts w:ascii="Times New Roman" w:hAnsi="Times New Roman"/>
          <w:sz w:val="24"/>
          <w:szCs w:val="24"/>
        </w:rPr>
        <w:t>на</w:t>
      </w:r>
      <w:r>
        <w:rPr>
          <w:rFonts w:ascii="Times New Roman" w:hAnsi="Times New Roman"/>
          <w:spacing w:val="57"/>
          <w:sz w:val="24"/>
          <w:szCs w:val="24"/>
        </w:rPr>
        <w:t xml:space="preserve"> </w:t>
      </w:r>
      <w:r>
        <w:rPr>
          <w:rFonts w:ascii="Times New Roman" w:hAnsi="Times New Roman"/>
          <w:sz w:val="24"/>
          <w:szCs w:val="24"/>
        </w:rPr>
        <w:t>решения</w:t>
      </w:r>
      <w:r>
        <w:rPr>
          <w:rFonts w:ascii="Times New Roman" w:hAnsi="Times New Roman"/>
          <w:spacing w:val="56"/>
          <w:sz w:val="24"/>
          <w:szCs w:val="24"/>
        </w:rPr>
        <w:t xml:space="preserve"> </w:t>
      </w:r>
      <w:r>
        <w:rPr>
          <w:rFonts w:ascii="Times New Roman" w:hAnsi="Times New Roman"/>
          <w:sz w:val="24"/>
          <w:szCs w:val="24"/>
        </w:rPr>
        <w:t>и</w:t>
      </w:r>
      <w:r>
        <w:rPr>
          <w:rFonts w:ascii="Times New Roman" w:hAnsi="Times New Roman"/>
          <w:spacing w:val="58"/>
          <w:sz w:val="24"/>
          <w:szCs w:val="24"/>
        </w:rPr>
        <w:t xml:space="preserve"> </w:t>
      </w:r>
      <w:r>
        <w:rPr>
          <w:rFonts w:ascii="Times New Roman" w:hAnsi="Times New Roman"/>
          <w:sz w:val="24"/>
          <w:szCs w:val="24"/>
        </w:rPr>
        <w:t>действия</w:t>
      </w:r>
      <w:r>
        <w:rPr>
          <w:rFonts w:ascii="Times New Roman" w:hAnsi="Times New Roman"/>
          <w:spacing w:val="57"/>
          <w:sz w:val="24"/>
          <w:szCs w:val="24"/>
        </w:rPr>
        <w:t xml:space="preserve"> </w:t>
      </w:r>
      <w:r>
        <w:rPr>
          <w:rFonts w:ascii="Times New Roman" w:hAnsi="Times New Roman"/>
          <w:sz w:val="24"/>
          <w:szCs w:val="24"/>
        </w:rPr>
        <w:t>(бездействие)</w:t>
      </w:r>
      <w:r>
        <w:rPr>
          <w:rFonts w:ascii="Times New Roman" w:hAnsi="Times New Roman"/>
          <w:spacing w:val="55"/>
          <w:sz w:val="24"/>
          <w:szCs w:val="24"/>
        </w:rPr>
        <w:t xml:space="preserve"> </w:t>
      </w:r>
      <w:r>
        <w:rPr>
          <w:rFonts w:ascii="Times New Roman" w:hAnsi="Times New Roman"/>
          <w:sz w:val="24"/>
          <w:szCs w:val="24"/>
        </w:rPr>
        <w:t>МФЦ,</w:t>
      </w:r>
      <w:r>
        <w:rPr>
          <w:rFonts w:ascii="Times New Roman" w:hAnsi="Times New Roman"/>
          <w:spacing w:val="55"/>
          <w:sz w:val="24"/>
          <w:szCs w:val="24"/>
        </w:rPr>
        <w:t xml:space="preserve"> </w:t>
      </w:r>
      <w:r>
        <w:rPr>
          <w:rFonts w:ascii="Times New Roman" w:hAnsi="Times New Roman"/>
          <w:sz w:val="24"/>
          <w:szCs w:val="24"/>
        </w:rPr>
        <w:t>его</w:t>
      </w:r>
      <w:r>
        <w:rPr>
          <w:rFonts w:ascii="Times New Roman" w:hAnsi="Times New Roman"/>
          <w:spacing w:val="59"/>
          <w:sz w:val="24"/>
          <w:szCs w:val="24"/>
        </w:rPr>
        <w:t xml:space="preserve"> </w:t>
      </w:r>
      <w:r>
        <w:rPr>
          <w:rFonts w:ascii="Times New Roman" w:hAnsi="Times New Roman"/>
          <w:sz w:val="24"/>
          <w:szCs w:val="24"/>
        </w:rPr>
        <w:t>работников</w:t>
      </w:r>
      <w:r>
        <w:rPr>
          <w:rFonts w:ascii="Times New Roman" w:hAnsi="Times New Roman"/>
          <w:spacing w:val="56"/>
          <w:sz w:val="24"/>
          <w:szCs w:val="24"/>
        </w:rPr>
        <w:t xml:space="preserve"> </w:t>
      </w:r>
      <w:r>
        <w:rPr>
          <w:rFonts w:ascii="Times New Roman" w:hAnsi="Times New Roman"/>
          <w:sz w:val="24"/>
          <w:szCs w:val="24"/>
        </w:rPr>
        <w:t>может</w:t>
      </w:r>
      <w:r>
        <w:rPr>
          <w:rFonts w:ascii="Times New Roman" w:hAnsi="Times New Roman"/>
          <w:spacing w:val="58"/>
          <w:sz w:val="24"/>
          <w:szCs w:val="24"/>
        </w:rPr>
        <w:t xml:space="preserve"> </w:t>
      </w:r>
    </w:p>
    <w:p>
      <w:pPr>
        <w:widowControl w:val="0"/>
        <w:tabs>
          <w:tab w:val="left" w:pos="1276"/>
        </w:tabs>
        <w:autoSpaceDE w:val="0"/>
        <w:autoSpaceDN w:val="0"/>
        <w:rPr>
          <w:sz w:val="24"/>
          <w:szCs w:val="24"/>
        </w:rPr>
      </w:pPr>
      <w:r>
        <w:rPr>
          <w:spacing w:val="-4"/>
          <w:sz w:val="24"/>
          <w:szCs w:val="24"/>
        </w:rPr>
        <w:t xml:space="preserve">  Быть </w:t>
      </w:r>
      <w:r>
        <w:rPr>
          <w:sz w:val="24"/>
          <w:szCs w:val="24"/>
        </w:rPr>
        <w:t xml:space="preserve">направлена через организацию почтовой связи, иную организацию, осуществляющую  </w:t>
      </w:r>
    </w:p>
    <w:p>
      <w:pPr>
        <w:widowControl w:val="0"/>
        <w:tabs>
          <w:tab w:val="left" w:pos="1276"/>
        </w:tabs>
        <w:autoSpaceDE w:val="0"/>
        <w:autoSpaceDN w:val="0"/>
        <w:rPr>
          <w:sz w:val="24"/>
          <w:szCs w:val="24"/>
        </w:rPr>
      </w:pPr>
      <w:r>
        <w:rPr>
          <w:sz w:val="24"/>
          <w:szCs w:val="24"/>
        </w:rPr>
        <w:t xml:space="preserve"> доставку корреспонденции, с использованием информационно-телекоммуникационной сети   </w:t>
      </w:r>
    </w:p>
    <w:p>
      <w:pPr>
        <w:widowControl w:val="0"/>
        <w:tabs>
          <w:tab w:val="left" w:pos="1276"/>
        </w:tabs>
        <w:autoSpaceDE w:val="0"/>
        <w:autoSpaceDN w:val="0"/>
        <w:rPr>
          <w:sz w:val="24"/>
          <w:szCs w:val="24"/>
        </w:rPr>
      </w:pPr>
      <w:r>
        <w:rPr>
          <w:sz w:val="24"/>
          <w:szCs w:val="24"/>
        </w:rPr>
        <w:t xml:space="preserve">  «Интернет», официального сайта МФЦ, порталов государственных и муниципальных услуг   </w:t>
      </w:r>
    </w:p>
    <w:p>
      <w:pPr>
        <w:widowControl w:val="0"/>
        <w:tabs>
          <w:tab w:val="left" w:pos="1276"/>
        </w:tabs>
        <w:autoSpaceDE w:val="0"/>
        <w:autoSpaceDN w:val="0"/>
        <w:rPr>
          <w:sz w:val="24"/>
          <w:szCs w:val="24"/>
        </w:rPr>
      </w:pPr>
      <w:r>
        <w:rPr>
          <w:sz w:val="24"/>
          <w:szCs w:val="24"/>
        </w:rPr>
        <w:t xml:space="preserve"> (функций), а также может быть принята при личном приеме заявителя.</w:t>
      </w:r>
    </w:p>
    <w:p>
      <w:pPr>
        <w:pStyle w:val="a3"/>
        <w:widowControl w:val="0"/>
        <w:numPr>
          <w:ilvl w:val="2"/>
          <w:numId w:val="9"/>
        </w:numPr>
        <w:tabs>
          <w:tab w:val="left" w:pos="1216"/>
        </w:tabs>
        <w:autoSpaceDE w:val="0"/>
        <w:autoSpaceDN w:val="0"/>
        <w:spacing w:after="0" w:line="240" w:lineRule="auto"/>
        <w:ind w:left="122" w:right="108" w:firstLine="539"/>
        <w:contextualSpacing w:val="0"/>
        <w:jc w:val="both"/>
        <w:rPr>
          <w:rFonts w:ascii="Times New Roman" w:hAnsi="Times New Roman"/>
          <w:sz w:val="24"/>
          <w:szCs w:val="24"/>
        </w:rPr>
      </w:pPr>
      <w:r>
        <w:rPr>
          <w:rFonts w:ascii="Times New Roman" w:hAnsi="Times New Roman"/>
          <w:sz w:val="24"/>
          <w:szCs w:val="24"/>
        </w:rPr>
        <w:t>Жалоба</w:t>
      </w:r>
      <w:r>
        <w:rPr>
          <w:rFonts w:ascii="Times New Roman" w:hAnsi="Times New Roman"/>
          <w:spacing w:val="-3"/>
          <w:sz w:val="24"/>
          <w:szCs w:val="24"/>
        </w:rPr>
        <w:t xml:space="preserve"> </w:t>
      </w:r>
      <w:r>
        <w:rPr>
          <w:rFonts w:ascii="Times New Roman" w:hAnsi="Times New Roman"/>
          <w:sz w:val="24"/>
          <w:szCs w:val="24"/>
        </w:rPr>
        <w:t>рассматривается</w:t>
      </w:r>
      <w:r>
        <w:rPr>
          <w:rFonts w:ascii="Times New Roman" w:hAnsi="Times New Roman"/>
          <w:spacing w:val="-3"/>
          <w:sz w:val="24"/>
          <w:szCs w:val="24"/>
        </w:rPr>
        <w:t xml:space="preserve"> </w:t>
      </w:r>
      <w:r>
        <w:rPr>
          <w:rFonts w:ascii="Times New Roman" w:hAnsi="Times New Roman"/>
          <w:sz w:val="24"/>
          <w:szCs w:val="24"/>
        </w:rPr>
        <w:t>МФЦ</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случае, если</w:t>
      </w:r>
      <w:r>
        <w:rPr>
          <w:rFonts w:ascii="Times New Roman" w:hAnsi="Times New Roman"/>
          <w:spacing w:val="-5"/>
          <w:sz w:val="24"/>
          <w:szCs w:val="24"/>
        </w:rPr>
        <w:t xml:space="preserve"> </w:t>
      </w:r>
      <w:r>
        <w:rPr>
          <w:rFonts w:ascii="Times New Roman" w:hAnsi="Times New Roman"/>
          <w:sz w:val="24"/>
          <w:szCs w:val="24"/>
        </w:rPr>
        <w:t>порядок</w:t>
      </w:r>
      <w:r>
        <w:rPr>
          <w:rFonts w:ascii="Times New Roman" w:hAnsi="Times New Roman"/>
          <w:spacing w:val="-2"/>
          <w:sz w:val="24"/>
          <w:szCs w:val="24"/>
        </w:rPr>
        <w:t xml:space="preserve"> </w:t>
      </w:r>
      <w:r>
        <w:rPr>
          <w:rFonts w:ascii="Times New Roman" w:hAnsi="Times New Roman"/>
          <w:sz w:val="24"/>
          <w:szCs w:val="24"/>
        </w:rPr>
        <w:t>предоставления</w:t>
      </w:r>
      <w:r>
        <w:rPr>
          <w:rFonts w:ascii="Times New Roman" w:hAnsi="Times New Roman"/>
          <w:spacing w:val="-4"/>
          <w:sz w:val="24"/>
          <w:szCs w:val="24"/>
        </w:rPr>
        <w:t xml:space="preserve"> </w:t>
      </w:r>
      <w:r>
        <w:rPr>
          <w:rFonts w:ascii="Times New Roman" w:hAnsi="Times New Roman"/>
          <w:sz w:val="24"/>
          <w:szCs w:val="24"/>
        </w:rPr>
        <w:t>муниципальной услуги был нарушен вследствие решений и действий (бездействия) МФЦ, его должностного лица</w:t>
      </w:r>
      <w:r>
        <w:rPr>
          <w:rFonts w:ascii="Times New Roman" w:hAnsi="Times New Roman"/>
          <w:spacing w:val="80"/>
          <w:sz w:val="24"/>
          <w:szCs w:val="24"/>
        </w:rPr>
        <w:t xml:space="preserve"> </w:t>
      </w:r>
      <w:r>
        <w:rPr>
          <w:rFonts w:ascii="Times New Roman" w:hAnsi="Times New Roman"/>
          <w:sz w:val="24"/>
          <w:szCs w:val="24"/>
        </w:rPr>
        <w:t>и (или) работника.</w:t>
      </w:r>
    </w:p>
    <w:p>
      <w:pPr>
        <w:pStyle w:val="a3"/>
        <w:widowControl w:val="0"/>
        <w:numPr>
          <w:ilvl w:val="2"/>
          <w:numId w:val="9"/>
        </w:numPr>
        <w:tabs>
          <w:tab w:val="left" w:pos="1285"/>
        </w:tabs>
        <w:autoSpaceDE w:val="0"/>
        <w:autoSpaceDN w:val="0"/>
        <w:spacing w:before="3" w:after="0" w:line="240" w:lineRule="auto"/>
        <w:ind w:left="122" w:right="108" w:firstLine="539"/>
        <w:contextualSpacing w:val="0"/>
        <w:jc w:val="both"/>
        <w:rPr>
          <w:rFonts w:ascii="Times New Roman" w:hAnsi="Times New Roman"/>
          <w:sz w:val="24"/>
          <w:szCs w:val="24"/>
        </w:rPr>
      </w:pPr>
      <w:r>
        <w:rPr>
          <w:rFonts w:ascii="Times New Roman" w:hAnsi="Times New Roman"/>
          <w:sz w:val="24"/>
          <w:szCs w:val="24"/>
        </w:rPr>
        <w:t>При поступлении жалобы на решения и действия (бездействие) Администрации, должностного лица Администрации, муниципального служащего МФЦ обеспечивает ее передачу</w:t>
      </w:r>
      <w:r>
        <w:rPr>
          <w:rFonts w:ascii="Times New Roman" w:hAnsi="Times New Roman"/>
          <w:spacing w:val="40"/>
          <w:sz w:val="24"/>
          <w:szCs w:val="24"/>
        </w:rPr>
        <w:t xml:space="preserve"> </w:t>
      </w:r>
      <w:r>
        <w:rPr>
          <w:rFonts w:ascii="Times New Roman" w:hAnsi="Times New Roman"/>
          <w:sz w:val="24"/>
          <w:szCs w:val="24"/>
        </w:rPr>
        <w:t>в Администрацию в порядке и сроки, которые установлены соглашением о взаимодействии</w:t>
      </w:r>
      <w:r>
        <w:rPr>
          <w:rFonts w:ascii="Times New Roman" w:hAnsi="Times New Roman"/>
          <w:spacing w:val="40"/>
          <w:sz w:val="24"/>
          <w:szCs w:val="24"/>
        </w:rPr>
        <w:t xml:space="preserve"> </w:t>
      </w:r>
      <w:r>
        <w:rPr>
          <w:rFonts w:ascii="Times New Roman" w:hAnsi="Times New Roman"/>
          <w:sz w:val="24"/>
          <w:szCs w:val="24"/>
        </w:rPr>
        <w:t xml:space="preserve">между МФЦ и Администрацией, но не позднее следующего рабочего дня со дня поступления </w:t>
      </w:r>
      <w:r>
        <w:rPr>
          <w:rFonts w:ascii="Times New Roman" w:hAnsi="Times New Roman"/>
          <w:spacing w:val="-2"/>
          <w:sz w:val="24"/>
          <w:szCs w:val="24"/>
        </w:rPr>
        <w:t>жалобы.</w:t>
      </w:r>
    </w:p>
    <w:p>
      <w:pPr>
        <w:pStyle w:val="a3"/>
        <w:widowControl w:val="0"/>
        <w:numPr>
          <w:ilvl w:val="1"/>
          <w:numId w:val="9"/>
        </w:numPr>
        <w:tabs>
          <w:tab w:val="left" w:pos="1067"/>
        </w:tabs>
        <w:autoSpaceDE w:val="0"/>
        <w:autoSpaceDN w:val="0"/>
        <w:spacing w:before="2"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Регистрация жалобы осуществляется Администрацией, МФЦ соответственно в журнале учета жалоб на решения и действия (бездействие) Администрации, ее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pPr>
        <w:pStyle w:val="a3"/>
        <w:widowControl w:val="0"/>
        <w:numPr>
          <w:ilvl w:val="2"/>
          <w:numId w:val="9"/>
        </w:numPr>
        <w:tabs>
          <w:tab w:val="left" w:pos="1238"/>
        </w:tabs>
        <w:autoSpaceDE w:val="0"/>
        <w:autoSpaceDN w:val="0"/>
        <w:spacing w:before="2" w:after="0" w:line="237" w:lineRule="auto"/>
        <w:ind w:left="122" w:right="110" w:firstLine="539"/>
        <w:contextualSpacing w:val="0"/>
        <w:jc w:val="both"/>
        <w:rPr>
          <w:rFonts w:ascii="Times New Roman" w:hAnsi="Times New Roman"/>
          <w:sz w:val="24"/>
          <w:szCs w:val="24"/>
        </w:rPr>
      </w:pPr>
      <w:r>
        <w:rPr>
          <w:rFonts w:ascii="Times New Roman" w:hAnsi="Times New Roman"/>
          <w:sz w:val="24"/>
          <w:szCs w:val="24"/>
        </w:rPr>
        <w:t>Ведение Журнала осуществляется по форме и в порядке, установленными правовым актом Администрации, локальным актом МФЦ.</w:t>
      </w:r>
    </w:p>
    <w:p>
      <w:pPr>
        <w:pStyle w:val="a3"/>
        <w:widowControl w:val="0"/>
        <w:numPr>
          <w:ilvl w:val="2"/>
          <w:numId w:val="9"/>
        </w:numPr>
        <w:tabs>
          <w:tab w:val="left" w:pos="1242"/>
        </w:tabs>
        <w:autoSpaceDE w:val="0"/>
        <w:autoSpaceDN w:val="0"/>
        <w:spacing w:after="0" w:line="240" w:lineRule="auto"/>
        <w:ind w:left="122" w:right="104" w:firstLine="539"/>
        <w:contextualSpacing w:val="0"/>
        <w:jc w:val="both"/>
        <w:rPr>
          <w:rFonts w:ascii="Times New Roman" w:hAnsi="Times New Roman"/>
          <w:sz w:val="24"/>
          <w:szCs w:val="24"/>
        </w:rPr>
      </w:pPr>
      <w:r>
        <w:rPr>
          <w:rFonts w:ascii="Times New Roman" w:hAnsi="Times New Roman"/>
          <w:sz w:val="24"/>
          <w:szCs w:val="24"/>
        </w:rP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pPr>
        <w:pStyle w:val="a3"/>
        <w:widowControl w:val="0"/>
        <w:numPr>
          <w:ilvl w:val="2"/>
          <w:numId w:val="9"/>
        </w:numPr>
        <w:tabs>
          <w:tab w:val="left" w:pos="1221"/>
        </w:tabs>
        <w:autoSpaceDE w:val="0"/>
        <w:autoSpaceDN w:val="0"/>
        <w:spacing w:before="2" w:after="0" w:line="240" w:lineRule="auto"/>
        <w:ind w:left="122" w:right="102" w:firstLine="539"/>
        <w:contextualSpacing w:val="0"/>
        <w:jc w:val="both"/>
        <w:rPr>
          <w:rFonts w:ascii="Times New Roman" w:hAnsi="Times New Roman"/>
          <w:sz w:val="24"/>
          <w:szCs w:val="24"/>
        </w:rPr>
      </w:pPr>
      <w:r>
        <w:rPr>
          <w:rFonts w:ascii="Times New Roman" w:hAnsi="Times New Roman"/>
          <w:sz w:val="24"/>
          <w:szCs w:val="24"/>
        </w:rPr>
        <w:t xml:space="preserve">Расписка о регистрации жалобы на решения и действия (бездействие) Администрации и ее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 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w:t>
      </w:r>
      <w:r>
        <w:rPr>
          <w:rFonts w:ascii="Times New Roman" w:hAnsi="Times New Roman"/>
          <w:sz w:val="24"/>
          <w:szCs w:val="24"/>
        </w:rPr>
        <w:lastRenderedPageBreak/>
        <w:t>организацию почтовой связи, иную организацию, осуществляющую доставку корреспонденции, в течение 3 рабочих дней со дня их регистрации.</w:t>
      </w:r>
    </w:p>
    <w:p>
      <w:pPr>
        <w:pStyle w:val="a3"/>
        <w:widowControl w:val="0"/>
        <w:numPr>
          <w:ilvl w:val="2"/>
          <w:numId w:val="9"/>
        </w:numPr>
        <w:tabs>
          <w:tab w:val="left" w:pos="1254"/>
        </w:tabs>
        <w:autoSpaceDE w:val="0"/>
        <w:autoSpaceDN w:val="0"/>
        <w:spacing w:before="1" w:after="0" w:line="240" w:lineRule="auto"/>
        <w:ind w:left="122" w:right="110" w:firstLine="539"/>
        <w:contextualSpacing w:val="0"/>
        <w:jc w:val="both"/>
        <w:rPr>
          <w:rFonts w:ascii="Times New Roman" w:hAnsi="Times New Roman"/>
          <w:sz w:val="24"/>
          <w:szCs w:val="24"/>
        </w:rPr>
      </w:pPr>
      <w:r>
        <w:rPr>
          <w:rFonts w:ascii="Times New Roman" w:hAnsi="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pPr>
        <w:pStyle w:val="a3"/>
        <w:widowControl w:val="0"/>
        <w:numPr>
          <w:ilvl w:val="1"/>
          <w:numId w:val="9"/>
        </w:numPr>
        <w:tabs>
          <w:tab w:val="left" w:pos="1046"/>
        </w:tabs>
        <w:autoSpaceDE w:val="0"/>
        <w:autoSpaceDN w:val="0"/>
        <w:spacing w:before="11" w:after="0" w:line="240" w:lineRule="auto"/>
        <w:ind w:left="1045" w:hanging="385"/>
        <w:contextualSpacing w:val="0"/>
        <w:rPr>
          <w:rFonts w:ascii="Times New Roman" w:hAnsi="Times New Roman"/>
          <w:sz w:val="24"/>
          <w:szCs w:val="24"/>
        </w:rPr>
      </w:pPr>
      <w:r>
        <w:rPr>
          <w:rFonts w:ascii="Times New Roman" w:hAnsi="Times New Roman"/>
          <w:sz w:val="24"/>
          <w:szCs w:val="24"/>
        </w:rPr>
        <w:t>Жалоба</w:t>
      </w:r>
      <w:r>
        <w:rPr>
          <w:rFonts w:ascii="Times New Roman" w:hAnsi="Times New Roman"/>
          <w:spacing w:val="-4"/>
          <w:sz w:val="24"/>
          <w:szCs w:val="24"/>
        </w:rPr>
        <w:t xml:space="preserve"> </w:t>
      </w:r>
      <w:r>
        <w:rPr>
          <w:rFonts w:ascii="Times New Roman" w:hAnsi="Times New Roman"/>
          <w:sz w:val="24"/>
          <w:szCs w:val="24"/>
        </w:rPr>
        <w:t>должна</w:t>
      </w:r>
      <w:r>
        <w:rPr>
          <w:rFonts w:ascii="Times New Roman" w:hAnsi="Times New Roman"/>
          <w:spacing w:val="-3"/>
          <w:sz w:val="24"/>
          <w:szCs w:val="24"/>
        </w:rPr>
        <w:t xml:space="preserve"> </w:t>
      </w:r>
      <w:r>
        <w:rPr>
          <w:rFonts w:ascii="Times New Roman" w:hAnsi="Times New Roman"/>
          <w:spacing w:val="-2"/>
          <w:sz w:val="24"/>
          <w:szCs w:val="24"/>
        </w:rPr>
        <w:t>содержать:</w:t>
      </w:r>
    </w:p>
    <w:p>
      <w:pPr>
        <w:pStyle w:val="a3"/>
        <w:widowControl w:val="0"/>
        <w:numPr>
          <w:ilvl w:val="0"/>
          <w:numId w:val="7"/>
        </w:numPr>
        <w:tabs>
          <w:tab w:val="left" w:pos="1161"/>
        </w:tabs>
        <w:autoSpaceDE w:val="0"/>
        <w:autoSpaceDN w:val="0"/>
        <w:spacing w:before="2" w:after="0" w:line="240" w:lineRule="auto"/>
        <w:ind w:right="108" w:firstLine="539"/>
        <w:contextualSpacing w:val="0"/>
        <w:jc w:val="both"/>
        <w:rPr>
          <w:rFonts w:ascii="Times New Roman" w:hAnsi="Times New Roman"/>
          <w:sz w:val="24"/>
          <w:szCs w:val="24"/>
        </w:rPr>
      </w:pPr>
      <w:r>
        <w:rPr>
          <w:rFonts w:ascii="Times New Roman" w:hAnsi="Times New Roman"/>
          <w:sz w:val="24"/>
          <w:szCs w:val="24"/>
        </w:rPr>
        <w:t>наименование Администрации,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pPr>
        <w:pStyle w:val="a3"/>
        <w:widowControl w:val="0"/>
        <w:numPr>
          <w:ilvl w:val="0"/>
          <w:numId w:val="7"/>
        </w:numPr>
        <w:tabs>
          <w:tab w:val="left" w:pos="972"/>
        </w:tabs>
        <w:autoSpaceDE w:val="0"/>
        <w:autoSpaceDN w:val="0"/>
        <w:spacing w:before="2"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a3"/>
        <w:widowControl w:val="0"/>
        <w:numPr>
          <w:ilvl w:val="0"/>
          <w:numId w:val="7"/>
        </w:numPr>
        <w:tabs>
          <w:tab w:val="left" w:pos="1020"/>
        </w:tabs>
        <w:autoSpaceDE w:val="0"/>
        <w:autoSpaceDN w:val="0"/>
        <w:spacing w:after="0" w:line="237" w:lineRule="auto"/>
        <w:ind w:right="112" w:firstLine="539"/>
        <w:contextualSpacing w:val="0"/>
        <w:jc w:val="both"/>
        <w:rPr>
          <w:rFonts w:ascii="Times New Roman" w:hAnsi="Times New Roman"/>
          <w:sz w:val="24"/>
          <w:szCs w:val="24"/>
        </w:rPr>
      </w:pPr>
      <w:r>
        <w:rPr>
          <w:rFonts w:ascii="Times New Roman" w:hAnsi="Times New Roman"/>
          <w:sz w:val="24"/>
          <w:szCs w:val="24"/>
        </w:rPr>
        <w:t>сведения об обжалуемых решениях и действиях (бездействии) Администрации, должностного лица Администрации либо муниципального служащего, МФЦ или его работника;</w:t>
      </w:r>
    </w:p>
    <w:p>
      <w:pPr>
        <w:pStyle w:val="a3"/>
        <w:widowControl w:val="0"/>
        <w:numPr>
          <w:ilvl w:val="0"/>
          <w:numId w:val="7"/>
        </w:numPr>
        <w:tabs>
          <w:tab w:val="left" w:pos="991"/>
        </w:tabs>
        <w:autoSpaceDE w:val="0"/>
        <w:autoSpaceDN w:val="0"/>
        <w:spacing w:before="33"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или его работника.</w:t>
      </w:r>
    </w:p>
    <w:p>
      <w:pPr>
        <w:pStyle w:val="a3"/>
        <w:widowControl w:val="0"/>
        <w:numPr>
          <w:ilvl w:val="2"/>
          <w:numId w:val="9"/>
        </w:numPr>
        <w:tabs>
          <w:tab w:val="left" w:pos="1266"/>
        </w:tabs>
        <w:autoSpaceDE w:val="0"/>
        <w:autoSpaceDN w:val="0"/>
        <w:spacing w:before="2" w:after="0" w:line="240" w:lineRule="auto"/>
        <w:ind w:left="122" w:right="106" w:firstLine="539"/>
        <w:contextualSpacing w:val="0"/>
        <w:jc w:val="both"/>
        <w:rPr>
          <w:rFonts w:ascii="Times New Roman" w:hAnsi="Times New Roman"/>
          <w:sz w:val="24"/>
          <w:szCs w:val="24"/>
        </w:rPr>
      </w:pPr>
      <w:r>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a3"/>
        <w:widowControl w:val="0"/>
        <w:numPr>
          <w:ilvl w:val="1"/>
          <w:numId w:val="9"/>
        </w:numPr>
        <w:tabs>
          <w:tab w:val="left" w:pos="1146"/>
        </w:tabs>
        <w:autoSpaceDE w:val="0"/>
        <w:autoSpaceDN w:val="0"/>
        <w:spacing w:before="11"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w:t>
      </w:r>
      <w:r>
        <w:rPr>
          <w:rFonts w:ascii="Times New Roman" w:hAnsi="Times New Roman"/>
          <w:spacing w:val="40"/>
          <w:sz w:val="24"/>
          <w:szCs w:val="24"/>
        </w:rPr>
        <w:t xml:space="preserve"> </w:t>
      </w:r>
      <w:r>
        <w:rPr>
          <w:rFonts w:ascii="Times New Roman" w:hAnsi="Times New Roman"/>
          <w:sz w:val="24"/>
          <w:szCs w:val="24"/>
        </w:rPr>
        <w:t>качестве документа, подтверждающего полномочия представителя, может быть представлена:</w:t>
      </w:r>
    </w:p>
    <w:p>
      <w:pPr>
        <w:pStyle w:val="a3"/>
        <w:widowControl w:val="0"/>
        <w:numPr>
          <w:ilvl w:val="0"/>
          <w:numId w:val="6"/>
        </w:numPr>
        <w:tabs>
          <w:tab w:val="left" w:pos="916"/>
        </w:tabs>
        <w:autoSpaceDE w:val="0"/>
        <w:autoSpaceDN w:val="0"/>
        <w:spacing w:after="0" w:line="240" w:lineRule="auto"/>
        <w:ind w:right="112" w:firstLine="539"/>
        <w:contextualSpacing w:val="0"/>
        <w:jc w:val="both"/>
        <w:rPr>
          <w:rFonts w:ascii="Times New Roman" w:hAnsi="Times New Roman"/>
          <w:sz w:val="24"/>
          <w:szCs w:val="24"/>
        </w:rPr>
      </w:pPr>
      <w:r>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pPr>
        <w:pStyle w:val="a3"/>
        <w:widowControl w:val="0"/>
        <w:numPr>
          <w:ilvl w:val="0"/>
          <w:numId w:val="6"/>
        </w:numPr>
        <w:tabs>
          <w:tab w:val="left" w:pos="916"/>
        </w:tabs>
        <w:autoSpaceDE w:val="0"/>
        <w:autoSpaceDN w:val="0"/>
        <w:spacing w:before="2"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a3"/>
        <w:widowControl w:val="0"/>
        <w:numPr>
          <w:ilvl w:val="1"/>
          <w:numId w:val="9"/>
        </w:numPr>
        <w:tabs>
          <w:tab w:val="left" w:pos="1103"/>
        </w:tabs>
        <w:autoSpaceDE w:val="0"/>
        <w:autoSpaceDN w:val="0"/>
        <w:spacing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В случае если жалоба подана заявителем в Администрацию, МФЦ, в компетенцию которого</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2"/>
          <w:sz w:val="24"/>
          <w:szCs w:val="24"/>
        </w:rPr>
        <w:t xml:space="preserve"> </w:t>
      </w:r>
      <w:r>
        <w:rPr>
          <w:rFonts w:ascii="Times New Roman" w:hAnsi="Times New Roman"/>
          <w:sz w:val="24"/>
          <w:szCs w:val="24"/>
        </w:rPr>
        <w:t>входит</w:t>
      </w:r>
      <w:r>
        <w:rPr>
          <w:rFonts w:ascii="Times New Roman" w:hAnsi="Times New Roman"/>
          <w:spacing w:val="-1"/>
          <w:sz w:val="24"/>
          <w:szCs w:val="24"/>
        </w:rPr>
        <w:t xml:space="preserve"> </w:t>
      </w:r>
      <w:r>
        <w:rPr>
          <w:rFonts w:ascii="Times New Roman" w:hAnsi="Times New Roman"/>
          <w:sz w:val="24"/>
          <w:szCs w:val="24"/>
        </w:rPr>
        <w:t>принятие</w:t>
      </w:r>
      <w:r>
        <w:rPr>
          <w:rFonts w:ascii="Times New Roman" w:hAnsi="Times New Roman"/>
          <w:spacing w:val="-2"/>
          <w:sz w:val="24"/>
          <w:szCs w:val="24"/>
        </w:rPr>
        <w:t xml:space="preserve"> </w:t>
      </w:r>
      <w:r>
        <w:rPr>
          <w:rFonts w:ascii="Times New Roman" w:hAnsi="Times New Roman"/>
          <w:sz w:val="24"/>
          <w:szCs w:val="24"/>
        </w:rPr>
        <w:t>решения</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жалобе,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течение</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рабочих</w:t>
      </w:r>
      <w:r>
        <w:rPr>
          <w:rFonts w:ascii="Times New Roman" w:hAnsi="Times New Roman"/>
          <w:spacing w:val="-1"/>
          <w:sz w:val="24"/>
          <w:szCs w:val="24"/>
        </w:rPr>
        <w:t xml:space="preserve"> </w:t>
      </w:r>
      <w:r>
        <w:rPr>
          <w:rFonts w:ascii="Times New Roman" w:hAnsi="Times New Roman"/>
          <w:sz w:val="24"/>
          <w:szCs w:val="24"/>
        </w:rPr>
        <w:t>дней</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дня</w:t>
      </w:r>
      <w:r>
        <w:rPr>
          <w:rFonts w:ascii="Times New Roman" w:hAnsi="Times New Roman"/>
          <w:spacing w:val="-2"/>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регистрации уполномоченное должностное лицо Администрации, работник МФЦ направляет жалобу в орган, предоставляющий муниципальную услугу и уполномоченный в соответствии с компетенцией на</w:t>
      </w:r>
      <w:r>
        <w:rPr>
          <w:rFonts w:ascii="Times New Roman" w:hAnsi="Times New Roman"/>
          <w:spacing w:val="40"/>
          <w:sz w:val="24"/>
          <w:szCs w:val="24"/>
        </w:rPr>
        <w:t xml:space="preserve"> </w:t>
      </w:r>
      <w:r>
        <w:rPr>
          <w:rFonts w:ascii="Times New Roman" w:hAnsi="Times New Roman"/>
          <w:sz w:val="24"/>
          <w:szCs w:val="24"/>
        </w:rPr>
        <w:t>ее рассмотрение, и в письменной форме информирует заявителя о перенаправлении жалобы.</w:t>
      </w:r>
    </w:p>
    <w:p>
      <w:pPr>
        <w:pStyle w:val="a3"/>
        <w:widowControl w:val="0"/>
        <w:numPr>
          <w:ilvl w:val="1"/>
          <w:numId w:val="9"/>
        </w:numPr>
        <w:tabs>
          <w:tab w:val="left" w:pos="1353"/>
        </w:tabs>
        <w:autoSpaceDE w:val="0"/>
        <w:autoSpaceDN w:val="0"/>
        <w:spacing w:before="12"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Жалобы, за исключением жалоб на решения, принятые руководителем Администрации,</w:t>
      </w:r>
      <w:r>
        <w:rPr>
          <w:rFonts w:ascii="Times New Roman" w:hAnsi="Times New Roman"/>
          <w:spacing w:val="-3"/>
          <w:sz w:val="24"/>
          <w:szCs w:val="24"/>
        </w:rPr>
        <w:t xml:space="preserve"> </w:t>
      </w:r>
      <w:r>
        <w:rPr>
          <w:rFonts w:ascii="Times New Roman" w:hAnsi="Times New Roman"/>
          <w:sz w:val="24"/>
          <w:szCs w:val="24"/>
        </w:rPr>
        <w:t>рассматриваются</w:t>
      </w:r>
      <w:r>
        <w:rPr>
          <w:rFonts w:ascii="Times New Roman" w:hAnsi="Times New Roman"/>
          <w:spacing w:val="-3"/>
          <w:sz w:val="24"/>
          <w:szCs w:val="24"/>
        </w:rPr>
        <w:t xml:space="preserve"> </w:t>
      </w:r>
      <w:r>
        <w:rPr>
          <w:rFonts w:ascii="Times New Roman" w:hAnsi="Times New Roman"/>
          <w:sz w:val="24"/>
          <w:szCs w:val="24"/>
        </w:rPr>
        <w:t>должностным</w:t>
      </w:r>
      <w:r>
        <w:rPr>
          <w:rFonts w:ascii="Times New Roman" w:hAnsi="Times New Roman"/>
          <w:spacing w:val="-4"/>
          <w:sz w:val="24"/>
          <w:szCs w:val="24"/>
        </w:rPr>
        <w:t xml:space="preserve"> </w:t>
      </w:r>
      <w:r>
        <w:rPr>
          <w:rFonts w:ascii="Times New Roman" w:hAnsi="Times New Roman"/>
          <w:sz w:val="24"/>
          <w:szCs w:val="24"/>
        </w:rPr>
        <w:t>лицом,</w:t>
      </w:r>
      <w:r>
        <w:rPr>
          <w:rFonts w:ascii="Times New Roman" w:hAnsi="Times New Roman"/>
          <w:spacing w:val="-3"/>
          <w:sz w:val="24"/>
          <w:szCs w:val="24"/>
        </w:rPr>
        <w:t xml:space="preserve"> </w:t>
      </w:r>
      <w:r>
        <w:rPr>
          <w:rFonts w:ascii="Times New Roman" w:hAnsi="Times New Roman"/>
          <w:sz w:val="24"/>
          <w:szCs w:val="24"/>
        </w:rPr>
        <w:t>работником,</w:t>
      </w:r>
      <w:r>
        <w:rPr>
          <w:rFonts w:ascii="Times New Roman" w:hAnsi="Times New Roman"/>
          <w:spacing w:val="-4"/>
          <w:sz w:val="24"/>
          <w:szCs w:val="24"/>
        </w:rPr>
        <w:t xml:space="preserve"> </w:t>
      </w:r>
      <w:r>
        <w:rPr>
          <w:rFonts w:ascii="Times New Roman" w:hAnsi="Times New Roman"/>
          <w:sz w:val="24"/>
          <w:szCs w:val="24"/>
        </w:rPr>
        <w:t>наделенным</w:t>
      </w:r>
      <w:r>
        <w:rPr>
          <w:rFonts w:ascii="Times New Roman" w:hAnsi="Times New Roman"/>
          <w:spacing w:val="-4"/>
          <w:sz w:val="24"/>
          <w:szCs w:val="24"/>
        </w:rPr>
        <w:t xml:space="preserve"> </w:t>
      </w:r>
      <w:r>
        <w:rPr>
          <w:rFonts w:ascii="Times New Roman" w:hAnsi="Times New Roman"/>
          <w:sz w:val="24"/>
          <w:szCs w:val="24"/>
        </w:rPr>
        <w:t>полномочиями по рассмотрению жалоб.</w:t>
      </w:r>
    </w:p>
    <w:p>
      <w:pPr>
        <w:pStyle w:val="a3"/>
        <w:widowControl w:val="0"/>
        <w:numPr>
          <w:ilvl w:val="1"/>
          <w:numId w:val="9"/>
        </w:numPr>
        <w:tabs>
          <w:tab w:val="left" w:pos="1204"/>
        </w:tabs>
        <w:autoSpaceDE w:val="0"/>
        <w:autoSpaceDN w:val="0"/>
        <w:spacing w:before="1"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Должностное лицо, работник, наделенный полномочиями по рассмотрению жалоб, назначается правовым актом Администрации, локальным актом МФЦ.</w:t>
      </w:r>
    </w:p>
    <w:p>
      <w:pPr>
        <w:pStyle w:val="a3"/>
        <w:widowControl w:val="0"/>
        <w:numPr>
          <w:ilvl w:val="1"/>
          <w:numId w:val="9"/>
        </w:numPr>
        <w:tabs>
          <w:tab w:val="left" w:pos="1288"/>
        </w:tabs>
        <w:autoSpaceDE w:val="0"/>
        <w:autoSpaceDN w:val="0"/>
        <w:spacing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В случае если обжалуются решения и действия (бездействие) руководителя Администрации, жалоба рассматривается в Совете муниципального района «Ижемский» в порядке, установленном Административным регламентом.</w:t>
      </w:r>
    </w:p>
    <w:p>
      <w:pPr>
        <w:pStyle w:val="a3"/>
        <w:widowControl w:val="0"/>
        <w:numPr>
          <w:ilvl w:val="1"/>
          <w:numId w:val="9"/>
        </w:numPr>
        <w:tabs>
          <w:tab w:val="left" w:pos="1199"/>
        </w:tabs>
        <w:autoSpaceDE w:val="0"/>
        <w:autoSpaceDN w:val="0"/>
        <w:spacing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pPr>
        <w:pStyle w:val="ac"/>
        <w:spacing w:before="11"/>
        <w:rPr>
          <w:rFonts w:ascii="Times New Roman" w:hAnsi="Times New Roman" w:cs="Times New Roman"/>
          <w:sz w:val="24"/>
          <w:szCs w:val="24"/>
        </w:rPr>
      </w:pPr>
    </w:p>
    <w:p>
      <w:pPr>
        <w:spacing w:before="1"/>
        <w:ind w:left="1494" w:right="1484"/>
        <w:jc w:val="center"/>
        <w:rPr>
          <w:b/>
          <w:sz w:val="24"/>
          <w:szCs w:val="24"/>
        </w:rPr>
      </w:pPr>
      <w:r>
        <w:rPr>
          <w:b/>
          <w:sz w:val="24"/>
          <w:szCs w:val="24"/>
        </w:rPr>
        <w:t>Сроки</w:t>
      </w:r>
      <w:r>
        <w:rPr>
          <w:b/>
          <w:spacing w:val="-8"/>
          <w:sz w:val="24"/>
          <w:szCs w:val="24"/>
        </w:rPr>
        <w:t xml:space="preserve"> </w:t>
      </w:r>
      <w:r>
        <w:rPr>
          <w:b/>
          <w:sz w:val="24"/>
          <w:szCs w:val="24"/>
        </w:rPr>
        <w:t>рассмотрения</w:t>
      </w:r>
      <w:r>
        <w:rPr>
          <w:b/>
          <w:spacing w:val="-8"/>
          <w:sz w:val="24"/>
          <w:szCs w:val="24"/>
        </w:rPr>
        <w:t xml:space="preserve"> </w:t>
      </w:r>
      <w:r>
        <w:rPr>
          <w:b/>
          <w:spacing w:val="-4"/>
          <w:sz w:val="24"/>
          <w:szCs w:val="24"/>
        </w:rPr>
        <w:t>жалоб</w:t>
      </w:r>
    </w:p>
    <w:p>
      <w:pPr>
        <w:pStyle w:val="ac"/>
        <w:rPr>
          <w:rFonts w:ascii="Times New Roman" w:hAnsi="Times New Roman" w:cs="Times New Roman"/>
          <w:b/>
          <w:sz w:val="24"/>
          <w:szCs w:val="24"/>
        </w:rPr>
      </w:pPr>
    </w:p>
    <w:p>
      <w:pPr>
        <w:pStyle w:val="a3"/>
        <w:widowControl w:val="0"/>
        <w:numPr>
          <w:ilvl w:val="1"/>
          <w:numId w:val="9"/>
        </w:numPr>
        <w:tabs>
          <w:tab w:val="left" w:pos="1166"/>
        </w:tabs>
        <w:autoSpaceDE w:val="0"/>
        <w:autoSpaceDN w:val="0"/>
        <w:spacing w:before="1"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 xml:space="preserve">Срок рассмотрения жалобы исчисляется со дня регистрации жалобы в Администрации, </w:t>
      </w:r>
      <w:r>
        <w:rPr>
          <w:rFonts w:ascii="Times New Roman" w:hAnsi="Times New Roman"/>
          <w:spacing w:val="-4"/>
          <w:sz w:val="24"/>
          <w:szCs w:val="24"/>
        </w:rPr>
        <w:t>МФЦ.</w:t>
      </w:r>
    </w:p>
    <w:p>
      <w:pPr>
        <w:pStyle w:val="a3"/>
        <w:widowControl w:val="0"/>
        <w:numPr>
          <w:ilvl w:val="2"/>
          <w:numId w:val="9"/>
        </w:numPr>
        <w:tabs>
          <w:tab w:val="left" w:pos="1362"/>
        </w:tabs>
        <w:autoSpaceDE w:val="0"/>
        <w:autoSpaceDN w:val="0"/>
        <w:spacing w:before="1" w:after="0" w:line="240" w:lineRule="auto"/>
        <w:ind w:left="122" w:right="104" w:firstLine="539"/>
        <w:contextualSpacing w:val="0"/>
        <w:jc w:val="both"/>
        <w:rPr>
          <w:rFonts w:ascii="Times New Roman" w:hAnsi="Times New Roman"/>
          <w:sz w:val="24"/>
          <w:szCs w:val="24"/>
        </w:rPr>
      </w:pPr>
      <w:r>
        <w:rPr>
          <w:rFonts w:ascii="Times New Roman" w:hAnsi="Times New Roman"/>
          <w:sz w:val="24"/>
          <w:szCs w:val="24"/>
        </w:rPr>
        <w:t xml:space="preserve">Жалоба, поступившая в Администрацию, МФЦ, подлежит рассмотрению в течение пятнадцати рабочих дней со дня ее регистрации, а в случае обжалования отказа </w:t>
      </w:r>
      <w:r>
        <w:rPr>
          <w:rFonts w:ascii="Times New Roman" w:hAnsi="Times New Roman"/>
          <w:sz w:val="24"/>
          <w:szCs w:val="24"/>
        </w:rPr>
        <w:lastRenderedPageBreak/>
        <w:t>Администрации, МФЦ</w:t>
      </w:r>
      <w:r>
        <w:rPr>
          <w:rFonts w:ascii="Times New Roman" w:hAnsi="Times New Roman"/>
          <w:spacing w:val="-2"/>
          <w:sz w:val="24"/>
          <w:szCs w:val="24"/>
        </w:rPr>
        <w:t xml:space="preserve"> </w:t>
      </w:r>
      <w:r>
        <w:rPr>
          <w:rFonts w:ascii="Times New Roman" w:hAnsi="Times New Roman"/>
          <w:sz w:val="24"/>
          <w:szCs w:val="24"/>
        </w:rPr>
        <w:t>в приеме документов</w:t>
      </w:r>
      <w:r>
        <w:rPr>
          <w:rFonts w:ascii="Times New Roman" w:hAnsi="Times New Roman"/>
          <w:spacing w:val="-2"/>
          <w:sz w:val="24"/>
          <w:szCs w:val="24"/>
        </w:rPr>
        <w:t xml:space="preserve"> </w:t>
      </w:r>
      <w:r>
        <w:rPr>
          <w:rFonts w:ascii="Times New Roman" w:hAnsi="Times New Roman"/>
          <w:sz w:val="24"/>
          <w:szCs w:val="24"/>
        </w:rPr>
        <w:t>у заявителя либо в</w:t>
      </w:r>
      <w:r>
        <w:rPr>
          <w:rFonts w:ascii="Times New Roman" w:hAnsi="Times New Roman"/>
          <w:spacing w:val="-2"/>
          <w:sz w:val="24"/>
          <w:szCs w:val="24"/>
        </w:rPr>
        <w:t xml:space="preserve"> </w:t>
      </w:r>
      <w:r>
        <w:rPr>
          <w:rFonts w:ascii="Times New Roman" w:hAnsi="Times New Roman"/>
          <w:sz w:val="24"/>
          <w:szCs w:val="24"/>
        </w:rPr>
        <w:t>исправлении допущенных</w:t>
      </w:r>
      <w:r>
        <w:rPr>
          <w:rFonts w:ascii="Times New Roman" w:hAnsi="Times New Roman"/>
          <w:spacing w:val="-2"/>
          <w:sz w:val="24"/>
          <w:szCs w:val="24"/>
        </w:rPr>
        <w:t xml:space="preserve"> </w:t>
      </w:r>
      <w:r>
        <w:rPr>
          <w:rFonts w:ascii="Times New Roman" w:hAnsi="Times New Roman"/>
          <w:sz w:val="24"/>
          <w:szCs w:val="24"/>
        </w:rPr>
        <w:t>опечаток</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ошибок или</w:t>
      </w:r>
      <w:r>
        <w:rPr>
          <w:rFonts w:ascii="Times New Roman" w:hAnsi="Times New Roman"/>
          <w:spacing w:val="-2"/>
          <w:sz w:val="24"/>
          <w:szCs w:val="24"/>
        </w:rPr>
        <w:t xml:space="preserve"> </w:t>
      </w:r>
      <w:r>
        <w:rPr>
          <w:rFonts w:ascii="Times New Roman" w:hAnsi="Times New Roman"/>
          <w:sz w:val="24"/>
          <w:szCs w:val="24"/>
        </w:rPr>
        <w:t>в случае обжалования нарушения установленного срока таких исправлений - в течение пяти</w:t>
      </w:r>
      <w:r>
        <w:rPr>
          <w:rFonts w:ascii="Times New Roman" w:hAnsi="Times New Roman"/>
          <w:spacing w:val="40"/>
          <w:sz w:val="24"/>
          <w:szCs w:val="24"/>
        </w:rPr>
        <w:t xml:space="preserve"> </w:t>
      </w:r>
      <w:r>
        <w:rPr>
          <w:rFonts w:ascii="Times New Roman" w:hAnsi="Times New Roman"/>
          <w:sz w:val="24"/>
          <w:szCs w:val="24"/>
        </w:rPr>
        <w:t>рабочих дней со дня ее регистрации.</w:t>
      </w:r>
    </w:p>
    <w:p>
      <w:pPr>
        <w:pStyle w:val="ac"/>
        <w:spacing w:before="11"/>
        <w:rPr>
          <w:rFonts w:ascii="Times New Roman" w:hAnsi="Times New Roman" w:cs="Times New Roman"/>
          <w:sz w:val="24"/>
          <w:szCs w:val="24"/>
        </w:rPr>
      </w:pPr>
    </w:p>
    <w:p>
      <w:pPr>
        <w:ind w:left="1494" w:right="1483"/>
        <w:jc w:val="center"/>
        <w:rPr>
          <w:b/>
          <w:sz w:val="24"/>
          <w:szCs w:val="24"/>
        </w:rPr>
      </w:pPr>
      <w:r>
        <w:rPr>
          <w:b/>
          <w:sz w:val="24"/>
          <w:szCs w:val="24"/>
        </w:rPr>
        <w:t>Результат</w:t>
      </w:r>
      <w:r>
        <w:rPr>
          <w:b/>
          <w:spacing w:val="-10"/>
          <w:sz w:val="24"/>
          <w:szCs w:val="24"/>
        </w:rPr>
        <w:t xml:space="preserve"> </w:t>
      </w:r>
      <w:r>
        <w:rPr>
          <w:b/>
          <w:sz w:val="24"/>
          <w:szCs w:val="24"/>
        </w:rPr>
        <w:t>рассмотрения</w:t>
      </w:r>
      <w:r>
        <w:rPr>
          <w:b/>
          <w:spacing w:val="-9"/>
          <w:sz w:val="24"/>
          <w:szCs w:val="24"/>
        </w:rPr>
        <w:t xml:space="preserve"> </w:t>
      </w:r>
      <w:r>
        <w:rPr>
          <w:b/>
          <w:spacing w:val="-2"/>
          <w:sz w:val="24"/>
          <w:szCs w:val="24"/>
        </w:rPr>
        <w:t>жалобы</w:t>
      </w:r>
    </w:p>
    <w:p>
      <w:pPr>
        <w:pStyle w:val="ac"/>
        <w:spacing w:before="1"/>
        <w:rPr>
          <w:rFonts w:ascii="Times New Roman" w:hAnsi="Times New Roman" w:cs="Times New Roman"/>
          <w:b/>
          <w:sz w:val="24"/>
          <w:szCs w:val="24"/>
        </w:rPr>
      </w:pPr>
    </w:p>
    <w:p>
      <w:pPr>
        <w:pStyle w:val="a3"/>
        <w:widowControl w:val="0"/>
        <w:numPr>
          <w:ilvl w:val="1"/>
          <w:numId w:val="9"/>
        </w:numPr>
        <w:tabs>
          <w:tab w:val="left" w:pos="1175"/>
        </w:tabs>
        <w:autoSpaceDE w:val="0"/>
        <w:autoSpaceDN w:val="0"/>
        <w:spacing w:after="0" w:line="240" w:lineRule="auto"/>
        <w:ind w:right="110" w:firstLine="539"/>
        <w:contextualSpacing w:val="0"/>
        <w:jc w:val="both"/>
        <w:rPr>
          <w:rFonts w:ascii="Times New Roman" w:hAnsi="Times New Roman"/>
          <w:sz w:val="24"/>
          <w:szCs w:val="24"/>
        </w:rPr>
      </w:pPr>
      <w:r>
        <w:rPr>
          <w:rFonts w:ascii="Times New Roman" w:hAnsi="Times New Roman"/>
          <w:sz w:val="24"/>
          <w:szCs w:val="24"/>
        </w:rPr>
        <w:t xml:space="preserve">По результатам рассмотрения жалобы Администрация принимает одно из следующих </w:t>
      </w:r>
      <w:r>
        <w:rPr>
          <w:rFonts w:ascii="Times New Roman" w:hAnsi="Times New Roman"/>
          <w:spacing w:val="-2"/>
          <w:sz w:val="24"/>
          <w:szCs w:val="24"/>
        </w:rPr>
        <w:t>решений:</w:t>
      </w:r>
    </w:p>
    <w:p>
      <w:pPr>
        <w:pStyle w:val="a3"/>
        <w:widowControl w:val="0"/>
        <w:numPr>
          <w:ilvl w:val="0"/>
          <w:numId w:val="5"/>
        </w:numPr>
        <w:tabs>
          <w:tab w:val="left" w:pos="931"/>
        </w:tabs>
        <w:autoSpaceDE w:val="0"/>
        <w:autoSpaceDN w:val="0"/>
        <w:spacing w:before="1"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pPr>
        <w:pStyle w:val="a3"/>
        <w:widowControl w:val="0"/>
        <w:numPr>
          <w:ilvl w:val="0"/>
          <w:numId w:val="5"/>
        </w:numPr>
        <w:tabs>
          <w:tab w:val="left" w:pos="890"/>
        </w:tabs>
        <w:autoSpaceDE w:val="0"/>
        <w:autoSpaceDN w:val="0"/>
        <w:spacing w:before="1" w:after="0" w:line="240" w:lineRule="auto"/>
        <w:ind w:left="889" w:hanging="229"/>
        <w:contextualSpacing w:val="0"/>
        <w:rPr>
          <w:rFonts w:ascii="Times New Roman" w:hAnsi="Times New Roman"/>
          <w:sz w:val="24"/>
          <w:szCs w:val="24"/>
        </w:rPr>
      </w:pPr>
      <w:r>
        <w:rPr>
          <w:rFonts w:ascii="Times New Roman" w:hAnsi="Times New Roman"/>
          <w:sz w:val="24"/>
          <w:szCs w:val="24"/>
        </w:rPr>
        <w:t>отказывает</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удовлетворении</w:t>
      </w:r>
      <w:r>
        <w:rPr>
          <w:rFonts w:ascii="Times New Roman" w:hAnsi="Times New Roman"/>
          <w:spacing w:val="-3"/>
          <w:sz w:val="24"/>
          <w:szCs w:val="24"/>
        </w:rPr>
        <w:t xml:space="preserve"> </w:t>
      </w:r>
      <w:r>
        <w:rPr>
          <w:rFonts w:ascii="Times New Roman" w:hAnsi="Times New Roman"/>
          <w:spacing w:val="-2"/>
          <w:sz w:val="24"/>
          <w:szCs w:val="24"/>
        </w:rPr>
        <w:t>жалобы.</w:t>
      </w:r>
    </w:p>
    <w:p>
      <w:pPr>
        <w:pStyle w:val="ac"/>
        <w:ind w:left="661"/>
        <w:rPr>
          <w:rFonts w:ascii="Times New Roman" w:hAnsi="Times New Roman" w:cs="Times New Roman"/>
          <w:sz w:val="24"/>
          <w:szCs w:val="24"/>
        </w:rPr>
      </w:pPr>
      <w:r>
        <w:rPr>
          <w:rFonts w:ascii="Times New Roman" w:hAnsi="Times New Roman" w:cs="Times New Roman"/>
          <w:sz w:val="24"/>
          <w:szCs w:val="24"/>
        </w:rPr>
        <w:t>Указанное</w:t>
      </w:r>
      <w:r>
        <w:rPr>
          <w:rFonts w:ascii="Times New Roman" w:hAnsi="Times New Roman" w:cs="Times New Roman"/>
          <w:spacing w:val="-5"/>
          <w:sz w:val="24"/>
          <w:szCs w:val="24"/>
        </w:rPr>
        <w:t xml:space="preserve"> </w:t>
      </w:r>
      <w:r>
        <w:rPr>
          <w:rFonts w:ascii="Times New Roman" w:hAnsi="Times New Roman" w:cs="Times New Roman"/>
          <w:sz w:val="24"/>
          <w:szCs w:val="24"/>
        </w:rPr>
        <w:t>решение</w:t>
      </w:r>
      <w:r>
        <w:rPr>
          <w:rFonts w:ascii="Times New Roman" w:hAnsi="Times New Roman" w:cs="Times New Roman"/>
          <w:spacing w:val="-5"/>
          <w:sz w:val="24"/>
          <w:szCs w:val="24"/>
        </w:rPr>
        <w:t xml:space="preserve"> </w:t>
      </w:r>
      <w:r>
        <w:rPr>
          <w:rFonts w:ascii="Times New Roman" w:hAnsi="Times New Roman" w:cs="Times New Roman"/>
          <w:sz w:val="24"/>
          <w:szCs w:val="24"/>
        </w:rPr>
        <w:t>принимается</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форме</w:t>
      </w:r>
      <w:r>
        <w:rPr>
          <w:rFonts w:ascii="Times New Roman" w:hAnsi="Times New Roman" w:cs="Times New Roman"/>
          <w:spacing w:val="-2"/>
          <w:sz w:val="24"/>
          <w:szCs w:val="24"/>
        </w:rPr>
        <w:t xml:space="preserve"> </w:t>
      </w:r>
      <w:r>
        <w:rPr>
          <w:rFonts w:ascii="Times New Roman" w:hAnsi="Times New Roman" w:cs="Times New Roman"/>
          <w:sz w:val="24"/>
          <w:szCs w:val="24"/>
        </w:rPr>
        <w:t>акта</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Администрации.</w:t>
      </w:r>
    </w:p>
    <w:p>
      <w:pPr>
        <w:pStyle w:val="ac"/>
        <w:ind w:left="122" w:right="103" w:firstLine="539"/>
        <w:jc w:val="both"/>
        <w:rPr>
          <w:rFonts w:ascii="Times New Roman" w:hAnsi="Times New Roman" w:cs="Times New Roman"/>
          <w:sz w:val="24"/>
          <w:szCs w:val="24"/>
        </w:rPr>
      </w:pPr>
      <w:r>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w:t>
      </w:r>
      <w:r>
        <w:rPr>
          <w:rFonts w:ascii="Times New Roman" w:hAnsi="Times New Roman" w:cs="Times New Roman"/>
          <w:spacing w:val="40"/>
          <w:sz w:val="24"/>
          <w:szCs w:val="24"/>
        </w:rPr>
        <w:t xml:space="preserve"> </w:t>
      </w:r>
      <w:r>
        <w:rPr>
          <w:rFonts w:ascii="Times New Roman" w:hAnsi="Times New Roman" w:cs="Times New Roman"/>
          <w:sz w:val="24"/>
          <w:szCs w:val="24"/>
        </w:rPr>
        <w:t>допущенными опечатками и ошибками.</w:t>
      </w:r>
    </w:p>
    <w:p>
      <w:pPr>
        <w:pStyle w:val="a3"/>
        <w:widowControl w:val="0"/>
        <w:numPr>
          <w:ilvl w:val="1"/>
          <w:numId w:val="9"/>
        </w:numPr>
        <w:tabs>
          <w:tab w:val="left" w:pos="1158"/>
        </w:tabs>
        <w:autoSpaceDE w:val="0"/>
        <w:autoSpaceDN w:val="0"/>
        <w:spacing w:before="3" w:after="0" w:line="240" w:lineRule="auto"/>
        <w:ind w:left="1157" w:hanging="497"/>
        <w:contextualSpacing w:val="0"/>
        <w:rPr>
          <w:rFonts w:ascii="Times New Roman" w:hAnsi="Times New Roman"/>
          <w:sz w:val="24"/>
          <w:szCs w:val="24"/>
        </w:rPr>
      </w:pPr>
      <w:r>
        <w:rPr>
          <w:rFonts w:ascii="Times New Roman" w:hAnsi="Times New Roman"/>
          <w:sz w:val="24"/>
          <w:szCs w:val="24"/>
        </w:rPr>
        <w:t>Основаниями</w:t>
      </w:r>
      <w:r>
        <w:rPr>
          <w:rFonts w:ascii="Times New Roman" w:hAnsi="Times New Roman"/>
          <w:spacing w:val="-7"/>
          <w:sz w:val="24"/>
          <w:szCs w:val="24"/>
        </w:rPr>
        <w:t xml:space="preserve"> </w:t>
      </w:r>
      <w:r>
        <w:rPr>
          <w:rFonts w:ascii="Times New Roman" w:hAnsi="Times New Roman"/>
          <w:sz w:val="24"/>
          <w:szCs w:val="24"/>
        </w:rPr>
        <w:t>для</w:t>
      </w:r>
      <w:r>
        <w:rPr>
          <w:rFonts w:ascii="Times New Roman" w:hAnsi="Times New Roman"/>
          <w:spacing w:val="-6"/>
          <w:sz w:val="24"/>
          <w:szCs w:val="24"/>
        </w:rPr>
        <w:t xml:space="preserve"> </w:t>
      </w:r>
      <w:r>
        <w:rPr>
          <w:rFonts w:ascii="Times New Roman" w:hAnsi="Times New Roman"/>
          <w:sz w:val="24"/>
          <w:szCs w:val="24"/>
        </w:rPr>
        <w:t>отказа</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удовлетворении</w:t>
      </w:r>
      <w:r>
        <w:rPr>
          <w:rFonts w:ascii="Times New Roman" w:hAnsi="Times New Roman"/>
          <w:spacing w:val="-4"/>
          <w:sz w:val="24"/>
          <w:szCs w:val="24"/>
        </w:rPr>
        <w:t xml:space="preserve"> </w:t>
      </w:r>
      <w:r>
        <w:rPr>
          <w:rFonts w:ascii="Times New Roman" w:hAnsi="Times New Roman"/>
          <w:sz w:val="24"/>
          <w:szCs w:val="24"/>
        </w:rPr>
        <w:t>жалобы</w:t>
      </w:r>
      <w:r>
        <w:rPr>
          <w:rFonts w:ascii="Times New Roman" w:hAnsi="Times New Roman"/>
          <w:spacing w:val="-6"/>
          <w:sz w:val="24"/>
          <w:szCs w:val="24"/>
        </w:rPr>
        <w:t xml:space="preserve"> </w:t>
      </w:r>
      <w:r>
        <w:rPr>
          <w:rFonts w:ascii="Times New Roman" w:hAnsi="Times New Roman"/>
          <w:spacing w:val="-2"/>
          <w:sz w:val="24"/>
          <w:szCs w:val="24"/>
        </w:rPr>
        <w:t>являются:</w:t>
      </w:r>
    </w:p>
    <w:p>
      <w:pPr>
        <w:pStyle w:val="a3"/>
        <w:widowControl w:val="0"/>
        <w:numPr>
          <w:ilvl w:val="0"/>
          <w:numId w:val="4"/>
        </w:numPr>
        <w:tabs>
          <w:tab w:val="left" w:pos="900"/>
        </w:tabs>
        <w:autoSpaceDE w:val="0"/>
        <w:autoSpaceDN w:val="0"/>
        <w:spacing w:before="2" w:after="0" w:line="237" w:lineRule="auto"/>
        <w:ind w:right="110" w:firstLine="539"/>
        <w:contextualSpacing w:val="0"/>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pPr>
        <w:pStyle w:val="a3"/>
        <w:widowControl w:val="0"/>
        <w:numPr>
          <w:ilvl w:val="0"/>
          <w:numId w:val="4"/>
        </w:numPr>
        <w:tabs>
          <w:tab w:val="left" w:pos="893"/>
        </w:tabs>
        <w:autoSpaceDE w:val="0"/>
        <w:autoSpaceDN w:val="0"/>
        <w:spacing w:before="3"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подача</w:t>
      </w:r>
      <w:r>
        <w:rPr>
          <w:rFonts w:ascii="Times New Roman" w:hAnsi="Times New Roman"/>
          <w:spacing w:val="-4"/>
          <w:sz w:val="24"/>
          <w:szCs w:val="24"/>
        </w:rPr>
        <w:t xml:space="preserve"> </w:t>
      </w:r>
      <w:r>
        <w:rPr>
          <w:rFonts w:ascii="Times New Roman" w:hAnsi="Times New Roman"/>
          <w:sz w:val="24"/>
          <w:szCs w:val="24"/>
        </w:rPr>
        <w:t>жалобы</w:t>
      </w:r>
      <w:r>
        <w:rPr>
          <w:rFonts w:ascii="Times New Roman" w:hAnsi="Times New Roman"/>
          <w:spacing w:val="-4"/>
          <w:sz w:val="24"/>
          <w:szCs w:val="24"/>
        </w:rPr>
        <w:t xml:space="preserve"> </w:t>
      </w:r>
      <w:r>
        <w:rPr>
          <w:rFonts w:ascii="Times New Roman" w:hAnsi="Times New Roman"/>
          <w:sz w:val="24"/>
          <w:szCs w:val="24"/>
        </w:rPr>
        <w:t>лицом,</w:t>
      </w:r>
      <w:r>
        <w:rPr>
          <w:rFonts w:ascii="Times New Roman" w:hAnsi="Times New Roman"/>
          <w:spacing w:val="-5"/>
          <w:sz w:val="24"/>
          <w:szCs w:val="24"/>
        </w:rPr>
        <w:t xml:space="preserve"> </w:t>
      </w:r>
      <w:r>
        <w:rPr>
          <w:rFonts w:ascii="Times New Roman" w:hAnsi="Times New Roman"/>
          <w:sz w:val="24"/>
          <w:szCs w:val="24"/>
        </w:rPr>
        <w:t>полномочия</w:t>
      </w:r>
      <w:r>
        <w:rPr>
          <w:rFonts w:ascii="Times New Roman" w:hAnsi="Times New Roman"/>
          <w:spacing w:val="-4"/>
          <w:sz w:val="24"/>
          <w:szCs w:val="24"/>
        </w:rPr>
        <w:t xml:space="preserve"> </w:t>
      </w:r>
      <w:r>
        <w:rPr>
          <w:rFonts w:ascii="Times New Roman" w:hAnsi="Times New Roman"/>
          <w:sz w:val="24"/>
          <w:szCs w:val="24"/>
        </w:rPr>
        <w:t>которого</w:t>
      </w:r>
      <w:r>
        <w:rPr>
          <w:rFonts w:ascii="Times New Roman" w:hAnsi="Times New Roman"/>
          <w:spacing w:val="-2"/>
          <w:sz w:val="24"/>
          <w:szCs w:val="24"/>
        </w:rPr>
        <w:t xml:space="preserve"> </w:t>
      </w:r>
      <w:r>
        <w:rPr>
          <w:rFonts w:ascii="Times New Roman" w:hAnsi="Times New Roman"/>
          <w:sz w:val="24"/>
          <w:szCs w:val="24"/>
        </w:rPr>
        <w:t>не</w:t>
      </w:r>
      <w:r>
        <w:rPr>
          <w:rFonts w:ascii="Times New Roman" w:hAnsi="Times New Roman"/>
          <w:spacing w:val="-4"/>
          <w:sz w:val="24"/>
          <w:szCs w:val="24"/>
        </w:rPr>
        <w:t xml:space="preserve"> </w:t>
      </w:r>
      <w:r>
        <w:rPr>
          <w:rFonts w:ascii="Times New Roman" w:hAnsi="Times New Roman"/>
          <w:sz w:val="24"/>
          <w:szCs w:val="24"/>
        </w:rPr>
        <w:t>подтверждены</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порядке,</w:t>
      </w:r>
      <w:r>
        <w:rPr>
          <w:rFonts w:ascii="Times New Roman" w:hAnsi="Times New Roman"/>
          <w:spacing w:val="-3"/>
          <w:sz w:val="24"/>
          <w:szCs w:val="24"/>
        </w:rPr>
        <w:t xml:space="preserve"> </w:t>
      </w:r>
      <w:r>
        <w:rPr>
          <w:rFonts w:ascii="Times New Roman" w:hAnsi="Times New Roman"/>
          <w:sz w:val="24"/>
          <w:szCs w:val="24"/>
        </w:rPr>
        <w:t>установленном законодательством Российской Федерации;</w:t>
      </w:r>
    </w:p>
    <w:p>
      <w:pPr>
        <w:pStyle w:val="a3"/>
        <w:widowControl w:val="0"/>
        <w:numPr>
          <w:ilvl w:val="0"/>
          <w:numId w:val="4"/>
        </w:numPr>
        <w:tabs>
          <w:tab w:val="left" w:pos="1012"/>
        </w:tabs>
        <w:autoSpaceDE w:val="0"/>
        <w:autoSpaceDN w:val="0"/>
        <w:spacing w:before="3" w:after="0" w:line="237" w:lineRule="auto"/>
        <w:ind w:right="109" w:firstLine="539"/>
        <w:contextualSpacing w:val="0"/>
        <w:jc w:val="both"/>
        <w:rPr>
          <w:rFonts w:ascii="Times New Roman" w:hAnsi="Times New Roman"/>
          <w:sz w:val="24"/>
          <w:szCs w:val="24"/>
        </w:rPr>
      </w:pPr>
      <w:r>
        <w:rPr>
          <w:rFonts w:ascii="Times New Roman" w:hAnsi="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a3"/>
        <w:widowControl w:val="0"/>
        <w:numPr>
          <w:ilvl w:val="0"/>
          <w:numId w:val="4"/>
        </w:numPr>
        <w:tabs>
          <w:tab w:val="left" w:pos="988"/>
        </w:tabs>
        <w:autoSpaceDE w:val="0"/>
        <w:autoSpaceDN w:val="0"/>
        <w:spacing w:before="3" w:after="0" w:line="240" w:lineRule="auto"/>
        <w:ind w:right="106" w:firstLine="539"/>
        <w:contextualSpacing w:val="0"/>
        <w:jc w:val="both"/>
        <w:rPr>
          <w:rFonts w:ascii="Times New Roman" w:hAnsi="Times New Roman"/>
          <w:sz w:val="24"/>
          <w:szCs w:val="24"/>
        </w:rPr>
      </w:pPr>
      <w:r>
        <w:rPr>
          <w:rFonts w:ascii="Times New Roman" w:hAnsi="Times New Roman"/>
          <w:sz w:val="24"/>
          <w:szCs w:val="24"/>
        </w:rPr>
        <w:t>признание жалобы необоснованной (решения и действия (бездействие) признаны законными, отсутствует нарушение прав заявителя).</w:t>
      </w:r>
    </w:p>
    <w:p>
      <w:pPr>
        <w:pStyle w:val="a3"/>
        <w:widowControl w:val="0"/>
        <w:numPr>
          <w:ilvl w:val="1"/>
          <w:numId w:val="9"/>
        </w:numPr>
        <w:tabs>
          <w:tab w:val="left" w:pos="1182"/>
        </w:tabs>
        <w:autoSpaceDE w:val="0"/>
        <w:autoSpaceDN w:val="0"/>
        <w:spacing w:before="2" w:after="0" w:line="237" w:lineRule="auto"/>
        <w:ind w:right="112" w:firstLine="539"/>
        <w:contextualSpacing w:val="0"/>
        <w:jc w:val="both"/>
        <w:rPr>
          <w:rFonts w:ascii="Times New Roman" w:hAnsi="Times New Roman"/>
          <w:sz w:val="24"/>
          <w:szCs w:val="24"/>
        </w:rPr>
      </w:pPr>
      <w:r>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pPr>
        <w:pStyle w:val="a3"/>
        <w:widowControl w:val="0"/>
        <w:numPr>
          <w:ilvl w:val="1"/>
          <w:numId w:val="9"/>
        </w:numPr>
        <w:tabs>
          <w:tab w:val="left" w:pos="1223"/>
        </w:tabs>
        <w:autoSpaceDE w:val="0"/>
        <w:autoSpaceDN w:val="0"/>
        <w:spacing w:after="0" w:line="240" w:lineRule="auto"/>
        <w:ind w:right="107" w:firstLine="539"/>
        <w:contextualSpacing w:val="0"/>
        <w:jc w:val="both"/>
        <w:rPr>
          <w:rFonts w:ascii="Times New Roman" w:hAnsi="Times New Roman"/>
          <w:sz w:val="24"/>
          <w:szCs w:val="24"/>
        </w:rPr>
      </w:pPr>
      <w:r>
        <w:rPr>
          <w:rFonts w:ascii="Times New Roman" w:hAnsi="Times New Roman"/>
          <w:sz w:val="24"/>
          <w:szCs w:val="24"/>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работника,</w:t>
      </w:r>
      <w:r>
        <w:rPr>
          <w:rFonts w:ascii="Times New Roman" w:hAnsi="Times New Roman"/>
          <w:spacing w:val="-3"/>
          <w:sz w:val="24"/>
          <w:szCs w:val="24"/>
        </w:rPr>
        <w:t xml:space="preserve"> </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z w:val="24"/>
          <w:szCs w:val="24"/>
        </w:rPr>
        <w:t>также</w:t>
      </w:r>
      <w:r>
        <w:rPr>
          <w:rFonts w:ascii="Times New Roman" w:hAnsi="Times New Roman"/>
          <w:spacing w:val="-2"/>
          <w:sz w:val="24"/>
          <w:szCs w:val="24"/>
        </w:rPr>
        <w:t xml:space="preserve"> </w:t>
      </w:r>
      <w:r>
        <w:rPr>
          <w:rFonts w:ascii="Times New Roman" w:hAnsi="Times New Roman"/>
          <w:sz w:val="24"/>
          <w:szCs w:val="24"/>
        </w:rPr>
        <w:t>членов</w:t>
      </w:r>
      <w:r>
        <w:rPr>
          <w:rFonts w:ascii="Times New Roman" w:hAnsi="Times New Roman"/>
          <w:spacing w:val="-3"/>
          <w:sz w:val="24"/>
          <w:szCs w:val="24"/>
        </w:rPr>
        <w:t xml:space="preserve"> </w:t>
      </w:r>
      <w:r>
        <w:rPr>
          <w:rFonts w:ascii="Times New Roman" w:hAnsi="Times New Roman"/>
          <w:sz w:val="24"/>
          <w:szCs w:val="24"/>
        </w:rPr>
        <w:t>их</w:t>
      </w:r>
      <w:r>
        <w:rPr>
          <w:rFonts w:ascii="Times New Roman" w:hAnsi="Times New Roman"/>
          <w:spacing w:val="-3"/>
          <w:sz w:val="24"/>
          <w:szCs w:val="24"/>
        </w:rPr>
        <w:t xml:space="preserve"> </w:t>
      </w:r>
      <w:r>
        <w:rPr>
          <w:rFonts w:ascii="Times New Roman" w:hAnsi="Times New Roman"/>
          <w:sz w:val="24"/>
          <w:szCs w:val="24"/>
        </w:rPr>
        <w:t>семьи,</w:t>
      </w:r>
      <w:r>
        <w:rPr>
          <w:rFonts w:ascii="Times New Roman" w:hAnsi="Times New Roman"/>
          <w:spacing w:val="-2"/>
          <w:sz w:val="24"/>
          <w:szCs w:val="24"/>
        </w:rPr>
        <w:t xml:space="preserve"> </w:t>
      </w:r>
      <w:r>
        <w:rPr>
          <w:rFonts w:ascii="Times New Roman" w:hAnsi="Times New Roman"/>
          <w:sz w:val="24"/>
          <w:szCs w:val="24"/>
        </w:rPr>
        <w:t>вправе</w:t>
      </w:r>
      <w:r>
        <w:rPr>
          <w:rFonts w:ascii="Times New Roman" w:hAnsi="Times New Roman"/>
          <w:spacing w:val="-2"/>
          <w:sz w:val="24"/>
          <w:szCs w:val="24"/>
        </w:rPr>
        <w:t xml:space="preserve"> </w:t>
      </w:r>
      <w:r>
        <w:rPr>
          <w:rFonts w:ascii="Times New Roman" w:hAnsi="Times New Roman"/>
          <w:sz w:val="24"/>
          <w:szCs w:val="24"/>
        </w:rPr>
        <w:t>оставить</w:t>
      </w:r>
      <w:r>
        <w:rPr>
          <w:rFonts w:ascii="Times New Roman" w:hAnsi="Times New Roman"/>
          <w:spacing w:val="-3"/>
          <w:sz w:val="24"/>
          <w:szCs w:val="24"/>
        </w:rPr>
        <w:t xml:space="preserve"> </w:t>
      </w:r>
      <w:r>
        <w:rPr>
          <w:rFonts w:ascii="Times New Roman" w:hAnsi="Times New Roman"/>
          <w:sz w:val="24"/>
          <w:szCs w:val="24"/>
        </w:rPr>
        <w:t>жалобу</w:t>
      </w:r>
      <w:r>
        <w:rPr>
          <w:rFonts w:ascii="Times New Roman" w:hAnsi="Times New Roman"/>
          <w:spacing w:val="-3"/>
          <w:sz w:val="24"/>
          <w:szCs w:val="24"/>
        </w:rPr>
        <w:t xml:space="preserve"> </w:t>
      </w:r>
      <w:r>
        <w:rPr>
          <w:rFonts w:ascii="Times New Roman" w:hAnsi="Times New Roman"/>
          <w:sz w:val="24"/>
          <w:szCs w:val="24"/>
        </w:rPr>
        <w:t>без</w:t>
      </w:r>
      <w:r>
        <w:rPr>
          <w:rFonts w:ascii="Times New Roman" w:hAnsi="Times New Roman"/>
          <w:spacing w:val="-3"/>
          <w:sz w:val="24"/>
          <w:szCs w:val="24"/>
        </w:rPr>
        <w:t xml:space="preserve"> </w:t>
      </w:r>
      <w:r>
        <w:rPr>
          <w:rFonts w:ascii="Times New Roman" w:hAnsi="Times New Roman"/>
          <w:sz w:val="24"/>
          <w:szCs w:val="24"/>
        </w:rPr>
        <w:t>ответа</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существу</w:t>
      </w:r>
      <w:r>
        <w:rPr>
          <w:rFonts w:ascii="Times New Roman" w:hAnsi="Times New Roman"/>
          <w:spacing w:val="-3"/>
          <w:sz w:val="24"/>
          <w:szCs w:val="24"/>
        </w:rPr>
        <w:t xml:space="preserve"> </w:t>
      </w:r>
      <w:r>
        <w:rPr>
          <w:rFonts w:ascii="Times New Roman" w:hAnsi="Times New Roman"/>
          <w:sz w:val="24"/>
          <w:szCs w:val="24"/>
        </w:rPr>
        <w:t>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злоупотреблении правом.</w:t>
      </w:r>
    </w:p>
    <w:p>
      <w:pPr>
        <w:pStyle w:val="a3"/>
        <w:widowControl w:val="0"/>
        <w:numPr>
          <w:ilvl w:val="1"/>
          <w:numId w:val="9"/>
        </w:numPr>
        <w:tabs>
          <w:tab w:val="left" w:pos="1173"/>
        </w:tabs>
        <w:autoSpaceDE w:val="0"/>
        <w:autoSpaceDN w:val="0"/>
        <w:spacing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Администрацию, в Совет муниципального района «Ижемский»,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pStyle w:val="ac"/>
        <w:spacing w:before="11"/>
        <w:rPr>
          <w:rFonts w:ascii="Times New Roman" w:hAnsi="Times New Roman" w:cs="Times New Roman"/>
          <w:sz w:val="24"/>
          <w:szCs w:val="24"/>
        </w:rPr>
      </w:pPr>
    </w:p>
    <w:p>
      <w:pPr>
        <w:spacing w:before="1"/>
        <w:ind w:left="3708" w:right="1007" w:hanging="1397"/>
        <w:rPr>
          <w:b/>
          <w:sz w:val="24"/>
          <w:szCs w:val="24"/>
        </w:rPr>
      </w:pPr>
      <w:r>
        <w:rPr>
          <w:b/>
          <w:sz w:val="24"/>
          <w:szCs w:val="24"/>
        </w:rPr>
        <w:t>Порядок</w:t>
      </w:r>
      <w:r>
        <w:rPr>
          <w:b/>
          <w:spacing w:val="-8"/>
          <w:sz w:val="24"/>
          <w:szCs w:val="24"/>
        </w:rPr>
        <w:t xml:space="preserve"> </w:t>
      </w:r>
      <w:r>
        <w:rPr>
          <w:b/>
          <w:sz w:val="24"/>
          <w:szCs w:val="24"/>
        </w:rPr>
        <w:t>информирования</w:t>
      </w:r>
      <w:r>
        <w:rPr>
          <w:b/>
          <w:spacing w:val="-9"/>
          <w:sz w:val="24"/>
          <w:szCs w:val="24"/>
        </w:rPr>
        <w:t xml:space="preserve"> </w:t>
      </w:r>
      <w:r>
        <w:rPr>
          <w:b/>
          <w:sz w:val="24"/>
          <w:szCs w:val="24"/>
        </w:rPr>
        <w:t>заявителя</w:t>
      </w:r>
      <w:r>
        <w:rPr>
          <w:b/>
          <w:spacing w:val="-10"/>
          <w:sz w:val="24"/>
          <w:szCs w:val="24"/>
        </w:rPr>
        <w:t xml:space="preserve"> </w:t>
      </w:r>
      <w:r>
        <w:rPr>
          <w:b/>
          <w:sz w:val="24"/>
          <w:szCs w:val="24"/>
        </w:rPr>
        <w:t>о</w:t>
      </w:r>
      <w:r>
        <w:rPr>
          <w:b/>
          <w:spacing w:val="-10"/>
          <w:sz w:val="24"/>
          <w:szCs w:val="24"/>
        </w:rPr>
        <w:t xml:space="preserve"> </w:t>
      </w:r>
      <w:r>
        <w:rPr>
          <w:b/>
          <w:sz w:val="24"/>
          <w:szCs w:val="24"/>
        </w:rPr>
        <w:t>результатах рассмотрения жалобы</w:t>
      </w:r>
    </w:p>
    <w:p>
      <w:pPr>
        <w:pStyle w:val="ac"/>
        <w:rPr>
          <w:rFonts w:ascii="Times New Roman" w:hAnsi="Times New Roman" w:cs="Times New Roman"/>
          <w:b/>
          <w:sz w:val="24"/>
          <w:szCs w:val="24"/>
        </w:rPr>
      </w:pPr>
    </w:p>
    <w:p>
      <w:pPr>
        <w:pStyle w:val="a3"/>
        <w:widowControl w:val="0"/>
        <w:numPr>
          <w:ilvl w:val="1"/>
          <w:numId w:val="9"/>
        </w:numPr>
        <w:tabs>
          <w:tab w:val="left" w:pos="1295"/>
        </w:tabs>
        <w:autoSpaceDE w:val="0"/>
        <w:autoSpaceDN w:val="0"/>
        <w:spacing w:before="3" w:after="0" w:line="240" w:lineRule="auto"/>
        <w:ind w:right="105" w:firstLine="539"/>
        <w:contextualSpacing w:val="0"/>
        <w:jc w:val="both"/>
        <w:rPr>
          <w:rFonts w:ascii="Times New Roman" w:hAnsi="Times New Roman"/>
          <w:sz w:val="24"/>
          <w:szCs w:val="24"/>
        </w:rPr>
      </w:pPr>
      <w:r>
        <w:rPr>
          <w:rFonts w:ascii="Times New Roman" w:hAnsi="Times New Roman"/>
          <w:sz w:val="24"/>
          <w:szCs w:val="24"/>
        </w:rPr>
        <w:t xml:space="preserve">Не позднее дня, следующего за днем принятия указанного в </w:t>
      </w:r>
      <w:r>
        <w:rPr>
          <w:rFonts w:ascii="Times New Roman" w:hAnsi="Times New Roman"/>
          <w:color w:val="0000FF"/>
          <w:sz w:val="24"/>
          <w:szCs w:val="24"/>
        </w:rPr>
        <w:t xml:space="preserve">пункте 5.15 </w:t>
      </w:r>
      <w:r>
        <w:rPr>
          <w:rFonts w:ascii="Times New Roman" w:hAnsi="Times New Roman"/>
          <w:sz w:val="24"/>
          <w:szCs w:val="24"/>
        </w:rPr>
        <w:t xml:space="preserve">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w:t>
      </w:r>
      <w:r>
        <w:rPr>
          <w:rFonts w:ascii="Times New Roman" w:hAnsi="Times New Roman"/>
          <w:spacing w:val="-2"/>
          <w:sz w:val="24"/>
          <w:szCs w:val="24"/>
        </w:rPr>
        <w:t>жалобы.</w:t>
      </w:r>
    </w:p>
    <w:p>
      <w:pPr>
        <w:pStyle w:val="a3"/>
        <w:widowControl w:val="0"/>
        <w:numPr>
          <w:ilvl w:val="2"/>
          <w:numId w:val="9"/>
        </w:numPr>
        <w:tabs>
          <w:tab w:val="left" w:pos="1400"/>
        </w:tabs>
        <w:autoSpaceDE w:val="0"/>
        <w:autoSpaceDN w:val="0"/>
        <w:spacing w:before="2" w:after="0" w:line="240" w:lineRule="auto"/>
        <w:ind w:left="122" w:right="111" w:firstLine="539"/>
        <w:contextualSpacing w:val="0"/>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указанном в </w:t>
      </w:r>
      <w:r>
        <w:rPr>
          <w:rFonts w:ascii="Times New Roman" w:hAnsi="Times New Roman"/>
          <w:color w:val="0000FF"/>
          <w:sz w:val="24"/>
          <w:szCs w:val="24"/>
        </w:rPr>
        <w:t xml:space="preserve">пункте 5.20 </w:t>
      </w:r>
      <w:r>
        <w:rPr>
          <w:rFonts w:ascii="Times New Roman" w:hAnsi="Times New Roman"/>
          <w:sz w:val="24"/>
          <w:szCs w:val="24"/>
        </w:rPr>
        <w:t>настоящего Регламента, дается информация о действиях,</w:t>
      </w:r>
      <w:r>
        <w:rPr>
          <w:rFonts w:ascii="Times New Roman" w:hAnsi="Times New Roman"/>
          <w:spacing w:val="40"/>
          <w:sz w:val="24"/>
          <w:szCs w:val="24"/>
        </w:rPr>
        <w:t xml:space="preserve"> </w:t>
      </w:r>
      <w:r>
        <w:rPr>
          <w:rFonts w:ascii="Times New Roman" w:hAnsi="Times New Roman"/>
          <w:sz w:val="24"/>
          <w:szCs w:val="24"/>
        </w:rPr>
        <w:t>осуществляемых Администрацией, в целях незамедлительного устранения выявленных нарушений</w:t>
      </w:r>
      <w:r>
        <w:rPr>
          <w:rFonts w:ascii="Times New Roman" w:hAnsi="Times New Roman"/>
          <w:spacing w:val="58"/>
          <w:w w:val="150"/>
          <w:sz w:val="24"/>
          <w:szCs w:val="24"/>
        </w:rPr>
        <w:t xml:space="preserve"> </w:t>
      </w:r>
      <w:r>
        <w:rPr>
          <w:rFonts w:ascii="Times New Roman" w:hAnsi="Times New Roman"/>
          <w:sz w:val="24"/>
          <w:szCs w:val="24"/>
        </w:rPr>
        <w:t>при</w:t>
      </w:r>
      <w:r>
        <w:rPr>
          <w:rFonts w:ascii="Times New Roman" w:hAnsi="Times New Roman"/>
          <w:spacing w:val="55"/>
          <w:w w:val="150"/>
          <w:sz w:val="24"/>
          <w:szCs w:val="24"/>
        </w:rPr>
        <w:t xml:space="preserve"> </w:t>
      </w:r>
      <w:r>
        <w:rPr>
          <w:rFonts w:ascii="Times New Roman" w:hAnsi="Times New Roman"/>
          <w:sz w:val="24"/>
          <w:szCs w:val="24"/>
        </w:rPr>
        <w:t>оказании</w:t>
      </w:r>
      <w:r>
        <w:rPr>
          <w:rFonts w:ascii="Times New Roman" w:hAnsi="Times New Roman"/>
          <w:spacing w:val="59"/>
          <w:w w:val="150"/>
          <w:sz w:val="24"/>
          <w:szCs w:val="24"/>
        </w:rPr>
        <w:t xml:space="preserve"> </w:t>
      </w:r>
      <w:r>
        <w:rPr>
          <w:rFonts w:ascii="Times New Roman" w:hAnsi="Times New Roman"/>
          <w:sz w:val="24"/>
          <w:szCs w:val="24"/>
        </w:rPr>
        <w:t>государственной</w:t>
      </w:r>
      <w:r>
        <w:rPr>
          <w:rFonts w:ascii="Times New Roman" w:hAnsi="Times New Roman"/>
          <w:spacing w:val="58"/>
          <w:w w:val="150"/>
          <w:sz w:val="24"/>
          <w:szCs w:val="24"/>
        </w:rPr>
        <w:t xml:space="preserve"> </w:t>
      </w:r>
      <w:r>
        <w:rPr>
          <w:rFonts w:ascii="Times New Roman" w:hAnsi="Times New Roman"/>
          <w:sz w:val="24"/>
          <w:szCs w:val="24"/>
        </w:rPr>
        <w:t>или</w:t>
      </w:r>
      <w:r>
        <w:rPr>
          <w:rFonts w:ascii="Times New Roman" w:hAnsi="Times New Roman"/>
          <w:spacing w:val="55"/>
          <w:w w:val="150"/>
          <w:sz w:val="24"/>
          <w:szCs w:val="24"/>
        </w:rPr>
        <w:t xml:space="preserve"> </w:t>
      </w:r>
      <w:r>
        <w:rPr>
          <w:rFonts w:ascii="Times New Roman" w:hAnsi="Times New Roman"/>
          <w:sz w:val="24"/>
          <w:szCs w:val="24"/>
        </w:rPr>
        <w:t>муниципальной</w:t>
      </w:r>
      <w:r>
        <w:rPr>
          <w:rFonts w:ascii="Times New Roman" w:hAnsi="Times New Roman"/>
          <w:spacing w:val="59"/>
          <w:w w:val="150"/>
          <w:sz w:val="24"/>
          <w:szCs w:val="24"/>
        </w:rPr>
        <w:t xml:space="preserve"> </w:t>
      </w:r>
      <w:r>
        <w:rPr>
          <w:rFonts w:ascii="Times New Roman" w:hAnsi="Times New Roman"/>
          <w:sz w:val="24"/>
          <w:szCs w:val="24"/>
        </w:rPr>
        <w:t>услуги,</w:t>
      </w:r>
      <w:r>
        <w:rPr>
          <w:rFonts w:ascii="Times New Roman" w:hAnsi="Times New Roman"/>
          <w:spacing w:val="55"/>
          <w:w w:val="150"/>
          <w:sz w:val="24"/>
          <w:szCs w:val="24"/>
        </w:rPr>
        <w:t xml:space="preserve"> </w:t>
      </w:r>
      <w:r>
        <w:rPr>
          <w:rFonts w:ascii="Times New Roman" w:hAnsi="Times New Roman"/>
          <w:sz w:val="24"/>
          <w:szCs w:val="24"/>
        </w:rPr>
        <w:t>а</w:t>
      </w:r>
      <w:r>
        <w:rPr>
          <w:rFonts w:ascii="Times New Roman" w:hAnsi="Times New Roman"/>
          <w:spacing w:val="57"/>
          <w:w w:val="150"/>
          <w:sz w:val="24"/>
          <w:szCs w:val="24"/>
        </w:rPr>
        <w:t xml:space="preserve"> </w:t>
      </w:r>
      <w:r>
        <w:rPr>
          <w:rFonts w:ascii="Times New Roman" w:hAnsi="Times New Roman"/>
          <w:sz w:val="24"/>
          <w:szCs w:val="24"/>
        </w:rPr>
        <w:t>также</w:t>
      </w:r>
      <w:r>
        <w:rPr>
          <w:rFonts w:ascii="Times New Roman" w:hAnsi="Times New Roman"/>
          <w:spacing w:val="58"/>
          <w:w w:val="150"/>
          <w:sz w:val="24"/>
          <w:szCs w:val="24"/>
        </w:rPr>
        <w:t xml:space="preserve"> </w:t>
      </w:r>
      <w:r>
        <w:rPr>
          <w:rFonts w:ascii="Times New Roman" w:hAnsi="Times New Roman"/>
          <w:spacing w:val="-2"/>
          <w:sz w:val="24"/>
          <w:szCs w:val="24"/>
        </w:rPr>
        <w:lastRenderedPageBreak/>
        <w:t xml:space="preserve">приносятся </w:t>
      </w:r>
      <w:r>
        <w:rPr>
          <w:rFonts w:ascii="Times New Roman" w:hAnsi="Times New Roman"/>
          <w:sz w:val="24"/>
          <w:szCs w:val="24"/>
        </w:rPr>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a3"/>
        <w:widowControl w:val="0"/>
        <w:numPr>
          <w:ilvl w:val="2"/>
          <w:numId w:val="9"/>
        </w:numPr>
        <w:tabs>
          <w:tab w:val="left" w:pos="1364"/>
        </w:tabs>
        <w:autoSpaceDE w:val="0"/>
        <w:autoSpaceDN w:val="0"/>
        <w:spacing w:before="2" w:after="0" w:line="240" w:lineRule="auto"/>
        <w:ind w:left="122" w:right="107" w:firstLine="539"/>
        <w:contextualSpacing w:val="0"/>
        <w:jc w:val="both"/>
        <w:rPr>
          <w:rFonts w:ascii="Times New Roman" w:hAnsi="Times New Roman"/>
          <w:sz w:val="24"/>
          <w:szCs w:val="24"/>
        </w:rPr>
      </w:pPr>
      <w:r>
        <w:rPr>
          <w:rFonts w:ascii="Times New Roman" w:hAnsi="Times New Roman"/>
          <w:sz w:val="24"/>
          <w:szCs w:val="24"/>
        </w:rPr>
        <w:t xml:space="preserve">В случае признания жалобы не подлежащей удовлетворению в ответе заявителю, указанном в </w:t>
      </w:r>
      <w:r>
        <w:rPr>
          <w:rFonts w:ascii="Times New Roman" w:hAnsi="Times New Roman"/>
          <w:color w:val="0000FF"/>
          <w:sz w:val="24"/>
          <w:szCs w:val="24"/>
        </w:rPr>
        <w:t xml:space="preserve">пункте 5.20 </w:t>
      </w:r>
      <w:r>
        <w:rPr>
          <w:rFonts w:ascii="Times New Roman" w:hAnsi="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a3"/>
        <w:widowControl w:val="0"/>
        <w:numPr>
          <w:ilvl w:val="2"/>
          <w:numId w:val="9"/>
        </w:numPr>
        <w:tabs>
          <w:tab w:val="left" w:pos="1326"/>
        </w:tabs>
        <w:autoSpaceDE w:val="0"/>
        <w:autoSpaceDN w:val="0"/>
        <w:spacing w:before="11" w:after="0" w:line="240" w:lineRule="auto"/>
        <w:ind w:left="1325" w:hanging="665"/>
        <w:contextualSpacing w:val="0"/>
        <w:rPr>
          <w:rFonts w:ascii="Times New Roman" w:hAnsi="Times New Roman"/>
          <w:sz w:val="24"/>
          <w:szCs w:val="24"/>
        </w:rPr>
      </w:pPr>
      <w:r>
        <w:rPr>
          <w:rFonts w:ascii="Times New Roman" w:hAnsi="Times New Roman"/>
          <w:sz w:val="24"/>
          <w:szCs w:val="24"/>
        </w:rPr>
        <w:t>В</w:t>
      </w:r>
      <w:r>
        <w:rPr>
          <w:rFonts w:ascii="Times New Roman" w:hAnsi="Times New Roman"/>
          <w:spacing w:val="-8"/>
          <w:sz w:val="24"/>
          <w:szCs w:val="24"/>
        </w:rPr>
        <w:t xml:space="preserve"> </w:t>
      </w:r>
      <w:r>
        <w:rPr>
          <w:rFonts w:ascii="Times New Roman" w:hAnsi="Times New Roman"/>
          <w:sz w:val="24"/>
          <w:szCs w:val="24"/>
        </w:rPr>
        <w:t>мотивированном</w:t>
      </w:r>
      <w:r>
        <w:rPr>
          <w:rFonts w:ascii="Times New Roman" w:hAnsi="Times New Roman"/>
          <w:spacing w:val="-5"/>
          <w:sz w:val="24"/>
          <w:szCs w:val="24"/>
        </w:rPr>
        <w:t xml:space="preserve"> </w:t>
      </w:r>
      <w:r>
        <w:rPr>
          <w:rFonts w:ascii="Times New Roman" w:hAnsi="Times New Roman"/>
          <w:sz w:val="24"/>
          <w:szCs w:val="24"/>
        </w:rPr>
        <w:t>ответе</w:t>
      </w:r>
      <w:r>
        <w:rPr>
          <w:rFonts w:ascii="Times New Roman" w:hAnsi="Times New Roman"/>
          <w:spacing w:val="-4"/>
          <w:sz w:val="24"/>
          <w:szCs w:val="24"/>
        </w:rPr>
        <w:t xml:space="preserve"> </w:t>
      </w:r>
      <w:r>
        <w:rPr>
          <w:rFonts w:ascii="Times New Roman" w:hAnsi="Times New Roman"/>
          <w:sz w:val="24"/>
          <w:szCs w:val="24"/>
        </w:rPr>
        <w:t>по</w:t>
      </w:r>
      <w:r>
        <w:rPr>
          <w:rFonts w:ascii="Times New Roman" w:hAnsi="Times New Roman"/>
          <w:spacing w:val="-5"/>
          <w:sz w:val="24"/>
          <w:szCs w:val="24"/>
        </w:rPr>
        <w:t xml:space="preserve"> </w:t>
      </w:r>
      <w:r>
        <w:rPr>
          <w:rFonts w:ascii="Times New Roman" w:hAnsi="Times New Roman"/>
          <w:sz w:val="24"/>
          <w:szCs w:val="24"/>
        </w:rPr>
        <w:t>результатам</w:t>
      </w:r>
      <w:r>
        <w:rPr>
          <w:rFonts w:ascii="Times New Roman" w:hAnsi="Times New Roman"/>
          <w:spacing w:val="-7"/>
          <w:sz w:val="24"/>
          <w:szCs w:val="24"/>
        </w:rPr>
        <w:t xml:space="preserve"> </w:t>
      </w:r>
      <w:r>
        <w:rPr>
          <w:rFonts w:ascii="Times New Roman" w:hAnsi="Times New Roman"/>
          <w:sz w:val="24"/>
          <w:szCs w:val="24"/>
        </w:rPr>
        <w:t>рассмотрения</w:t>
      </w:r>
      <w:r>
        <w:rPr>
          <w:rFonts w:ascii="Times New Roman" w:hAnsi="Times New Roman"/>
          <w:spacing w:val="-6"/>
          <w:sz w:val="24"/>
          <w:szCs w:val="24"/>
        </w:rPr>
        <w:t xml:space="preserve"> </w:t>
      </w:r>
      <w:r>
        <w:rPr>
          <w:rFonts w:ascii="Times New Roman" w:hAnsi="Times New Roman"/>
          <w:sz w:val="24"/>
          <w:szCs w:val="24"/>
        </w:rPr>
        <w:t>жалобы</w:t>
      </w:r>
      <w:r>
        <w:rPr>
          <w:rFonts w:ascii="Times New Roman" w:hAnsi="Times New Roman"/>
          <w:spacing w:val="-7"/>
          <w:sz w:val="24"/>
          <w:szCs w:val="24"/>
        </w:rPr>
        <w:t xml:space="preserve"> </w:t>
      </w:r>
      <w:r>
        <w:rPr>
          <w:rFonts w:ascii="Times New Roman" w:hAnsi="Times New Roman"/>
          <w:spacing w:val="-2"/>
          <w:sz w:val="24"/>
          <w:szCs w:val="24"/>
        </w:rPr>
        <w:t>указываются:</w:t>
      </w:r>
    </w:p>
    <w:p>
      <w:pPr>
        <w:pStyle w:val="a3"/>
        <w:widowControl w:val="0"/>
        <w:numPr>
          <w:ilvl w:val="0"/>
          <w:numId w:val="3"/>
        </w:numPr>
        <w:tabs>
          <w:tab w:val="left" w:pos="950"/>
        </w:tabs>
        <w:autoSpaceDE w:val="0"/>
        <w:autoSpaceDN w:val="0"/>
        <w:spacing w:before="2" w:after="0" w:line="240" w:lineRule="auto"/>
        <w:ind w:right="104" w:firstLine="539"/>
        <w:contextualSpacing w:val="0"/>
        <w:jc w:val="both"/>
        <w:rPr>
          <w:rFonts w:ascii="Times New Roman" w:hAnsi="Times New Roman"/>
          <w:sz w:val="24"/>
          <w:szCs w:val="24"/>
        </w:rPr>
      </w:pPr>
      <w:r>
        <w:rPr>
          <w:rFonts w:ascii="Times New Roman" w:hAnsi="Times New Roman"/>
          <w:sz w:val="24"/>
          <w:szCs w:val="24"/>
        </w:rPr>
        <w:t>наименование Администрации, должность, фамилия, имя, отчество (последнее - при наличии) должностного лица, работника, принявшего решение по жалобе;</w:t>
      </w:r>
    </w:p>
    <w:p>
      <w:pPr>
        <w:pStyle w:val="a3"/>
        <w:widowControl w:val="0"/>
        <w:numPr>
          <w:ilvl w:val="0"/>
          <w:numId w:val="3"/>
        </w:numPr>
        <w:tabs>
          <w:tab w:val="left" w:pos="1005"/>
        </w:tabs>
        <w:autoSpaceDE w:val="0"/>
        <w:autoSpaceDN w:val="0"/>
        <w:spacing w:before="12"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Администрации, решение или действия (бездействие) которого обжалуются;</w:t>
      </w:r>
    </w:p>
    <w:p>
      <w:pPr>
        <w:pStyle w:val="a3"/>
        <w:widowControl w:val="0"/>
        <w:numPr>
          <w:ilvl w:val="0"/>
          <w:numId w:val="3"/>
        </w:numPr>
        <w:tabs>
          <w:tab w:val="left" w:pos="893"/>
        </w:tabs>
        <w:autoSpaceDE w:val="0"/>
        <w:autoSpaceDN w:val="0"/>
        <w:spacing w:before="1" w:after="0" w:line="240" w:lineRule="auto"/>
        <w:ind w:left="892" w:hanging="232"/>
        <w:contextualSpacing w:val="0"/>
        <w:rPr>
          <w:rFonts w:ascii="Times New Roman" w:hAnsi="Times New Roman"/>
          <w:sz w:val="24"/>
          <w:szCs w:val="24"/>
        </w:rPr>
      </w:pPr>
      <w:r>
        <w:rPr>
          <w:rFonts w:ascii="Times New Roman" w:hAnsi="Times New Roman"/>
          <w:sz w:val="24"/>
          <w:szCs w:val="24"/>
        </w:rPr>
        <w:t>фамилия,</w:t>
      </w:r>
      <w:r>
        <w:rPr>
          <w:rFonts w:ascii="Times New Roman" w:hAnsi="Times New Roman"/>
          <w:spacing w:val="-8"/>
          <w:sz w:val="24"/>
          <w:szCs w:val="24"/>
        </w:rPr>
        <w:t xml:space="preserve"> </w:t>
      </w:r>
      <w:r>
        <w:rPr>
          <w:rFonts w:ascii="Times New Roman" w:hAnsi="Times New Roman"/>
          <w:sz w:val="24"/>
          <w:szCs w:val="24"/>
        </w:rPr>
        <w:t>имя,</w:t>
      </w:r>
      <w:r>
        <w:rPr>
          <w:rFonts w:ascii="Times New Roman" w:hAnsi="Times New Roman"/>
          <w:spacing w:val="-7"/>
          <w:sz w:val="24"/>
          <w:szCs w:val="24"/>
        </w:rPr>
        <w:t xml:space="preserve"> </w:t>
      </w:r>
      <w:r>
        <w:rPr>
          <w:rFonts w:ascii="Times New Roman" w:hAnsi="Times New Roman"/>
          <w:sz w:val="24"/>
          <w:szCs w:val="24"/>
        </w:rPr>
        <w:t>отчество</w:t>
      </w:r>
      <w:r>
        <w:rPr>
          <w:rFonts w:ascii="Times New Roman" w:hAnsi="Times New Roman"/>
          <w:spacing w:val="-4"/>
          <w:sz w:val="24"/>
          <w:szCs w:val="24"/>
        </w:rPr>
        <w:t xml:space="preserve"> </w:t>
      </w:r>
      <w:r>
        <w:rPr>
          <w:rFonts w:ascii="Times New Roman" w:hAnsi="Times New Roman"/>
          <w:sz w:val="24"/>
          <w:szCs w:val="24"/>
        </w:rPr>
        <w:t>(последнее</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при</w:t>
      </w:r>
      <w:r>
        <w:rPr>
          <w:rFonts w:ascii="Times New Roman" w:hAnsi="Times New Roman"/>
          <w:spacing w:val="-5"/>
          <w:sz w:val="24"/>
          <w:szCs w:val="24"/>
        </w:rPr>
        <w:t xml:space="preserve"> </w:t>
      </w:r>
      <w:r>
        <w:rPr>
          <w:rFonts w:ascii="Times New Roman" w:hAnsi="Times New Roman"/>
          <w:sz w:val="24"/>
          <w:szCs w:val="24"/>
        </w:rPr>
        <w:t>наличии)</w:t>
      </w:r>
      <w:r>
        <w:rPr>
          <w:rFonts w:ascii="Times New Roman" w:hAnsi="Times New Roman"/>
          <w:spacing w:val="-7"/>
          <w:sz w:val="24"/>
          <w:szCs w:val="24"/>
        </w:rPr>
        <w:t xml:space="preserve"> </w:t>
      </w:r>
      <w:r>
        <w:rPr>
          <w:rFonts w:ascii="Times New Roman" w:hAnsi="Times New Roman"/>
          <w:sz w:val="24"/>
          <w:szCs w:val="24"/>
        </w:rPr>
        <w:t>или</w:t>
      </w:r>
      <w:r>
        <w:rPr>
          <w:rFonts w:ascii="Times New Roman" w:hAnsi="Times New Roman"/>
          <w:spacing w:val="-7"/>
          <w:sz w:val="24"/>
          <w:szCs w:val="24"/>
        </w:rPr>
        <w:t xml:space="preserve"> </w:t>
      </w:r>
      <w:r>
        <w:rPr>
          <w:rFonts w:ascii="Times New Roman" w:hAnsi="Times New Roman"/>
          <w:sz w:val="24"/>
          <w:szCs w:val="24"/>
        </w:rPr>
        <w:t>наименование</w:t>
      </w:r>
      <w:r>
        <w:rPr>
          <w:rFonts w:ascii="Times New Roman" w:hAnsi="Times New Roman"/>
          <w:spacing w:val="-6"/>
          <w:sz w:val="24"/>
          <w:szCs w:val="24"/>
        </w:rPr>
        <w:t xml:space="preserve"> </w:t>
      </w:r>
      <w:r>
        <w:rPr>
          <w:rFonts w:ascii="Times New Roman" w:hAnsi="Times New Roman"/>
          <w:spacing w:val="-2"/>
          <w:sz w:val="24"/>
          <w:szCs w:val="24"/>
        </w:rPr>
        <w:t>заявителя;</w:t>
      </w:r>
    </w:p>
    <w:p>
      <w:pPr>
        <w:pStyle w:val="a3"/>
        <w:widowControl w:val="0"/>
        <w:numPr>
          <w:ilvl w:val="0"/>
          <w:numId w:val="3"/>
        </w:numPr>
        <w:tabs>
          <w:tab w:val="left" w:pos="890"/>
        </w:tabs>
        <w:autoSpaceDE w:val="0"/>
        <w:autoSpaceDN w:val="0"/>
        <w:spacing w:before="11" w:after="0" w:line="240" w:lineRule="auto"/>
        <w:ind w:left="889" w:hanging="229"/>
        <w:contextualSpacing w:val="0"/>
        <w:rPr>
          <w:rFonts w:ascii="Times New Roman" w:hAnsi="Times New Roman"/>
          <w:sz w:val="24"/>
          <w:szCs w:val="24"/>
        </w:rPr>
      </w:pPr>
      <w:r>
        <w:rPr>
          <w:rFonts w:ascii="Times New Roman" w:hAnsi="Times New Roman"/>
          <w:sz w:val="24"/>
          <w:szCs w:val="24"/>
        </w:rPr>
        <w:t>основания</w:t>
      </w:r>
      <w:r>
        <w:rPr>
          <w:rFonts w:ascii="Times New Roman" w:hAnsi="Times New Roman"/>
          <w:spacing w:val="-5"/>
          <w:sz w:val="24"/>
          <w:szCs w:val="24"/>
        </w:rPr>
        <w:t xml:space="preserve"> </w:t>
      </w:r>
      <w:r>
        <w:rPr>
          <w:rFonts w:ascii="Times New Roman" w:hAnsi="Times New Roman"/>
          <w:sz w:val="24"/>
          <w:szCs w:val="24"/>
        </w:rPr>
        <w:t>для</w:t>
      </w:r>
      <w:r>
        <w:rPr>
          <w:rFonts w:ascii="Times New Roman" w:hAnsi="Times New Roman"/>
          <w:spacing w:val="-5"/>
          <w:sz w:val="24"/>
          <w:szCs w:val="24"/>
        </w:rPr>
        <w:t xml:space="preserve"> </w:t>
      </w:r>
      <w:r>
        <w:rPr>
          <w:rFonts w:ascii="Times New Roman" w:hAnsi="Times New Roman"/>
          <w:sz w:val="24"/>
          <w:szCs w:val="24"/>
        </w:rPr>
        <w:t>принятия</w:t>
      </w:r>
      <w:r>
        <w:rPr>
          <w:rFonts w:ascii="Times New Roman" w:hAnsi="Times New Roman"/>
          <w:spacing w:val="-5"/>
          <w:sz w:val="24"/>
          <w:szCs w:val="24"/>
        </w:rPr>
        <w:t xml:space="preserve"> </w:t>
      </w:r>
      <w:r>
        <w:rPr>
          <w:rFonts w:ascii="Times New Roman" w:hAnsi="Times New Roman"/>
          <w:sz w:val="24"/>
          <w:szCs w:val="24"/>
        </w:rPr>
        <w:t>решения</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pacing w:val="-2"/>
          <w:sz w:val="24"/>
          <w:szCs w:val="24"/>
        </w:rPr>
        <w:t>жалобе;</w:t>
      </w:r>
    </w:p>
    <w:p>
      <w:pPr>
        <w:pStyle w:val="a3"/>
        <w:widowControl w:val="0"/>
        <w:numPr>
          <w:ilvl w:val="0"/>
          <w:numId w:val="3"/>
        </w:numPr>
        <w:tabs>
          <w:tab w:val="left" w:pos="919"/>
        </w:tabs>
        <w:autoSpaceDE w:val="0"/>
        <w:autoSpaceDN w:val="0"/>
        <w:spacing w:before="2"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принятое по жалобе решение с указанием аргументированных разъяснений о причинах принятого решения;</w:t>
      </w:r>
    </w:p>
    <w:p>
      <w:pPr>
        <w:pStyle w:val="a3"/>
        <w:widowControl w:val="0"/>
        <w:numPr>
          <w:ilvl w:val="0"/>
          <w:numId w:val="3"/>
        </w:numPr>
        <w:tabs>
          <w:tab w:val="left" w:pos="984"/>
        </w:tabs>
        <w:autoSpaceDE w:val="0"/>
        <w:autoSpaceDN w:val="0"/>
        <w:spacing w:after="0" w:line="240" w:lineRule="auto"/>
        <w:ind w:right="103" w:firstLine="539"/>
        <w:contextualSpacing w:val="0"/>
        <w:jc w:val="both"/>
        <w:rPr>
          <w:rFonts w:ascii="Times New Roman" w:hAnsi="Times New Roman"/>
          <w:sz w:val="24"/>
          <w:szCs w:val="24"/>
        </w:rPr>
      </w:pPr>
      <w:r>
        <w:rPr>
          <w:rFonts w:ascii="Times New Roman" w:hAnsi="Times New Roman"/>
          <w:sz w:val="24"/>
          <w:szCs w:val="24"/>
        </w:rPr>
        <w:t>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a3"/>
        <w:widowControl w:val="0"/>
        <w:numPr>
          <w:ilvl w:val="0"/>
          <w:numId w:val="3"/>
        </w:numPr>
        <w:tabs>
          <w:tab w:val="left" w:pos="893"/>
        </w:tabs>
        <w:autoSpaceDE w:val="0"/>
        <w:autoSpaceDN w:val="0"/>
        <w:spacing w:before="1" w:after="0" w:line="240" w:lineRule="auto"/>
        <w:ind w:left="892" w:hanging="232"/>
        <w:contextualSpacing w:val="0"/>
        <w:rPr>
          <w:rFonts w:ascii="Times New Roman" w:hAnsi="Times New Roman"/>
          <w:sz w:val="24"/>
          <w:szCs w:val="24"/>
        </w:rPr>
      </w:pPr>
      <w:r>
        <w:rPr>
          <w:rFonts w:ascii="Times New Roman" w:hAnsi="Times New Roman"/>
          <w:sz w:val="24"/>
          <w:szCs w:val="24"/>
        </w:rPr>
        <w:t>сведения</w:t>
      </w:r>
      <w:r>
        <w:rPr>
          <w:rFonts w:ascii="Times New Roman" w:hAnsi="Times New Roman"/>
          <w:spacing w:val="-8"/>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порядке</w:t>
      </w:r>
      <w:r>
        <w:rPr>
          <w:rFonts w:ascii="Times New Roman" w:hAnsi="Times New Roman"/>
          <w:spacing w:val="-5"/>
          <w:sz w:val="24"/>
          <w:szCs w:val="24"/>
        </w:rPr>
        <w:t xml:space="preserve"> </w:t>
      </w:r>
      <w:r>
        <w:rPr>
          <w:rFonts w:ascii="Times New Roman" w:hAnsi="Times New Roman"/>
          <w:sz w:val="24"/>
          <w:szCs w:val="24"/>
        </w:rPr>
        <w:t>обжалования</w:t>
      </w:r>
      <w:r>
        <w:rPr>
          <w:rFonts w:ascii="Times New Roman" w:hAnsi="Times New Roman"/>
          <w:spacing w:val="-6"/>
          <w:sz w:val="24"/>
          <w:szCs w:val="24"/>
        </w:rPr>
        <w:t xml:space="preserve"> </w:t>
      </w:r>
      <w:r>
        <w:rPr>
          <w:rFonts w:ascii="Times New Roman" w:hAnsi="Times New Roman"/>
          <w:sz w:val="24"/>
          <w:szCs w:val="24"/>
        </w:rPr>
        <w:t>принятого</w:t>
      </w:r>
      <w:r>
        <w:rPr>
          <w:rFonts w:ascii="Times New Roman" w:hAnsi="Times New Roman"/>
          <w:spacing w:val="-4"/>
          <w:sz w:val="24"/>
          <w:szCs w:val="24"/>
        </w:rPr>
        <w:t xml:space="preserve"> </w:t>
      </w:r>
      <w:r>
        <w:rPr>
          <w:rFonts w:ascii="Times New Roman" w:hAnsi="Times New Roman"/>
          <w:sz w:val="24"/>
          <w:szCs w:val="24"/>
        </w:rPr>
        <w:t>по</w:t>
      </w:r>
      <w:r>
        <w:rPr>
          <w:rFonts w:ascii="Times New Roman" w:hAnsi="Times New Roman"/>
          <w:spacing w:val="-4"/>
          <w:sz w:val="24"/>
          <w:szCs w:val="24"/>
        </w:rPr>
        <w:t xml:space="preserve"> </w:t>
      </w:r>
      <w:r>
        <w:rPr>
          <w:rFonts w:ascii="Times New Roman" w:hAnsi="Times New Roman"/>
          <w:sz w:val="24"/>
          <w:szCs w:val="24"/>
        </w:rPr>
        <w:t>жалобе</w:t>
      </w:r>
      <w:r>
        <w:rPr>
          <w:rFonts w:ascii="Times New Roman" w:hAnsi="Times New Roman"/>
          <w:spacing w:val="-5"/>
          <w:sz w:val="24"/>
          <w:szCs w:val="24"/>
        </w:rPr>
        <w:t xml:space="preserve"> </w:t>
      </w:r>
      <w:r>
        <w:rPr>
          <w:rFonts w:ascii="Times New Roman" w:hAnsi="Times New Roman"/>
          <w:spacing w:val="-2"/>
          <w:sz w:val="24"/>
          <w:szCs w:val="24"/>
        </w:rPr>
        <w:t>решения.</w:t>
      </w:r>
    </w:p>
    <w:p>
      <w:pPr>
        <w:pStyle w:val="ac"/>
        <w:spacing w:before="10"/>
        <w:rPr>
          <w:rFonts w:ascii="Times New Roman" w:hAnsi="Times New Roman" w:cs="Times New Roman"/>
          <w:sz w:val="24"/>
          <w:szCs w:val="24"/>
        </w:rPr>
      </w:pPr>
    </w:p>
    <w:p>
      <w:pPr>
        <w:ind w:left="1494" w:right="1481"/>
        <w:jc w:val="center"/>
        <w:rPr>
          <w:b/>
          <w:sz w:val="24"/>
          <w:szCs w:val="24"/>
        </w:rPr>
      </w:pPr>
      <w:r>
        <w:rPr>
          <w:b/>
          <w:sz w:val="24"/>
          <w:szCs w:val="24"/>
        </w:rPr>
        <w:t>Порядок</w:t>
      </w:r>
      <w:r>
        <w:rPr>
          <w:b/>
          <w:spacing w:val="-7"/>
          <w:sz w:val="24"/>
          <w:szCs w:val="24"/>
        </w:rPr>
        <w:t xml:space="preserve"> </w:t>
      </w:r>
      <w:r>
        <w:rPr>
          <w:b/>
          <w:sz w:val="24"/>
          <w:szCs w:val="24"/>
        </w:rPr>
        <w:t>обжалования</w:t>
      </w:r>
      <w:r>
        <w:rPr>
          <w:b/>
          <w:spacing w:val="-7"/>
          <w:sz w:val="24"/>
          <w:szCs w:val="24"/>
        </w:rPr>
        <w:t xml:space="preserve"> </w:t>
      </w:r>
      <w:r>
        <w:rPr>
          <w:b/>
          <w:sz w:val="24"/>
          <w:szCs w:val="24"/>
        </w:rPr>
        <w:t>решения</w:t>
      </w:r>
      <w:r>
        <w:rPr>
          <w:b/>
          <w:spacing w:val="-7"/>
          <w:sz w:val="24"/>
          <w:szCs w:val="24"/>
        </w:rPr>
        <w:t xml:space="preserve"> </w:t>
      </w:r>
      <w:r>
        <w:rPr>
          <w:b/>
          <w:sz w:val="24"/>
          <w:szCs w:val="24"/>
        </w:rPr>
        <w:t>по</w:t>
      </w:r>
      <w:r>
        <w:rPr>
          <w:b/>
          <w:spacing w:val="-8"/>
          <w:sz w:val="24"/>
          <w:szCs w:val="24"/>
        </w:rPr>
        <w:t xml:space="preserve"> </w:t>
      </w:r>
      <w:r>
        <w:rPr>
          <w:b/>
          <w:spacing w:val="-2"/>
          <w:sz w:val="24"/>
          <w:szCs w:val="24"/>
        </w:rPr>
        <w:t>жалобе</w:t>
      </w:r>
    </w:p>
    <w:p>
      <w:pPr>
        <w:pStyle w:val="ac"/>
        <w:rPr>
          <w:rFonts w:ascii="Times New Roman" w:hAnsi="Times New Roman" w:cs="Times New Roman"/>
          <w:b/>
          <w:sz w:val="24"/>
          <w:szCs w:val="24"/>
        </w:rPr>
      </w:pPr>
    </w:p>
    <w:p>
      <w:pPr>
        <w:pStyle w:val="a3"/>
        <w:widowControl w:val="0"/>
        <w:numPr>
          <w:ilvl w:val="1"/>
          <w:numId w:val="9"/>
        </w:numPr>
        <w:tabs>
          <w:tab w:val="left" w:pos="1216"/>
        </w:tabs>
        <w:autoSpaceDE w:val="0"/>
        <w:autoSpaceDN w:val="0"/>
        <w:spacing w:after="0" w:line="240" w:lineRule="auto"/>
        <w:ind w:right="109" w:firstLine="539"/>
        <w:contextualSpacing w:val="0"/>
        <w:jc w:val="both"/>
        <w:rPr>
          <w:rFonts w:ascii="Times New Roman" w:hAnsi="Times New Roman"/>
          <w:sz w:val="24"/>
          <w:szCs w:val="24"/>
        </w:rPr>
      </w:pPr>
      <w:r>
        <w:rPr>
          <w:rFonts w:ascii="Times New Roman" w:hAnsi="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pStyle w:val="ac"/>
        <w:spacing w:before="11"/>
        <w:rPr>
          <w:rFonts w:ascii="Times New Roman" w:hAnsi="Times New Roman" w:cs="Times New Roman"/>
          <w:sz w:val="24"/>
          <w:szCs w:val="24"/>
        </w:rPr>
      </w:pPr>
    </w:p>
    <w:p>
      <w:pPr>
        <w:spacing w:before="1"/>
        <w:ind w:left="1494" w:right="1479"/>
        <w:jc w:val="center"/>
        <w:rPr>
          <w:b/>
          <w:sz w:val="24"/>
          <w:szCs w:val="24"/>
        </w:rPr>
      </w:pPr>
      <w:r>
        <w:rPr>
          <w:b/>
          <w:sz w:val="24"/>
          <w:szCs w:val="24"/>
        </w:rPr>
        <w:t>Право</w:t>
      </w:r>
      <w:r>
        <w:rPr>
          <w:b/>
          <w:spacing w:val="-6"/>
          <w:sz w:val="24"/>
          <w:szCs w:val="24"/>
        </w:rPr>
        <w:t xml:space="preserve"> </w:t>
      </w:r>
      <w:r>
        <w:rPr>
          <w:b/>
          <w:sz w:val="24"/>
          <w:szCs w:val="24"/>
        </w:rPr>
        <w:t>заявителя</w:t>
      </w:r>
      <w:r>
        <w:rPr>
          <w:b/>
          <w:spacing w:val="-6"/>
          <w:sz w:val="24"/>
          <w:szCs w:val="24"/>
        </w:rPr>
        <w:t xml:space="preserve"> </w:t>
      </w:r>
      <w:r>
        <w:rPr>
          <w:b/>
          <w:sz w:val="24"/>
          <w:szCs w:val="24"/>
        </w:rPr>
        <w:t>на</w:t>
      </w:r>
      <w:r>
        <w:rPr>
          <w:b/>
          <w:spacing w:val="-6"/>
          <w:sz w:val="24"/>
          <w:szCs w:val="24"/>
        </w:rPr>
        <w:t xml:space="preserve"> </w:t>
      </w:r>
      <w:r>
        <w:rPr>
          <w:b/>
          <w:sz w:val="24"/>
          <w:szCs w:val="24"/>
        </w:rPr>
        <w:t>получение</w:t>
      </w:r>
      <w:r>
        <w:rPr>
          <w:b/>
          <w:spacing w:val="-6"/>
          <w:sz w:val="24"/>
          <w:szCs w:val="24"/>
        </w:rPr>
        <w:t xml:space="preserve"> </w:t>
      </w:r>
      <w:r>
        <w:rPr>
          <w:b/>
          <w:sz w:val="24"/>
          <w:szCs w:val="24"/>
        </w:rPr>
        <w:t>информации</w:t>
      </w:r>
      <w:r>
        <w:rPr>
          <w:b/>
          <w:spacing w:val="-6"/>
          <w:sz w:val="24"/>
          <w:szCs w:val="24"/>
        </w:rPr>
        <w:t xml:space="preserve"> </w:t>
      </w:r>
      <w:r>
        <w:rPr>
          <w:b/>
          <w:sz w:val="24"/>
          <w:szCs w:val="24"/>
        </w:rPr>
        <w:t>и</w:t>
      </w:r>
      <w:r>
        <w:rPr>
          <w:b/>
          <w:spacing w:val="-6"/>
          <w:sz w:val="24"/>
          <w:szCs w:val="24"/>
        </w:rPr>
        <w:t xml:space="preserve"> </w:t>
      </w:r>
      <w:r>
        <w:rPr>
          <w:b/>
          <w:sz w:val="24"/>
          <w:szCs w:val="24"/>
        </w:rPr>
        <w:t>документов, необходимых для обоснования и рассмотрения жалобы</w:t>
      </w:r>
    </w:p>
    <w:p>
      <w:pPr>
        <w:pStyle w:val="ac"/>
        <w:rPr>
          <w:rFonts w:ascii="Times New Roman" w:hAnsi="Times New Roman" w:cs="Times New Roman"/>
          <w:b/>
          <w:sz w:val="24"/>
          <w:szCs w:val="24"/>
        </w:rPr>
      </w:pPr>
    </w:p>
    <w:p>
      <w:pPr>
        <w:pStyle w:val="a3"/>
        <w:widowControl w:val="0"/>
        <w:numPr>
          <w:ilvl w:val="1"/>
          <w:numId w:val="9"/>
        </w:numPr>
        <w:tabs>
          <w:tab w:val="left" w:pos="1199"/>
        </w:tabs>
        <w:autoSpaceDE w:val="0"/>
        <w:autoSpaceDN w:val="0"/>
        <w:spacing w:after="0" w:line="240" w:lineRule="auto"/>
        <w:ind w:right="111" w:firstLine="539"/>
        <w:contextualSpacing w:val="0"/>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ac"/>
        <w:spacing w:before="1"/>
        <w:rPr>
          <w:rFonts w:ascii="Times New Roman" w:hAnsi="Times New Roman" w:cs="Times New Roman"/>
          <w:sz w:val="24"/>
          <w:szCs w:val="24"/>
        </w:rPr>
      </w:pPr>
    </w:p>
    <w:p>
      <w:pPr>
        <w:ind w:left="3624" w:right="2026" w:hanging="1523"/>
        <w:rPr>
          <w:b/>
          <w:sz w:val="24"/>
          <w:szCs w:val="24"/>
        </w:rPr>
      </w:pPr>
      <w:r>
        <w:rPr>
          <w:b/>
          <w:sz w:val="24"/>
          <w:szCs w:val="24"/>
        </w:rPr>
        <w:t>Способы</w:t>
      </w:r>
      <w:r>
        <w:rPr>
          <w:b/>
          <w:spacing w:val="-6"/>
          <w:sz w:val="24"/>
          <w:szCs w:val="24"/>
        </w:rPr>
        <w:t xml:space="preserve"> </w:t>
      </w:r>
      <w:r>
        <w:rPr>
          <w:b/>
          <w:sz w:val="24"/>
          <w:szCs w:val="24"/>
        </w:rPr>
        <w:t>информирования</w:t>
      </w:r>
      <w:r>
        <w:rPr>
          <w:b/>
          <w:spacing w:val="-6"/>
          <w:sz w:val="24"/>
          <w:szCs w:val="24"/>
        </w:rPr>
        <w:t xml:space="preserve"> </w:t>
      </w:r>
      <w:r>
        <w:rPr>
          <w:b/>
          <w:sz w:val="24"/>
          <w:szCs w:val="24"/>
        </w:rPr>
        <w:t>заявителя</w:t>
      </w:r>
      <w:r>
        <w:rPr>
          <w:b/>
          <w:spacing w:val="-8"/>
          <w:sz w:val="24"/>
          <w:szCs w:val="24"/>
        </w:rPr>
        <w:t xml:space="preserve"> </w:t>
      </w:r>
      <w:r>
        <w:rPr>
          <w:b/>
          <w:sz w:val="24"/>
          <w:szCs w:val="24"/>
        </w:rPr>
        <w:t>о</w:t>
      </w:r>
      <w:r>
        <w:rPr>
          <w:b/>
          <w:spacing w:val="-7"/>
          <w:sz w:val="24"/>
          <w:szCs w:val="24"/>
        </w:rPr>
        <w:t xml:space="preserve"> </w:t>
      </w:r>
      <w:r>
        <w:rPr>
          <w:b/>
          <w:sz w:val="24"/>
          <w:szCs w:val="24"/>
        </w:rPr>
        <w:t>порядке</w:t>
      </w:r>
      <w:r>
        <w:rPr>
          <w:b/>
          <w:spacing w:val="-7"/>
          <w:sz w:val="24"/>
          <w:szCs w:val="24"/>
        </w:rPr>
        <w:t xml:space="preserve"> </w:t>
      </w:r>
      <w:r>
        <w:rPr>
          <w:b/>
          <w:sz w:val="24"/>
          <w:szCs w:val="24"/>
        </w:rPr>
        <w:t>подачи и рассмотрения жалобы</w:t>
      </w:r>
    </w:p>
    <w:p>
      <w:pPr>
        <w:pStyle w:val="ac"/>
        <w:spacing w:before="1"/>
        <w:rPr>
          <w:rFonts w:ascii="Times New Roman" w:hAnsi="Times New Roman" w:cs="Times New Roman"/>
          <w:b/>
          <w:sz w:val="24"/>
          <w:szCs w:val="24"/>
        </w:rPr>
      </w:pPr>
    </w:p>
    <w:p>
      <w:pPr>
        <w:pStyle w:val="a3"/>
        <w:widowControl w:val="0"/>
        <w:numPr>
          <w:ilvl w:val="1"/>
          <w:numId w:val="9"/>
        </w:numPr>
        <w:tabs>
          <w:tab w:val="left" w:pos="1158"/>
        </w:tabs>
        <w:autoSpaceDE w:val="0"/>
        <w:autoSpaceDN w:val="0"/>
        <w:spacing w:before="11" w:after="0" w:line="240" w:lineRule="auto"/>
        <w:ind w:left="1157" w:hanging="497"/>
        <w:contextualSpacing w:val="0"/>
        <w:rPr>
          <w:rFonts w:ascii="Times New Roman" w:hAnsi="Times New Roman"/>
          <w:sz w:val="24"/>
          <w:szCs w:val="24"/>
        </w:rPr>
      </w:pPr>
      <w:r>
        <w:rPr>
          <w:rFonts w:ascii="Times New Roman" w:hAnsi="Times New Roman"/>
          <w:sz w:val="24"/>
          <w:szCs w:val="24"/>
        </w:rPr>
        <w:t>Информация</w:t>
      </w:r>
      <w:r>
        <w:rPr>
          <w:rFonts w:ascii="Times New Roman" w:hAnsi="Times New Roman"/>
          <w:spacing w:val="-8"/>
          <w:sz w:val="24"/>
          <w:szCs w:val="24"/>
        </w:rPr>
        <w:t xml:space="preserve"> </w:t>
      </w:r>
      <w:r>
        <w:rPr>
          <w:rFonts w:ascii="Times New Roman" w:hAnsi="Times New Roman"/>
          <w:sz w:val="24"/>
          <w:szCs w:val="24"/>
        </w:rPr>
        <w:t>о</w:t>
      </w:r>
      <w:r>
        <w:rPr>
          <w:rFonts w:ascii="Times New Roman" w:hAnsi="Times New Roman"/>
          <w:spacing w:val="-5"/>
          <w:sz w:val="24"/>
          <w:szCs w:val="24"/>
        </w:rPr>
        <w:t xml:space="preserve"> </w:t>
      </w:r>
      <w:r>
        <w:rPr>
          <w:rFonts w:ascii="Times New Roman" w:hAnsi="Times New Roman"/>
          <w:sz w:val="24"/>
          <w:szCs w:val="24"/>
        </w:rPr>
        <w:t>порядке</w:t>
      </w:r>
      <w:r>
        <w:rPr>
          <w:rFonts w:ascii="Times New Roman" w:hAnsi="Times New Roman"/>
          <w:spacing w:val="-3"/>
          <w:sz w:val="24"/>
          <w:szCs w:val="24"/>
        </w:rPr>
        <w:t xml:space="preserve"> </w:t>
      </w:r>
      <w:r>
        <w:rPr>
          <w:rFonts w:ascii="Times New Roman" w:hAnsi="Times New Roman"/>
          <w:sz w:val="24"/>
          <w:szCs w:val="24"/>
        </w:rPr>
        <w:t>подачи</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рассмотрения</w:t>
      </w:r>
      <w:r>
        <w:rPr>
          <w:rFonts w:ascii="Times New Roman" w:hAnsi="Times New Roman"/>
          <w:spacing w:val="-4"/>
          <w:sz w:val="24"/>
          <w:szCs w:val="24"/>
        </w:rPr>
        <w:t xml:space="preserve"> </w:t>
      </w:r>
      <w:r>
        <w:rPr>
          <w:rFonts w:ascii="Times New Roman" w:hAnsi="Times New Roman"/>
          <w:sz w:val="24"/>
          <w:szCs w:val="24"/>
        </w:rPr>
        <w:t>жалобы</w:t>
      </w:r>
      <w:r>
        <w:rPr>
          <w:rFonts w:ascii="Times New Roman" w:hAnsi="Times New Roman"/>
          <w:spacing w:val="-4"/>
          <w:sz w:val="24"/>
          <w:szCs w:val="24"/>
        </w:rPr>
        <w:t xml:space="preserve"> </w:t>
      </w:r>
      <w:r>
        <w:rPr>
          <w:rFonts w:ascii="Times New Roman" w:hAnsi="Times New Roman"/>
          <w:spacing w:val="-2"/>
          <w:sz w:val="24"/>
          <w:szCs w:val="24"/>
        </w:rPr>
        <w:t>размещается:</w:t>
      </w:r>
    </w:p>
    <w:p>
      <w:pPr>
        <w:pStyle w:val="a3"/>
        <w:widowControl w:val="0"/>
        <w:numPr>
          <w:ilvl w:val="0"/>
          <w:numId w:val="2"/>
        </w:numPr>
        <w:tabs>
          <w:tab w:val="left" w:pos="893"/>
        </w:tabs>
        <w:autoSpaceDE w:val="0"/>
        <w:autoSpaceDN w:val="0"/>
        <w:spacing w:before="2" w:after="0" w:line="240" w:lineRule="auto"/>
        <w:ind w:hanging="232"/>
        <w:contextualSpacing w:val="0"/>
        <w:rPr>
          <w:rFonts w:ascii="Times New Roman" w:hAnsi="Times New Roman"/>
          <w:sz w:val="24"/>
          <w:szCs w:val="24"/>
        </w:rPr>
      </w:pPr>
      <w:r>
        <w:rPr>
          <w:rFonts w:ascii="Times New Roman" w:hAnsi="Times New Roman"/>
          <w:sz w:val="24"/>
          <w:szCs w:val="24"/>
        </w:rPr>
        <w:t>на</w:t>
      </w:r>
      <w:r>
        <w:rPr>
          <w:rFonts w:ascii="Times New Roman" w:hAnsi="Times New Roman"/>
          <w:spacing w:val="-8"/>
          <w:sz w:val="24"/>
          <w:szCs w:val="24"/>
        </w:rPr>
        <w:t xml:space="preserve"> </w:t>
      </w:r>
      <w:r>
        <w:rPr>
          <w:rFonts w:ascii="Times New Roman" w:hAnsi="Times New Roman"/>
          <w:sz w:val="24"/>
          <w:szCs w:val="24"/>
        </w:rPr>
        <w:t>информационных</w:t>
      </w:r>
      <w:r>
        <w:rPr>
          <w:rFonts w:ascii="Times New Roman" w:hAnsi="Times New Roman"/>
          <w:spacing w:val="-5"/>
          <w:sz w:val="24"/>
          <w:szCs w:val="24"/>
        </w:rPr>
        <w:t xml:space="preserve"> </w:t>
      </w:r>
      <w:r>
        <w:rPr>
          <w:rFonts w:ascii="Times New Roman" w:hAnsi="Times New Roman"/>
          <w:sz w:val="24"/>
          <w:szCs w:val="24"/>
        </w:rPr>
        <w:t>стендах,</w:t>
      </w:r>
      <w:r>
        <w:rPr>
          <w:rFonts w:ascii="Times New Roman" w:hAnsi="Times New Roman"/>
          <w:spacing w:val="-5"/>
          <w:sz w:val="24"/>
          <w:szCs w:val="24"/>
        </w:rPr>
        <w:t xml:space="preserve"> </w:t>
      </w:r>
      <w:r>
        <w:rPr>
          <w:rFonts w:ascii="Times New Roman" w:hAnsi="Times New Roman"/>
          <w:sz w:val="24"/>
          <w:szCs w:val="24"/>
        </w:rPr>
        <w:t>расположенных</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Администрации,</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pacing w:val="-4"/>
          <w:sz w:val="24"/>
          <w:szCs w:val="24"/>
        </w:rPr>
        <w:t>МФЦ;</w:t>
      </w:r>
    </w:p>
    <w:p>
      <w:pPr>
        <w:pStyle w:val="a3"/>
        <w:widowControl w:val="0"/>
        <w:numPr>
          <w:ilvl w:val="0"/>
          <w:numId w:val="2"/>
        </w:numPr>
        <w:tabs>
          <w:tab w:val="left" w:pos="893"/>
        </w:tabs>
        <w:autoSpaceDE w:val="0"/>
        <w:autoSpaceDN w:val="0"/>
        <w:spacing w:before="1" w:after="0" w:line="240" w:lineRule="auto"/>
        <w:ind w:hanging="232"/>
        <w:contextualSpacing w:val="0"/>
        <w:rPr>
          <w:rFonts w:ascii="Times New Roman" w:hAnsi="Times New Roman"/>
          <w:sz w:val="24"/>
          <w:szCs w:val="24"/>
        </w:rPr>
      </w:pP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z w:val="24"/>
          <w:szCs w:val="24"/>
        </w:rPr>
        <w:t>официальных</w:t>
      </w:r>
      <w:r>
        <w:rPr>
          <w:rFonts w:ascii="Times New Roman" w:hAnsi="Times New Roman"/>
          <w:spacing w:val="-5"/>
          <w:sz w:val="24"/>
          <w:szCs w:val="24"/>
        </w:rPr>
        <w:t xml:space="preserve"> </w:t>
      </w:r>
      <w:r>
        <w:rPr>
          <w:rFonts w:ascii="Times New Roman" w:hAnsi="Times New Roman"/>
          <w:sz w:val="24"/>
          <w:szCs w:val="24"/>
        </w:rPr>
        <w:t>сайтах</w:t>
      </w:r>
      <w:r>
        <w:rPr>
          <w:rFonts w:ascii="Times New Roman" w:hAnsi="Times New Roman"/>
          <w:spacing w:val="-8"/>
          <w:sz w:val="24"/>
          <w:szCs w:val="24"/>
        </w:rPr>
        <w:t xml:space="preserve"> </w:t>
      </w:r>
      <w:r>
        <w:rPr>
          <w:rFonts w:ascii="Times New Roman" w:hAnsi="Times New Roman"/>
          <w:sz w:val="24"/>
          <w:szCs w:val="24"/>
        </w:rPr>
        <w:t>Администрации,</w:t>
      </w:r>
      <w:r>
        <w:rPr>
          <w:rFonts w:ascii="Times New Roman" w:hAnsi="Times New Roman"/>
          <w:spacing w:val="-6"/>
          <w:sz w:val="24"/>
          <w:szCs w:val="24"/>
        </w:rPr>
        <w:t xml:space="preserve"> </w:t>
      </w:r>
      <w:r>
        <w:rPr>
          <w:rFonts w:ascii="Times New Roman" w:hAnsi="Times New Roman"/>
          <w:spacing w:val="-4"/>
          <w:sz w:val="24"/>
          <w:szCs w:val="24"/>
        </w:rPr>
        <w:t>МФЦ;</w:t>
      </w:r>
    </w:p>
    <w:p>
      <w:pPr>
        <w:pStyle w:val="a3"/>
        <w:widowControl w:val="0"/>
        <w:numPr>
          <w:ilvl w:val="0"/>
          <w:numId w:val="2"/>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z w:val="24"/>
          <w:szCs w:val="24"/>
        </w:rPr>
        <w:t>порталах</w:t>
      </w:r>
      <w:r>
        <w:rPr>
          <w:rFonts w:ascii="Times New Roman" w:hAnsi="Times New Roman"/>
          <w:spacing w:val="-7"/>
          <w:sz w:val="24"/>
          <w:szCs w:val="24"/>
        </w:rPr>
        <w:t xml:space="preserve"> </w:t>
      </w:r>
      <w:r>
        <w:rPr>
          <w:rFonts w:ascii="Times New Roman" w:hAnsi="Times New Roman"/>
          <w:sz w:val="24"/>
          <w:szCs w:val="24"/>
        </w:rPr>
        <w:t>государственных</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муниципальных</w:t>
      </w:r>
      <w:r>
        <w:rPr>
          <w:rFonts w:ascii="Times New Roman" w:hAnsi="Times New Roman"/>
          <w:spacing w:val="-7"/>
          <w:sz w:val="24"/>
          <w:szCs w:val="24"/>
        </w:rPr>
        <w:t xml:space="preserve"> </w:t>
      </w:r>
      <w:r>
        <w:rPr>
          <w:rFonts w:ascii="Times New Roman" w:hAnsi="Times New Roman"/>
          <w:sz w:val="24"/>
          <w:szCs w:val="24"/>
        </w:rPr>
        <w:t>услуг</w:t>
      </w:r>
      <w:r>
        <w:rPr>
          <w:rFonts w:ascii="Times New Roman" w:hAnsi="Times New Roman"/>
          <w:spacing w:val="-3"/>
          <w:sz w:val="24"/>
          <w:szCs w:val="24"/>
        </w:rPr>
        <w:t xml:space="preserve"> </w:t>
      </w:r>
      <w:r>
        <w:rPr>
          <w:rFonts w:ascii="Times New Roman" w:hAnsi="Times New Roman"/>
          <w:spacing w:val="-2"/>
          <w:sz w:val="24"/>
          <w:szCs w:val="24"/>
        </w:rPr>
        <w:t>(функций).</w:t>
      </w:r>
    </w:p>
    <w:p>
      <w:pPr>
        <w:pStyle w:val="a3"/>
        <w:widowControl w:val="0"/>
        <w:numPr>
          <w:ilvl w:val="1"/>
          <w:numId w:val="9"/>
        </w:numPr>
        <w:tabs>
          <w:tab w:val="left" w:pos="1158"/>
        </w:tabs>
        <w:autoSpaceDE w:val="0"/>
        <w:autoSpaceDN w:val="0"/>
        <w:spacing w:before="33" w:after="0" w:line="240" w:lineRule="auto"/>
        <w:ind w:left="1157" w:hanging="497"/>
        <w:contextualSpacing w:val="0"/>
        <w:rPr>
          <w:rFonts w:ascii="Times New Roman" w:hAnsi="Times New Roman"/>
          <w:sz w:val="24"/>
          <w:szCs w:val="24"/>
        </w:rPr>
      </w:pPr>
      <w:r>
        <w:rPr>
          <w:rFonts w:ascii="Times New Roman" w:hAnsi="Times New Roman"/>
          <w:sz w:val="24"/>
          <w:szCs w:val="24"/>
        </w:rPr>
        <w:t>Информацию</w:t>
      </w:r>
      <w:r>
        <w:rPr>
          <w:rFonts w:ascii="Times New Roman" w:hAnsi="Times New Roman"/>
          <w:spacing w:val="-10"/>
          <w:sz w:val="24"/>
          <w:szCs w:val="24"/>
        </w:rPr>
        <w:t xml:space="preserve"> </w:t>
      </w:r>
      <w:r>
        <w:rPr>
          <w:rFonts w:ascii="Times New Roman" w:hAnsi="Times New Roman"/>
          <w:sz w:val="24"/>
          <w:szCs w:val="24"/>
        </w:rPr>
        <w:t>о</w:t>
      </w:r>
      <w:r>
        <w:rPr>
          <w:rFonts w:ascii="Times New Roman" w:hAnsi="Times New Roman"/>
          <w:spacing w:val="-3"/>
          <w:sz w:val="24"/>
          <w:szCs w:val="24"/>
        </w:rPr>
        <w:t xml:space="preserve"> </w:t>
      </w:r>
      <w:r>
        <w:rPr>
          <w:rFonts w:ascii="Times New Roman" w:hAnsi="Times New Roman"/>
          <w:sz w:val="24"/>
          <w:szCs w:val="24"/>
        </w:rPr>
        <w:t>порядке</w:t>
      </w:r>
      <w:r>
        <w:rPr>
          <w:rFonts w:ascii="Times New Roman" w:hAnsi="Times New Roman"/>
          <w:spacing w:val="-3"/>
          <w:sz w:val="24"/>
          <w:szCs w:val="24"/>
        </w:rPr>
        <w:t xml:space="preserve"> </w:t>
      </w:r>
      <w:r>
        <w:rPr>
          <w:rFonts w:ascii="Times New Roman" w:hAnsi="Times New Roman"/>
          <w:sz w:val="24"/>
          <w:szCs w:val="24"/>
        </w:rPr>
        <w:t>подачи</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рассмотрения</w:t>
      </w:r>
      <w:r>
        <w:rPr>
          <w:rFonts w:ascii="Times New Roman" w:hAnsi="Times New Roman"/>
          <w:spacing w:val="-3"/>
          <w:sz w:val="24"/>
          <w:szCs w:val="24"/>
        </w:rPr>
        <w:t xml:space="preserve"> </w:t>
      </w:r>
      <w:r>
        <w:rPr>
          <w:rFonts w:ascii="Times New Roman" w:hAnsi="Times New Roman"/>
          <w:sz w:val="24"/>
          <w:szCs w:val="24"/>
        </w:rPr>
        <w:t>жалобы</w:t>
      </w:r>
      <w:r>
        <w:rPr>
          <w:rFonts w:ascii="Times New Roman" w:hAnsi="Times New Roman"/>
          <w:spacing w:val="-5"/>
          <w:sz w:val="24"/>
          <w:szCs w:val="24"/>
        </w:rPr>
        <w:t xml:space="preserve"> </w:t>
      </w:r>
      <w:r>
        <w:rPr>
          <w:rFonts w:ascii="Times New Roman" w:hAnsi="Times New Roman"/>
          <w:sz w:val="24"/>
          <w:szCs w:val="24"/>
        </w:rPr>
        <w:t>можно</w:t>
      </w:r>
      <w:r>
        <w:rPr>
          <w:rFonts w:ascii="Times New Roman" w:hAnsi="Times New Roman"/>
          <w:spacing w:val="-3"/>
          <w:sz w:val="24"/>
          <w:szCs w:val="24"/>
        </w:rPr>
        <w:t xml:space="preserve"> </w:t>
      </w:r>
      <w:r>
        <w:rPr>
          <w:rFonts w:ascii="Times New Roman" w:hAnsi="Times New Roman"/>
          <w:spacing w:val="-2"/>
          <w:sz w:val="24"/>
          <w:szCs w:val="24"/>
        </w:rPr>
        <w:t>получить:</w:t>
      </w:r>
    </w:p>
    <w:p>
      <w:pPr>
        <w:pStyle w:val="a3"/>
        <w:widowControl w:val="0"/>
        <w:numPr>
          <w:ilvl w:val="0"/>
          <w:numId w:val="1"/>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посредством</w:t>
      </w:r>
      <w:r>
        <w:rPr>
          <w:rFonts w:ascii="Times New Roman" w:hAnsi="Times New Roman"/>
          <w:spacing w:val="-9"/>
          <w:sz w:val="24"/>
          <w:szCs w:val="24"/>
        </w:rPr>
        <w:t xml:space="preserve"> </w:t>
      </w:r>
      <w:r>
        <w:rPr>
          <w:rFonts w:ascii="Times New Roman" w:hAnsi="Times New Roman"/>
          <w:sz w:val="24"/>
          <w:szCs w:val="24"/>
        </w:rPr>
        <w:t>телефонной</w:t>
      </w:r>
      <w:r>
        <w:rPr>
          <w:rFonts w:ascii="Times New Roman" w:hAnsi="Times New Roman"/>
          <w:spacing w:val="-7"/>
          <w:sz w:val="24"/>
          <w:szCs w:val="24"/>
        </w:rPr>
        <w:t xml:space="preserve"> </w:t>
      </w:r>
      <w:r>
        <w:rPr>
          <w:rFonts w:ascii="Times New Roman" w:hAnsi="Times New Roman"/>
          <w:sz w:val="24"/>
          <w:szCs w:val="24"/>
        </w:rPr>
        <w:t>связи</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6"/>
          <w:sz w:val="24"/>
          <w:szCs w:val="24"/>
        </w:rPr>
        <w:t xml:space="preserve"> </w:t>
      </w:r>
      <w:r>
        <w:rPr>
          <w:rFonts w:ascii="Times New Roman" w:hAnsi="Times New Roman"/>
          <w:sz w:val="24"/>
          <w:szCs w:val="24"/>
        </w:rPr>
        <w:t>номеру</w:t>
      </w:r>
      <w:r>
        <w:rPr>
          <w:rFonts w:ascii="Times New Roman" w:hAnsi="Times New Roman"/>
          <w:spacing w:val="-6"/>
          <w:sz w:val="24"/>
          <w:szCs w:val="24"/>
        </w:rPr>
        <w:t xml:space="preserve"> </w:t>
      </w:r>
      <w:r>
        <w:rPr>
          <w:rFonts w:ascii="Times New Roman" w:hAnsi="Times New Roman"/>
          <w:sz w:val="24"/>
          <w:szCs w:val="24"/>
        </w:rPr>
        <w:t>Администрации,</w:t>
      </w:r>
      <w:r>
        <w:rPr>
          <w:rFonts w:ascii="Times New Roman" w:hAnsi="Times New Roman"/>
          <w:spacing w:val="-8"/>
          <w:sz w:val="24"/>
          <w:szCs w:val="24"/>
        </w:rPr>
        <w:t xml:space="preserve"> </w:t>
      </w:r>
      <w:r>
        <w:rPr>
          <w:rFonts w:ascii="Times New Roman" w:hAnsi="Times New Roman"/>
          <w:spacing w:val="-4"/>
          <w:sz w:val="24"/>
          <w:szCs w:val="24"/>
        </w:rPr>
        <w:t>МФЦ;</w:t>
      </w:r>
    </w:p>
    <w:p>
      <w:pPr>
        <w:pStyle w:val="a3"/>
        <w:widowControl w:val="0"/>
        <w:numPr>
          <w:ilvl w:val="0"/>
          <w:numId w:val="1"/>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посредством</w:t>
      </w:r>
      <w:r>
        <w:rPr>
          <w:rFonts w:ascii="Times New Roman" w:hAnsi="Times New Roman"/>
          <w:spacing w:val="-10"/>
          <w:sz w:val="24"/>
          <w:szCs w:val="24"/>
        </w:rPr>
        <w:t xml:space="preserve"> </w:t>
      </w:r>
      <w:r>
        <w:rPr>
          <w:rFonts w:ascii="Times New Roman" w:hAnsi="Times New Roman"/>
          <w:sz w:val="24"/>
          <w:szCs w:val="24"/>
        </w:rPr>
        <w:t>факсимильного</w:t>
      </w:r>
      <w:r>
        <w:rPr>
          <w:rFonts w:ascii="Times New Roman" w:hAnsi="Times New Roman"/>
          <w:spacing w:val="-8"/>
          <w:sz w:val="24"/>
          <w:szCs w:val="24"/>
        </w:rPr>
        <w:t xml:space="preserve"> </w:t>
      </w:r>
      <w:r>
        <w:rPr>
          <w:rFonts w:ascii="Times New Roman" w:hAnsi="Times New Roman"/>
          <w:spacing w:val="-2"/>
          <w:sz w:val="24"/>
          <w:szCs w:val="24"/>
        </w:rPr>
        <w:t>сообщения;</w:t>
      </w:r>
    </w:p>
    <w:p>
      <w:pPr>
        <w:pStyle w:val="a3"/>
        <w:widowControl w:val="0"/>
        <w:numPr>
          <w:ilvl w:val="0"/>
          <w:numId w:val="1"/>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при</w:t>
      </w:r>
      <w:r>
        <w:rPr>
          <w:rFonts w:ascii="Times New Roman" w:hAnsi="Times New Roman"/>
          <w:spacing w:val="-6"/>
          <w:sz w:val="24"/>
          <w:szCs w:val="24"/>
        </w:rPr>
        <w:t xml:space="preserve"> </w:t>
      </w:r>
      <w:r>
        <w:rPr>
          <w:rFonts w:ascii="Times New Roman" w:hAnsi="Times New Roman"/>
          <w:sz w:val="24"/>
          <w:szCs w:val="24"/>
        </w:rPr>
        <w:t>личном</w:t>
      </w:r>
      <w:r>
        <w:rPr>
          <w:rFonts w:ascii="Times New Roman" w:hAnsi="Times New Roman"/>
          <w:spacing w:val="-7"/>
          <w:sz w:val="24"/>
          <w:szCs w:val="24"/>
        </w:rPr>
        <w:t xml:space="preserve"> </w:t>
      </w:r>
      <w:r>
        <w:rPr>
          <w:rFonts w:ascii="Times New Roman" w:hAnsi="Times New Roman"/>
          <w:sz w:val="24"/>
          <w:szCs w:val="24"/>
        </w:rPr>
        <w:t>обращении</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Администрации,</w:t>
      </w:r>
      <w:r>
        <w:rPr>
          <w:rFonts w:ascii="Times New Roman" w:hAnsi="Times New Roman"/>
          <w:spacing w:val="-4"/>
          <w:sz w:val="24"/>
          <w:szCs w:val="24"/>
        </w:rPr>
        <w:t xml:space="preserve"> </w:t>
      </w:r>
      <w:r>
        <w:rPr>
          <w:rFonts w:ascii="Times New Roman" w:hAnsi="Times New Roman"/>
          <w:sz w:val="24"/>
          <w:szCs w:val="24"/>
        </w:rPr>
        <w:t>МФЦ,</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том</w:t>
      </w:r>
      <w:r>
        <w:rPr>
          <w:rFonts w:ascii="Times New Roman" w:hAnsi="Times New Roman"/>
          <w:spacing w:val="-5"/>
          <w:sz w:val="24"/>
          <w:szCs w:val="24"/>
        </w:rPr>
        <w:t xml:space="preserve"> </w:t>
      </w:r>
      <w:r>
        <w:rPr>
          <w:rFonts w:ascii="Times New Roman" w:hAnsi="Times New Roman"/>
          <w:sz w:val="24"/>
          <w:szCs w:val="24"/>
        </w:rPr>
        <w:t>числе</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электронной</w:t>
      </w:r>
      <w:r>
        <w:rPr>
          <w:rFonts w:ascii="Times New Roman" w:hAnsi="Times New Roman"/>
          <w:spacing w:val="-5"/>
          <w:sz w:val="24"/>
          <w:szCs w:val="24"/>
        </w:rPr>
        <w:t xml:space="preserve"> </w:t>
      </w:r>
      <w:r>
        <w:rPr>
          <w:rFonts w:ascii="Times New Roman" w:hAnsi="Times New Roman"/>
          <w:spacing w:val="-2"/>
          <w:sz w:val="24"/>
          <w:szCs w:val="24"/>
        </w:rPr>
        <w:t>почте;</w:t>
      </w:r>
    </w:p>
    <w:p>
      <w:pPr>
        <w:pStyle w:val="a3"/>
        <w:widowControl w:val="0"/>
        <w:numPr>
          <w:ilvl w:val="0"/>
          <w:numId w:val="1"/>
        </w:numPr>
        <w:tabs>
          <w:tab w:val="left" w:pos="893"/>
        </w:tabs>
        <w:autoSpaceDE w:val="0"/>
        <w:autoSpaceDN w:val="0"/>
        <w:spacing w:before="1" w:after="0" w:line="240" w:lineRule="auto"/>
        <w:ind w:hanging="232"/>
        <w:contextualSpacing w:val="0"/>
        <w:rPr>
          <w:rFonts w:ascii="Times New Roman" w:hAnsi="Times New Roman"/>
          <w:sz w:val="24"/>
          <w:szCs w:val="24"/>
        </w:rPr>
      </w:pPr>
      <w:r>
        <w:rPr>
          <w:rFonts w:ascii="Times New Roman" w:hAnsi="Times New Roman"/>
          <w:sz w:val="24"/>
          <w:szCs w:val="24"/>
        </w:rPr>
        <w:t>при</w:t>
      </w:r>
      <w:r>
        <w:rPr>
          <w:rFonts w:ascii="Times New Roman" w:hAnsi="Times New Roman"/>
          <w:spacing w:val="-5"/>
          <w:sz w:val="24"/>
          <w:szCs w:val="24"/>
        </w:rPr>
        <w:t xml:space="preserve"> </w:t>
      </w:r>
      <w:r>
        <w:rPr>
          <w:rFonts w:ascii="Times New Roman" w:hAnsi="Times New Roman"/>
          <w:sz w:val="24"/>
          <w:szCs w:val="24"/>
        </w:rPr>
        <w:t>письменном</w:t>
      </w:r>
      <w:r>
        <w:rPr>
          <w:rFonts w:ascii="Times New Roman" w:hAnsi="Times New Roman"/>
          <w:spacing w:val="-9"/>
          <w:sz w:val="24"/>
          <w:szCs w:val="24"/>
        </w:rPr>
        <w:t xml:space="preserve"> </w:t>
      </w:r>
      <w:r>
        <w:rPr>
          <w:rFonts w:ascii="Times New Roman" w:hAnsi="Times New Roman"/>
          <w:sz w:val="24"/>
          <w:szCs w:val="24"/>
        </w:rPr>
        <w:t>обращении</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Администрации,</w:t>
      </w:r>
      <w:r>
        <w:rPr>
          <w:rFonts w:ascii="Times New Roman" w:hAnsi="Times New Roman"/>
          <w:spacing w:val="-6"/>
          <w:sz w:val="24"/>
          <w:szCs w:val="24"/>
        </w:rPr>
        <w:t xml:space="preserve"> </w:t>
      </w:r>
      <w:r>
        <w:rPr>
          <w:rFonts w:ascii="Times New Roman" w:hAnsi="Times New Roman"/>
          <w:spacing w:val="-4"/>
          <w:sz w:val="24"/>
          <w:szCs w:val="24"/>
        </w:rPr>
        <w:t>МФЦ;</w:t>
      </w:r>
    </w:p>
    <w:p>
      <w:pPr>
        <w:pStyle w:val="a3"/>
        <w:widowControl w:val="0"/>
        <w:numPr>
          <w:ilvl w:val="0"/>
          <w:numId w:val="1"/>
        </w:numPr>
        <w:tabs>
          <w:tab w:val="left" w:pos="893"/>
        </w:tabs>
        <w:autoSpaceDE w:val="0"/>
        <w:autoSpaceDN w:val="0"/>
        <w:spacing w:after="0" w:line="240" w:lineRule="auto"/>
        <w:ind w:hanging="232"/>
        <w:contextualSpacing w:val="0"/>
        <w:rPr>
          <w:rFonts w:ascii="Times New Roman" w:hAnsi="Times New Roman"/>
          <w:sz w:val="24"/>
          <w:szCs w:val="24"/>
        </w:rPr>
      </w:pPr>
      <w:r>
        <w:rPr>
          <w:rFonts w:ascii="Times New Roman" w:hAnsi="Times New Roman"/>
          <w:sz w:val="24"/>
          <w:szCs w:val="24"/>
        </w:rPr>
        <w:t>путем</w:t>
      </w:r>
      <w:r>
        <w:rPr>
          <w:rFonts w:ascii="Times New Roman" w:hAnsi="Times New Roman"/>
          <w:spacing w:val="-7"/>
          <w:sz w:val="24"/>
          <w:szCs w:val="24"/>
        </w:rPr>
        <w:t xml:space="preserve"> </w:t>
      </w:r>
      <w:r>
        <w:rPr>
          <w:rFonts w:ascii="Times New Roman" w:hAnsi="Times New Roman"/>
          <w:sz w:val="24"/>
          <w:szCs w:val="24"/>
        </w:rPr>
        <w:t>публичного</w:t>
      </w:r>
      <w:r>
        <w:rPr>
          <w:rFonts w:ascii="Times New Roman" w:hAnsi="Times New Roman"/>
          <w:spacing w:val="-6"/>
          <w:sz w:val="24"/>
          <w:szCs w:val="24"/>
        </w:rPr>
        <w:t xml:space="preserve"> </w:t>
      </w:r>
      <w:r>
        <w:rPr>
          <w:rFonts w:ascii="Times New Roman" w:hAnsi="Times New Roman"/>
          <w:spacing w:val="-2"/>
          <w:sz w:val="24"/>
          <w:szCs w:val="24"/>
        </w:rPr>
        <w:t>информирования.</w:t>
      </w: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spacing w:before="12"/>
        <w:rPr>
          <w:sz w:val="21"/>
        </w:rPr>
      </w:pPr>
    </w:p>
    <w:p>
      <w:pPr>
        <w:pStyle w:val="ac"/>
        <w:ind w:left="6274" w:right="104" w:firstLine="1836"/>
        <w:jc w:val="right"/>
      </w:pPr>
      <w:r>
        <w:t>Приложение</w:t>
      </w:r>
      <w:r>
        <w:rPr>
          <w:spacing w:val="-13"/>
        </w:rPr>
        <w:t xml:space="preserve"> </w:t>
      </w:r>
      <w:r>
        <w:t>1 к</w:t>
      </w:r>
      <w:r>
        <w:rPr>
          <w:spacing w:val="-6"/>
        </w:rPr>
        <w:t xml:space="preserve"> </w:t>
      </w:r>
      <w:r>
        <w:t>административному</w:t>
      </w:r>
      <w:r>
        <w:rPr>
          <w:spacing w:val="-7"/>
        </w:rPr>
        <w:t xml:space="preserve"> </w:t>
      </w:r>
      <w:r>
        <w:rPr>
          <w:spacing w:val="-2"/>
        </w:rPr>
        <w:t>регламенту</w:t>
      </w:r>
    </w:p>
    <w:p>
      <w:pPr>
        <w:pStyle w:val="ac"/>
        <w:ind w:left="6682" w:right="104" w:hanging="944"/>
        <w:jc w:val="right"/>
      </w:pPr>
      <w:r>
        <w:t>предоставления</w:t>
      </w:r>
      <w:r>
        <w:rPr>
          <w:spacing w:val="-13"/>
        </w:rPr>
        <w:t xml:space="preserve"> </w:t>
      </w:r>
      <w:r>
        <w:t>муниципальной</w:t>
      </w:r>
      <w:r>
        <w:rPr>
          <w:spacing w:val="-12"/>
        </w:rPr>
        <w:t xml:space="preserve"> </w:t>
      </w:r>
      <w:r>
        <w:t>услуги "Представление</w:t>
      </w:r>
      <w:r>
        <w:rPr>
          <w:spacing w:val="-13"/>
        </w:rPr>
        <w:t xml:space="preserve"> </w:t>
      </w:r>
      <w:r>
        <w:t>информации об очередности граждан,</w:t>
      </w:r>
    </w:p>
    <w:p>
      <w:pPr>
        <w:pStyle w:val="ac"/>
        <w:ind w:left="6084" w:right="104" w:firstLine="1577"/>
        <w:jc w:val="right"/>
      </w:pPr>
      <w:r>
        <w:t>состоящих</w:t>
      </w:r>
      <w:r>
        <w:rPr>
          <w:spacing w:val="-13"/>
        </w:rPr>
        <w:t xml:space="preserve"> </w:t>
      </w:r>
      <w:r>
        <w:t>на</w:t>
      </w:r>
      <w:r>
        <w:rPr>
          <w:spacing w:val="-12"/>
        </w:rPr>
        <w:t xml:space="preserve"> </w:t>
      </w:r>
      <w:r>
        <w:t>учете для</w:t>
      </w:r>
      <w:r>
        <w:rPr>
          <w:spacing w:val="-5"/>
        </w:rPr>
        <w:t xml:space="preserve"> </w:t>
      </w:r>
      <w:r>
        <w:t>улучшения</w:t>
      </w:r>
      <w:r>
        <w:rPr>
          <w:spacing w:val="-5"/>
        </w:rPr>
        <w:t xml:space="preserve"> </w:t>
      </w:r>
      <w:r>
        <w:t>жилищных</w:t>
      </w:r>
      <w:r>
        <w:rPr>
          <w:spacing w:val="-5"/>
        </w:rPr>
        <w:t xml:space="preserve"> </w:t>
      </w:r>
      <w:r>
        <w:rPr>
          <w:spacing w:val="-2"/>
        </w:rPr>
        <w:t>условий"</w:t>
      </w:r>
    </w:p>
    <w:p>
      <w:pPr>
        <w:pStyle w:val="ac"/>
        <w:spacing w:before="6"/>
      </w:pPr>
    </w:p>
    <w:p>
      <w:pPr>
        <w:spacing w:line="226" w:lineRule="exact"/>
        <w:ind w:left="122"/>
        <w:rPr>
          <w:rFonts w:ascii="Courier New" w:hAnsi="Courier New"/>
        </w:rPr>
      </w:pPr>
      <w:r>
        <w:rPr>
          <w:rFonts w:ascii="Courier New" w:hAnsi="Courier New"/>
          <w:spacing w:val="-2"/>
        </w:rPr>
        <w:t>┌───────────┬───────────┐</w:t>
      </w:r>
    </w:p>
    <w:p>
      <w:pPr>
        <w:tabs>
          <w:tab w:val="left" w:pos="3001"/>
        </w:tabs>
        <w:spacing w:line="226" w:lineRule="exact"/>
        <w:ind w:left="122"/>
        <w:rPr>
          <w:rFonts w:ascii="Courier New" w:hAnsi="Courier New"/>
        </w:rPr>
      </w:pPr>
      <w:r>
        <w:rPr>
          <w:rFonts w:ascii="Courier New" w:hAnsi="Courier New"/>
        </w:rPr>
        <w:t>│</w:t>
      </w:r>
      <w:r>
        <w:rPr>
          <w:rFonts w:ascii="Courier New" w:hAnsi="Courier New"/>
          <w:spacing w:val="-4"/>
        </w:rPr>
        <w:t xml:space="preserve"> </w:t>
      </w:r>
      <w:r>
        <w:rPr>
          <w:rFonts w:ascii="Courier New" w:hAnsi="Courier New"/>
        </w:rPr>
        <w:t>N</w:t>
      </w:r>
      <w:r>
        <w:rPr>
          <w:rFonts w:ascii="Courier New" w:hAnsi="Courier New"/>
          <w:spacing w:val="-4"/>
        </w:rPr>
        <w:t xml:space="preserve"> </w:t>
      </w:r>
      <w:r>
        <w:rPr>
          <w:rFonts w:ascii="Courier New" w:hAnsi="Courier New"/>
        </w:rPr>
        <w:t>запроса</w:t>
      </w:r>
      <w:r>
        <w:rPr>
          <w:rFonts w:ascii="Courier New" w:hAnsi="Courier New"/>
          <w:spacing w:val="-3"/>
        </w:rPr>
        <w:t xml:space="preserve"> </w:t>
      </w:r>
      <w:r>
        <w:rPr>
          <w:rFonts w:ascii="Courier New" w:hAnsi="Courier New"/>
          <w:spacing w:val="-10"/>
        </w:rPr>
        <w:t>│</w:t>
      </w:r>
      <w:r>
        <w:rPr>
          <w:rFonts w:ascii="Courier New" w:hAnsi="Courier New"/>
        </w:rPr>
        <w:tab/>
      </w:r>
      <w:r>
        <w:rPr>
          <w:rFonts w:ascii="Courier New" w:hAnsi="Courier New"/>
          <w:spacing w:val="-10"/>
        </w:rPr>
        <w:t>│</w:t>
      </w:r>
    </w:p>
    <w:p>
      <w:pPr>
        <w:tabs>
          <w:tab w:val="left" w:pos="4681"/>
          <w:tab w:val="left" w:pos="9166"/>
        </w:tabs>
        <w:spacing w:before="2" w:line="226" w:lineRule="exact"/>
        <w:ind w:left="122"/>
      </w:pPr>
      <w:r>
        <w:rPr>
          <w:rFonts w:ascii="Courier New" w:hAnsi="Courier New"/>
          <w:spacing w:val="-2"/>
        </w:rPr>
        <w:t>└───────────┴───────────┘</w:t>
      </w:r>
      <w:r>
        <w:rPr>
          <w:rFonts w:ascii="Courier New" w:hAnsi="Courier New"/>
        </w:rPr>
        <w:tab/>
      </w:r>
      <w:r>
        <w:rPr>
          <w:u w:val="single"/>
        </w:rPr>
        <w:tab/>
      </w:r>
    </w:p>
    <w:p>
      <w:pPr>
        <w:ind w:left="5523" w:right="762" w:hanging="240"/>
        <w:rPr>
          <w:rFonts w:ascii="Courier New" w:hAnsi="Courier New"/>
        </w:rPr>
      </w:pPr>
      <w:r>
        <w:rPr>
          <w:rFonts w:ascii="Courier New" w:hAnsi="Courier New"/>
        </w:rPr>
        <w:t>Орган,</w:t>
      </w:r>
      <w:r>
        <w:rPr>
          <w:rFonts w:ascii="Courier New" w:hAnsi="Courier New"/>
          <w:spacing w:val="-18"/>
        </w:rPr>
        <w:t xml:space="preserve"> </w:t>
      </w:r>
      <w:r>
        <w:rPr>
          <w:rFonts w:ascii="Courier New" w:hAnsi="Courier New"/>
        </w:rPr>
        <w:t>обрабатывающий</w:t>
      </w:r>
      <w:r>
        <w:rPr>
          <w:rFonts w:ascii="Courier New" w:hAnsi="Courier New"/>
          <w:spacing w:val="-18"/>
        </w:rPr>
        <w:t xml:space="preserve"> </w:t>
      </w:r>
      <w:r>
        <w:rPr>
          <w:rFonts w:ascii="Courier New" w:hAnsi="Courier New"/>
        </w:rPr>
        <w:t>запрос на предоставление услуги</w:t>
      </w:r>
    </w:p>
    <w:p>
      <w:pPr>
        <w:pStyle w:val="ac"/>
        <w:spacing w:before="10"/>
        <w:rPr>
          <w:rFonts w:ascii="Courier New"/>
          <w:sz w:val="19"/>
        </w:rPr>
      </w:pPr>
    </w:p>
    <w:p>
      <w:pPr>
        <w:ind w:left="2526" w:right="2865"/>
        <w:jc w:val="center"/>
        <w:rPr>
          <w:rFonts w:ascii="Courier New" w:hAnsi="Courier New"/>
        </w:rPr>
      </w:pPr>
      <w:r>
        <w:rPr>
          <w:rFonts w:ascii="Courier New" w:hAnsi="Courier New"/>
        </w:rPr>
        <w:t>Данные</w:t>
      </w:r>
      <w:r>
        <w:rPr>
          <w:rFonts w:ascii="Courier New" w:hAnsi="Courier New"/>
          <w:spacing w:val="-11"/>
        </w:rPr>
        <w:t xml:space="preserve"> </w:t>
      </w:r>
      <w:r>
        <w:rPr>
          <w:rFonts w:ascii="Courier New" w:hAnsi="Courier New"/>
        </w:rPr>
        <w:t>заявителя</w:t>
      </w:r>
      <w:r>
        <w:rPr>
          <w:rFonts w:ascii="Courier New" w:hAnsi="Courier New"/>
          <w:spacing w:val="-11"/>
        </w:rPr>
        <w:t xml:space="preserve"> </w:t>
      </w:r>
      <w:r>
        <w:rPr>
          <w:rFonts w:ascii="Courier New" w:hAnsi="Courier New"/>
        </w:rPr>
        <w:t>(физического</w:t>
      </w:r>
      <w:r>
        <w:rPr>
          <w:rFonts w:ascii="Courier New" w:hAnsi="Courier New"/>
          <w:spacing w:val="-11"/>
        </w:rPr>
        <w:t xml:space="preserve"> </w:t>
      </w:r>
      <w:r>
        <w:rPr>
          <w:rFonts w:ascii="Courier New" w:hAnsi="Courier New"/>
          <w:spacing w:val="-2"/>
        </w:rPr>
        <w:t>лица)</w:t>
      </w:r>
    </w:p>
    <w:p>
      <w:pPr>
        <w:pStyle w:val="ac"/>
        <w:spacing w:before="6"/>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trPr>
          <w:trHeight w:val="472"/>
        </w:trPr>
        <w:tc>
          <w:tcPr>
            <w:tcW w:w="1814" w:type="dxa"/>
          </w:tcPr>
          <w:p>
            <w:pPr>
              <w:pStyle w:val="TableParagraph"/>
              <w:spacing w:before="97"/>
            </w:pPr>
            <w:r>
              <w:rPr>
                <w:spacing w:val="-2"/>
              </w:rPr>
              <w:t>Фамилия</w:t>
            </w:r>
          </w:p>
        </w:tc>
        <w:tc>
          <w:tcPr>
            <w:tcW w:w="7201" w:type="dxa"/>
          </w:tcPr>
          <w:p>
            <w:pPr>
              <w:pStyle w:val="TableParagraph"/>
              <w:rPr>
                <w:rFonts w:ascii="Times New Roman"/>
                <w:sz w:val="20"/>
              </w:rPr>
            </w:pPr>
          </w:p>
        </w:tc>
      </w:tr>
      <w:tr>
        <w:trPr>
          <w:trHeight w:val="472"/>
        </w:trPr>
        <w:tc>
          <w:tcPr>
            <w:tcW w:w="1814" w:type="dxa"/>
          </w:tcPr>
          <w:p>
            <w:pPr>
              <w:pStyle w:val="TableParagraph"/>
              <w:spacing w:before="97"/>
            </w:pPr>
            <w:r>
              <w:rPr>
                <w:spacing w:val="-5"/>
              </w:rPr>
              <w:t>Имя</w:t>
            </w:r>
          </w:p>
        </w:tc>
        <w:tc>
          <w:tcPr>
            <w:tcW w:w="7201" w:type="dxa"/>
          </w:tcPr>
          <w:p>
            <w:pPr>
              <w:pStyle w:val="TableParagraph"/>
              <w:rPr>
                <w:rFonts w:ascii="Times New Roman"/>
                <w:sz w:val="20"/>
              </w:rPr>
            </w:pPr>
          </w:p>
        </w:tc>
      </w:tr>
      <w:tr>
        <w:trPr>
          <w:trHeight w:val="472"/>
        </w:trPr>
        <w:tc>
          <w:tcPr>
            <w:tcW w:w="1814" w:type="dxa"/>
          </w:tcPr>
          <w:p>
            <w:pPr>
              <w:pStyle w:val="TableParagraph"/>
              <w:spacing w:before="97"/>
            </w:pPr>
            <w:r>
              <w:rPr>
                <w:spacing w:val="-2"/>
              </w:rPr>
              <w:t>Отчество</w:t>
            </w:r>
          </w:p>
        </w:tc>
        <w:tc>
          <w:tcPr>
            <w:tcW w:w="7201" w:type="dxa"/>
          </w:tcPr>
          <w:p>
            <w:pPr>
              <w:pStyle w:val="TableParagraph"/>
              <w:rPr>
                <w:rFonts w:ascii="Times New Roman"/>
                <w:sz w:val="20"/>
              </w:rPr>
            </w:pPr>
          </w:p>
        </w:tc>
      </w:tr>
      <w:tr>
        <w:trPr>
          <w:trHeight w:val="472"/>
        </w:trPr>
        <w:tc>
          <w:tcPr>
            <w:tcW w:w="1814" w:type="dxa"/>
          </w:tcPr>
          <w:p>
            <w:pPr>
              <w:pStyle w:val="TableParagraph"/>
              <w:spacing w:before="97"/>
            </w:pPr>
            <w:r>
              <w:lastRenderedPageBreak/>
              <w:t>Дата</w:t>
            </w:r>
            <w:r>
              <w:rPr>
                <w:spacing w:val="-3"/>
              </w:rPr>
              <w:t xml:space="preserve"> </w:t>
            </w:r>
            <w:r>
              <w:rPr>
                <w:spacing w:val="-2"/>
              </w:rPr>
              <w:t>рождения</w:t>
            </w:r>
          </w:p>
        </w:tc>
        <w:tc>
          <w:tcPr>
            <w:tcW w:w="7201" w:type="dxa"/>
          </w:tcPr>
          <w:p>
            <w:pPr>
              <w:pStyle w:val="TableParagraph"/>
              <w:rPr>
                <w:rFonts w:ascii="Times New Roman"/>
                <w:sz w:val="20"/>
              </w:rPr>
            </w:pPr>
          </w:p>
        </w:tc>
      </w:tr>
    </w:tbl>
    <w:p>
      <w:pPr>
        <w:pStyle w:val="ac"/>
        <w:spacing w:before="2"/>
        <w:rPr>
          <w:rFonts w:ascii="Courier New"/>
          <w:sz w:val="24"/>
        </w:rPr>
      </w:pPr>
    </w:p>
    <w:p>
      <w:pPr>
        <w:ind w:left="1198" w:right="1539"/>
        <w:jc w:val="center"/>
        <w:rPr>
          <w:rFonts w:ascii="Courier New" w:hAnsi="Courier New"/>
        </w:rPr>
      </w:pPr>
      <w:r>
        <w:rPr>
          <w:rFonts w:ascii="Courier New" w:hAnsi="Courier New"/>
        </w:rPr>
        <w:t>Документ,</w:t>
      </w:r>
      <w:r>
        <w:rPr>
          <w:rFonts w:ascii="Courier New" w:hAnsi="Courier New"/>
          <w:spacing w:val="-13"/>
        </w:rPr>
        <w:t xml:space="preserve"> </w:t>
      </w:r>
      <w:r>
        <w:rPr>
          <w:rFonts w:ascii="Courier New" w:hAnsi="Courier New"/>
        </w:rPr>
        <w:t>удостоверяющий</w:t>
      </w:r>
      <w:r>
        <w:rPr>
          <w:rFonts w:ascii="Courier New" w:hAnsi="Courier New"/>
          <w:spacing w:val="-12"/>
        </w:rPr>
        <w:t xml:space="preserve"> </w:t>
      </w:r>
      <w:r>
        <w:rPr>
          <w:rFonts w:ascii="Courier New" w:hAnsi="Courier New"/>
        </w:rPr>
        <w:t>личность</w:t>
      </w:r>
      <w:r>
        <w:rPr>
          <w:rFonts w:ascii="Courier New" w:hAnsi="Courier New"/>
          <w:spacing w:val="-13"/>
        </w:rPr>
        <w:t xml:space="preserve"> </w:t>
      </w:r>
      <w:r>
        <w:rPr>
          <w:rFonts w:ascii="Courier New" w:hAnsi="Courier New"/>
          <w:spacing w:val="-2"/>
        </w:rPr>
        <w:t>заявителя</w:t>
      </w:r>
    </w:p>
    <w:p>
      <w:pPr>
        <w:pStyle w:val="ac"/>
        <w:spacing w:before="4"/>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2609"/>
      </w:tblGrid>
      <w:tr>
        <w:trPr>
          <w:trHeight w:val="472"/>
        </w:trPr>
        <w:tc>
          <w:tcPr>
            <w:tcW w:w="1814" w:type="dxa"/>
          </w:tcPr>
          <w:p>
            <w:pPr>
              <w:pStyle w:val="TableParagraph"/>
              <w:spacing w:before="100"/>
            </w:pPr>
            <w:r>
              <w:rPr>
                <w:spacing w:val="-5"/>
              </w:rPr>
              <w:t>Вид</w:t>
            </w:r>
          </w:p>
        </w:tc>
        <w:tc>
          <w:tcPr>
            <w:tcW w:w="7201" w:type="dxa"/>
            <w:gridSpan w:val="4"/>
          </w:tcPr>
          <w:p>
            <w:pPr>
              <w:pStyle w:val="TableParagraph"/>
              <w:rPr>
                <w:rFonts w:ascii="Times New Roman"/>
                <w:sz w:val="20"/>
              </w:rPr>
            </w:pPr>
          </w:p>
        </w:tc>
      </w:tr>
      <w:tr>
        <w:trPr>
          <w:trHeight w:val="472"/>
        </w:trPr>
        <w:tc>
          <w:tcPr>
            <w:tcW w:w="1814" w:type="dxa"/>
          </w:tcPr>
          <w:p>
            <w:pPr>
              <w:pStyle w:val="TableParagraph"/>
              <w:spacing w:before="100"/>
            </w:pPr>
            <w:r>
              <w:rPr>
                <w:spacing w:val="-2"/>
              </w:rPr>
              <w:t>Серия</w:t>
            </w:r>
          </w:p>
        </w:tc>
        <w:tc>
          <w:tcPr>
            <w:tcW w:w="1587" w:type="dxa"/>
          </w:tcPr>
          <w:p>
            <w:pPr>
              <w:pStyle w:val="TableParagraph"/>
              <w:rPr>
                <w:rFonts w:ascii="Times New Roman"/>
                <w:sz w:val="20"/>
              </w:rPr>
            </w:pPr>
          </w:p>
        </w:tc>
        <w:tc>
          <w:tcPr>
            <w:tcW w:w="1361" w:type="dxa"/>
          </w:tcPr>
          <w:p>
            <w:pPr>
              <w:pStyle w:val="TableParagraph"/>
              <w:spacing w:before="100"/>
            </w:pPr>
            <w:r>
              <w:rPr>
                <w:spacing w:val="-4"/>
              </w:rPr>
              <w:t>Номер</w:t>
            </w:r>
          </w:p>
        </w:tc>
        <w:tc>
          <w:tcPr>
            <w:tcW w:w="4253" w:type="dxa"/>
            <w:gridSpan w:val="2"/>
          </w:tcPr>
          <w:p>
            <w:pPr>
              <w:pStyle w:val="TableParagraph"/>
              <w:rPr>
                <w:rFonts w:ascii="Times New Roman"/>
                <w:sz w:val="20"/>
              </w:rPr>
            </w:pPr>
          </w:p>
        </w:tc>
      </w:tr>
      <w:tr>
        <w:trPr>
          <w:trHeight w:val="474"/>
        </w:trPr>
        <w:tc>
          <w:tcPr>
            <w:tcW w:w="1814" w:type="dxa"/>
          </w:tcPr>
          <w:p>
            <w:pPr>
              <w:pStyle w:val="TableParagraph"/>
              <w:spacing w:before="100"/>
            </w:pPr>
            <w:r>
              <w:rPr>
                <w:spacing w:val="-4"/>
              </w:rPr>
              <w:t>Выдан</w:t>
            </w:r>
          </w:p>
        </w:tc>
        <w:tc>
          <w:tcPr>
            <w:tcW w:w="2948" w:type="dxa"/>
            <w:gridSpan w:val="2"/>
          </w:tcPr>
          <w:p>
            <w:pPr>
              <w:pStyle w:val="TableParagraph"/>
              <w:rPr>
                <w:rFonts w:ascii="Times New Roman"/>
                <w:sz w:val="20"/>
              </w:rPr>
            </w:pPr>
          </w:p>
        </w:tc>
        <w:tc>
          <w:tcPr>
            <w:tcW w:w="1644" w:type="dxa"/>
          </w:tcPr>
          <w:p>
            <w:pPr>
              <w:pStyle w:val="TableParagraph"/>
              <w:spacing w:before="100"/>
            </w:pPr>
            <w:r>
              <w:t>Дата</w:t>
            </w:r>
            <w:r>
              <w:rPr>
                <w:spacing w:val="-3"/>
              </w:rPr>
              <w:t xml:space="preserve"> </w:t>
            </w:r>
            <w:r>
              <w:rPr>
                <w:spacing w:val="-2"/>
              </w:rPr>
              <w:t>выдачи</w:t>
            </w:r>
          </w:p>
        </w:tc>
        <w:tc>
          <w:tcPr>
            <w:tcW w:w="2609" w:type="dxa"/>
          </w:tcPr>
          <w:p>
            <w:pPr>
              <w:pStyle w:val="TableParagraph"/>
              <w:rPr>
                <w:rFonts w:ascii="Times New Roman"/>
                <w:sz w:val="20"/>
              </w:rPr>
            </w:pPr>
          </w:p>
        </w:tc>
      </w:tr>
    </w:tbl>
    <w:p>
      <w:pPr>
        <w:pStyle w:val="ac"/>
        <w:spacing w:before="10"/>
        <w:rPr>
          <w:rFonts w:ascii="Courier New"/>
          <w:sz w:val="23"/>
        </w:rPr>
      </w:pPr>
    </w:p>
    <w:p>
      <w:pPr>
        <w:spacing w:before="1"/>
        <w:ind w:left="2526" w:right="2865"/>
        <w:jc w:val="center"/>
        <w:rPr>
          <w:rFonts w:ascii="Courier New" w:hAnsi="Courier New"/>
        </w:rPr>
      </w:pPr>
      <w:r>
        <w:rPr>
          <w:rFonts w:ascii="Courier New" w:hAnsi="Courier New"/>
        </w:rPr>
        <w:t>Адрес</w:t>
      </w:r>
      <w:r>
        <w:rPr>
          <w:rFonts w:ascii="Courier New" w:hAnsi="Courier New"/>
          <w:spacing w:val="-10"/>
        </w:rPr>
        <w:t xml:space="preserve"> </w:t>
      </w:r>
      <w:r>
        <w:rPr>
          <w:rFonts w:ascii="Courier New" w:hAnsi="Courier New"/>
        </w:rPr>
        <w:t>регистрации</w:t>
      </w:r>
      <w:r>
        <w:rPr>
          <w:rFonts w:ascii="Courier New" w:hAnsi="Courier New"/>
          <w:spacing w:val="-10"/>
        </w:rPr>
        <w:t xml:space="preserve"> </w:t>
      </w:r>
      <w:r>
        <w:rPr>
          <w:rFonts w:ascii="Courier New" w:hAnsi="Courier New"/>
          <w:spacing w:val="-2"/>
        </w:rPr>
        <w:t>заявителя</w:t>
      </w:r>
    </w:p>
    <w:p>
      <w:pPr>
        <w:pStyle w:val="ac"/>
        <w:spacing w:before="5"/>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3005"/>
        <w:gridCol w:w="2609"/>
      </w:tblGrid>
      <w:tr>
        <w:trPr>
          <w:trHeight w:val="470"/>
        </w:trPr>
        <w:tc>
          <w:tcPr>
            <w:tcW w:w="1814" w:type="dxa"/>
            <w:tcBorders>
              <w:bottom w:val="single" w:sz="6" w:space="0" w:color="000000"/>
            </w:tcBorders>
          </w:tcPr>
          <w:p>
            <w:pPr>
              <w:pStyle w:val="TableParagraph"/>
              <w:spacing w:before="97"/>
            </w:pPr>
            <w:r>
              <w:rPr>
                <w:spacing w:val="-2"/>
              </w:rPr>
              <w:t>Индекс</w:t>
            </w:r>
          </w:p>
        </w:tc>
        <w:tc>
          <w:tcPr>
            <w:tcW w:w="1587" w:type="dxa"/>
            <w:tcBorders>
              <w:bottom w:val="single" w:sz="6" w:space="0" w:color="000000"/>
            </w:tcBorders>
          </w:tcPr>
          <w:p>
            <w:pPr>
              <w:pStyle w:val="TableParagraph"/>
              <w:rPr>
                <w:rFonts w:ascii="Times New Roman"/>
                <w:sz w:val="20"/>
              </w:rPr>
            </w:pPr>
          </w:p>
        </w:tc>
        <w:tc>
          <w:tcPr>
            <w:tcW w:w="3005" w:type="dxa"/>
            <w:tcBorders>
              <w:bottom w:val="single" w:sz="6" w:space="0" w:color="000000"/>
            </w:tcBorders>
          </w:tcPr>
          <w:p>
            <w:pPr>
              <w:pStyle w:val="TableParagraph"/>
              <w:spacing w:before="97"/>
            </w:pPr>
            <w:r>
              <w:rPr>
                <w:spacing w:val="-2"/>
              </w:rPr>
              <w:t>Регион</w:t>
            </w:r>
          </w:p>
        </w:tc>
        <w:tc>
          <w:tcPr>
            <w:tcW w:w="2609" w:type="dxa"/>
            <w:tcBorders>
              <w:bottom w:val="single" w:sz="6" w:space="0" w:color="000000"/>
            </w:tcBorders>
          </w:tcPr>
          <w:p>
            <w:pPr>
              <w:pStyle w:val="TableParagraph"/>
              <w:rPr>
                <w:rFonts w:ascii="Times New Roman"/>
                <w:sz w:val="20"/>
              </w:rPr>
            </w:pPr>
          </w:p>
        </w:tc>
      </w:tr>
      <w:tr>
        <w:trPr>
          <w:trHeight w:val="470"/>
        </w:trPr>
        <w:tc>
          <w:tcPr>
            <w:tcW w:w="1814" w:type="dxa"/>
            <w:tcBorders>
              <w:top w:val="single" w:sz="6" w:space="0" w:color="000000"/>
            </w:tcBorders>
          </w:tcPr>
          <w:p>
            <w:pPr>
              <w:pStyle w:val="TableParagraph"/>
              <w:spacing w:before="97"/>
            </w:pPr>
            <w:r>
              <w:rPr>
                <w:spacing w:val="-2"/>
              </w:rPr>
              <w:t>Район</w:t>
            </w:r>
          </w:p>
        </w:tc>
        <w:tc>
          <w:tcPr>
            <w:tcW w:w="1587" w:type="dxa"/>
            <w:tcBorders>
              <w:top w:val="single" w:sz="6" w:space="0" w:color="000000"/>
            </w:tcBorders>
          </w:tcPr>
          <w:p>
            <w:pPr>
              <w:pStyle w:val="TableParagraph"/>
              <w:rPr>
                <w:rFonts w:ascii="Times New Roman"/>
                <w:sz w:val="20"/>
              </w:rPr>
            </w:pPr>
          </w:p>
        </w:tc>
        <w:tc>
          <w:tcPr>
            <w:tcW w:w="3005" w:type="dxa"/>
            <w:tcBorders>
              <w:top w:val="single" w:sz="6" w:space="0" w:color="000000"/>
            </w:tcBorders>
          </w:tcPr>
          <w:p>
            <w:pPr>
              <w:pStyle w:val="TableParagraph"/>
              <w:spacing w:before="97"/>
            </w:pPr>
            <w:r>
              <w:t>Населенный</w:t>
            </w:r>
            <w:r>
              <w:rPr>
                <w:spacing w:val="-6"/>
              </w:rPr>
              <w:t xml:space="preserve"> </w:t>
            </w:r>
            <w:r>
              <w:rPr>
                <w:spacing w:val="-4"/>
              </w:rPr>
              <w:t>пункт</w:t>
            </w:r>
          </w:p>
        </w:tc>
        <w:tc>
          <w:tcPr>
            <w:tcW w:w="2609" w:type="dxa"/>
            <w:tcBorders>
              <w:top w:val="single" w:sz="6" w:space="0" w:color="000000"/>
            </w:tcBorders>
          </w:tcPr>
          <w:p>
            <w:pPr>
              <w:pStyle w:val="TableParagraph"/>
              <w:rPr>
                <w:rFonts w:ascii="Times New Roman"/>
                <w:sz w:val="20"/>
              </w:rPr>
            </w:pPr>
          </w:p>
        </w:tc>
      </w:tr>
      <w:tr>
        <w:trPr>
          <w:trHeight w:val="472"/>
        </w:trPr>
        <w:tc>
          <w:tcPr>
            <w:tcW w:w="1814" w:type="dxa"/>
          </w:tcPr>
          <w:p>
            <w:pPr>
              <w:pStyle w:val="TableParagraph"/>
              <w:spacing w:before="100"/>
            </w:pPr>
            <w:r>
              <w:rPr>
                <w:spacing w:val="-4"/>
              </w:rPr>
              <w:t>Улица</w:t>
            </w:r>
          </w:p>
        </w:tc>
        <w:tc>
          <w:tcPr>
            <w:tcW w:w="7201" w:type="dxa"/>
            <w:gridSpan w:val="3"/>
          </w:tcPr>
          <w:p>
            <w:pPr>
              <w:pStyle w:val="TableParagraph"/>
              <w:rPr>
                <w:rFonts w:ascii="Times New Roman"/>
                <w:sz w:val="20"/>
              </w:rPr>
            </w:pPr>
          </w:p>
        </w:tc>
      </w:tr>
    </w:tbl>
    <w:p>
      <w:pPr>
        <w:sectPr>
          <w:pgSz w:w="11910" w:h="16840"/>
          <w:pgMar w:top="737" w:right="567" w:bottom="737" w:left="1644"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trPr>
          <w:trHeight w:val="475"/>
        </w:trPr>
        <w:tc>
          <w:tcPr>
            <w:tcW w:w="1814" w:type="dxa"/>
          </w:tcPr>
          <w:p>
            <w:pPr>
              <w:pStyle w:val="TableParagraph"/>
              <w:spacing w:before="94"/>
            </w:pPr>
            <w:r>
              <w:rPr>
                <w:spacing w:val="-5"/>
              </w:rPr>
              <w:lastRenderedPageBreak/>
              <w:t>Дом</w:t>
            </w:r>
          </w:p>
        </w:tc>
        <w:tc>
          <w:tcPr>
            <w:tcW w:w="1587" w:type="dxa"/>
          </w:tcPr>
          <w:p>
            <w:pPr>
              <w:pStyle w:val="TableParagraph"/>
              <w:rPr>
                <w:rFonts w:ascii="Times New Roman"/>
                <w:sz w:val="20"/>
              </w:rPr>
            </w:pPr>
          </w:p>
        </w:tc>
        <w:tc>
          <w:tcPr>
            <w:tcW w:w="1361" w:type="dxa"/>
          </w:tcPr>
          <w:p>
            <w:pPr>
              <w:pStyle w:val="TableParagraph"/>
              <w:spacing w:before="94"/>
            </w:pPr>
            <w:r>
              <w:rPr>
                <w:spacing w:val="-2"/>
              </w:rPr>
              <w:t>Корпус</w:t>
            </w:r>
          </w:p>
        </w:tc>
        <w:tc>
          <w:tcPr>
            <w:tcW w:w="1644" w:type="dxa"/>
          </w:tcPr>
          <w:p>
            <w:pPr>
              <w:pStyle w:val="TableParagraph"/>
              <w:rPr>
                <w:rFonts w:ascii="Times New Roman"/>
                <w:sz w:val="20"/>
              </w:rPr>
            </w:pPr>
          </w:p>
        </w:tc>
        <w:tc>
          <w:tcPr>
            <w:tcW w:w="1361" w:type="dxa"/>
          </w:tcPr>
          <w:p>
            <w:pPr>
              <w:pStyle w:val="TableParagraph"/>
              <w:spacing w:before="94"/>
            </w:pPr>
            <w:r>
              <w:rPr>
                <w:spacing w:val="-2"/>
              </w:rPr>
              <w:t>Квартира</w:t>
            </w:r>
          </w:p>
        </w:tc>
        <w:tc>
          <w:tcPr>
            <w:tcW w:w="1248" w:type="dxa"/>
          </w:tcPr>
          <w:p>
            <w:pPr>
              <w:pStyle w:val="TableParagraph"/>
              <w:rPr>
                <w:rFonts w:ascii="Times New Roman"/>
                <w:sz w:val="20"/>
              </w:rPr>
            </w:pPr>
          </w:p>
        </w:tc>
      </w:tr>
    </w:tbl>
    <w:p>
      <w:pPr>
        <w:pStyle w:val="ac"/>
        <w:spacing w:before="8"/>
        <w:rPr>
          <w:rFonts w:ascii="Courier New"/>
          <w:sz w:val="14"/>
        </w:rPr>
      </w:pPr>
    </w:p>
    <w:p>
      <w:pPr>
        <w:spacing w:before="100"/>
        <w:ind w:left="2642"/>
        <w:rPr>
          <w:rFonts w:ascii="Courier New" w:hAnsi="Courier New"/>
        </w:rPr>
      </w:pPr>
      <w:r>
        <w:rPr>
          <w:rFonts w:ascii="Courier New" w:hAnsi="Courier New"/>
        </w:rPr>
        <w:t>Адрес</w:t>
      </w:r>
      <w:r>
        <w:rPr>
          <w:rFonts w:ascii="Courier New" w:hAnsi="Courier New"/>
          <w:spacing w:val="-10"/>
        </w:rPr>
        <w:t xml:space="preserve"> </w:t>
      </w:r>
      <w:r>
        <w:rPr>
          <w:rFonts w:ascii="Courier New" w:hAnsi="Courier New"/>
        </w:rPr>
        <w:t>места</w:t>
      </w:r>
      <w:r>
        <w:rPr>
          <w:rFonts w:ascii="Courier New" w:hAnsi="Courier New"/>
          <w:spacing w:val="-8"/>
        </w:rPr>
        <w:t xml:space="preserve"> </w:t>
      </w:r>
      <w:r>
        <w:rPr>
          <w:rFonts w:ascii="Courier New" w:hAnsi="Courier New"/>
        </w:rPr>
        <w:t>жительства</w:t>
      </w:r>
      <w:r>
        <w:rPr>
          <w:rFonts w:ascii="Courier New" w:hAnsi="Courier New"/>
          <w:spacing w:val="-8"/>
        </w:rPr>
        <w:t xml:space="preserve"> </w:t>
      </w:r>
      <w:r>
        <w:rPr>
          <w:rFonts w:ascii="Courier New" w:hAnsi="Courier New"/>
          <w:spacing w:val="-2"/>
        </w:rPr>
        <w:t>заявителя</w:t>
      </w:r>
    </w:p>
    <w:p>
      <w:pPr>
        <w:pStyle w:val="ac"/>
        <w:spacing w:before="3"/>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trPr>
          <w:trHeight w:val="472"/>
        </w:trPr>
        <w:tc>
          <w:tcPr>
            <w:tcW w:w="1814" w:type="dxa"/>
          </w:tcPr>
          <w:p>
            <w:pPr>
              <w:pStyle w:val="TableParagraph"/>
              <w:spacing w:before="100"/>
            </w:pPr>
            <w:r>
              <w:rPr>
                <w:spacing w:val="-2"/>
              </w:rPr>
              <w:t>Индекс</w:t>
            </w:r>
          </w:p>
        </w:tc>
        <w:tc>
          <w:tcPr>
            <w:tcW w:w="1587" w:type="dxa"/>
          </w:tcPr>
          <w:p>
            <w:pPr>
              <w:pStyle w:val="TableParagraph"/>
              <w:rPr>
                <w:rFonts w:ascii="Times New Roman"/>
                <w:sz w:val="20"/>
              </w:rPr>
            </w:pPr>
          </w:p>
        </w:tc>
        <w:tc>
          <w:tcPr>
            <w:tcW w:w="3005" w:type="dxa"/>
            <w:gridSpan w:val="2"/>
          </w:tcPr>
          <w:p>
            <w:pPr>
              <w:pStyle w:val="TableParagraph"/>
              <w:spacing w:before="100"/>
            </w:pPr>
            <w:r>
              <w:rPr>
                <w:spacing w:val="-2"/>
              </w:rPr>
              <w:t>Регион</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100"/>
            </w:pPr>
            <w:r>
              <w:rPr>
                <w:spacing w:val="-2"/>
              </w:rPr>
              <w:t>Район</w:t>
            </w:r>
          </w:p>
        </w:tc>
        <w:tc>
          <w:tcPr>
            <w:tcW w:w="1587" w:type="dxa"/>
          </w:tcPr>
          <w:p>
            <w:pPr>
              <w:pStyle w:val="TableParagraph"/>
              <w:rPr>
                <w:rFonts w:ascii="Times New Roman"/>
                <w:sz w:val="20"/>
              </w:rPr>
            </w:pPr>
          </w:p>
        </w:tc>
        <w:tc>
          <w:tcPr>
            <w:tcW w:w="3005" w:type="dxa"/>
            <w:gridSpan w:val="2"/>
          </w:tcPr>
          <w:p>
            <w:pPr>
              <w:pStyle w:val="TableParagraph"/>
              <w:spacing w:before="100"/>
            </w:pPr>
            <w:r>
              <w:t>Населенный</w:t>
            </w:r>
            <w:r>
              <w:rPr>
                <w:spacing w:val="-6"/>
              </w:rPr>
              <w:t xml:space="preserve"> </w:t>
            </w:r>
            <w:r>
              <w:rPr>
                <w:spacing w:val="-4"/>
              </w:rPr>
              <w:t>пункт</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100"/>
            </w:pPr>
            <w:r>
              <w:rPr>
                <w:spacing w:val="-4"/>
              </w:rPr>
              <w:t>Улица</w:t>
            </w:r>
          </w:p>
        </w:tc>
        <w:tc>
          <w:tcPr>
            <w:tcW w:w="7201" w:type="dxa"/>
            <w:gridSpan w:val="5"/>
          </w:tcPr>
          <w:p>
            <w:pPr>
              <w:pStyle w:val="TableParagraph"/>
              <w:rPr>
                <w:rFonts w:ascii="Times New Roman"/>
                <w:sz w:val="20"/>
              </w:rPr>
            </w:pPr>
          </w:p>
        </w:tc>
      </w:tr>
      <w:tr>
        <w:trPr>
          <w:trHeight w:val="472"/>
        </w:trPr>
        <w:tc>
          <w:tcPr>
            <w:tcW w:w="1814" w:type="dxa"/>
          </w:tcPr>
          <w:p>
            <w:pPr>
              <w:pStyle w:val="TableParagraph"/>
              <w:spacing w:before="100"/>
            </w:pPr>
            <w:r>
              <w:rPr>
                <w:spacing w:val="-5"/>
              </w:rPr>
              <w:t>Дом</w:t>
            </w:r>
          </w:p>
        </w:tc>
        <w:tc>
          <w:tcPr>
            <w:tcW w:w="1587" w:type="dxa"/>
          </w:tcPr>
          <w:p>
            <w:pPr>
              <w:pStyle w:val="TableParagraph"/>
              <w:rPr>
                <w:rFonts w:ascii="Times New Roman"/>
                <w:sz w:val="20"/>
              </w:rPr>
            </w:pPr>
          </w:p>
        </w:tc>
        <w:tc>
          <w:tcPr>
            <w:tcW w:w="1361" w:type="dxa"/>
          </w:tcPr>
          <w:p>
            <w:pPr>
              <w:pStyle w:val="TableParagraph"/>
              <w:spacing w:before="100"/>
            </w:pPr>
            <w:r>
              <w:rPr>
                <w:spacing w:val="-2"/>
              </w:rPr>
              <w:t>Корпус</w:t>
            </w:r>
          </w:p>
        </w:tc>
        <w:tc>
          <w:tcPr>
            <w:tcW w:w="1644" w:type="dxa"/>
          </w:tcPr>
          <w:p>
            <w:pPr>
              <w:pStyle w:val="TableParagraph"/>
              <w:rPr>
                <w:rFonts w:ascii="Times New Roman"/>
                <w:sz w:val="20"/>
              </w:rPr>
            </w:pPr>
          </w:p>
        </w:tc>
        <w:tc>
          <w:tcPr>
            <w:tcW w:w="1361" w:type="dxa"/>
          </w:tcPr>
          <w:p>
            <w:pPr>
              <w:pStyle w:val="TableParagraph"/>
              <w:spacing w:before="100"/>
            </w:pPr>
            <w:r>
              <w:rPr>
                <w:spacing w:val="-2"/>
              </w:rPr>
              <w:t>Квартира</w:t>
            </w:r>
          </w:p>
        </w:tc>
        <w:tc>
          <w:tcPr>
            <w:tcW w:w="1248" w:type="dxa"/>
          </w:tcPr>
          <w:p>
            <w:pPr>
              <w:pStyle w:val="TableParagraph"/>
              <w:rPr>
                <w:rFonts w:ascii="Times New Roman"/>
                <w:sz w:val="20"/>
              </w:rPr>
            </w:pPr>
          </w:p>
        </w:tc>
      </w:tr>
    </w:tbl>
    <w:p>
      <w:pPr>
        <w:pStyle w:val="ac"/>
        <w:spacing w:before="9"/>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trPr>
          <w:trHeight w:val="472"/>
        </w:trPr>
        <w:tc>
          <w:tcPr>
            <w:tcW w:w="1814" w:type="dxa"/>
            <w:vMerge w:val="restart"/>
          </w:tcPr>
          <w:p>
            <w:pPr>
              <w:pStyle w:val="TableParagraph"/>
              <w:spacing w:before="100"/>
            </w:pPr>
            <w:r>
              <w:rPr>
                <w:spacing w:val="-2"/>
              </w:rPr>
              <w:t>Контактные данные</w:t>
            </w:r>
          </w:p>
        </w:tc>
        <w:tc>
          <w:tcPr>
            <w:tcW w:w="7201" w:type="dxa"/>
          </w:tcPr>
          <w:p>
            <w:pPr>
              <w:pStyle w:val="TableParagraph"/>
              <w:rPr>
                <w:rFonts w:ascii="Times New Roman"/>
                <w:sz w:val="20"/>
              </w:rPr>
            </w:pPr>
          </w:p>
        </w:tc>
      </w:tr>
      <w:tr>
        <w:trPr>
          <w:trHeight w:val="474"/>
        </w:trPr>
        <w:tc>
          <w:tcPr>
            <w:tcW w:w="1814" w:type="dxa"/>
            <w:vMerge/>
            <w:tcBorders>
              <w:top w:val="nil"/>
            </w:tcBorders>
          </w:tcPr>
          <w:p>
            <w:pPr>
              <w:rPr>
                <w:sz w:val="2"/>
                <w:szCs w:val="2"/>
              </w:rPr>
            </w:pPr>
          </w:p>
        </w:tc>
        <w:tc>
          <w:tcPr>
            <w:tcW w:w="7201" w:type="dxa"/>
          </w:tcPr>
          <w:p>
            <w:pPr>
              <w:pStyle w:val="TableParagraph"/>
              <w:rPr>
                <w:rFonts w:ascii="Times New Roman"/>
                <w:sz w:val="20"/>
              </w:rPr>
            </w:pPr>
          </w:p>
        </w:tc>
      </w:tr>
    </w:tbl>
    <w:p>
      <w:pPr>
        <w:pStyle w:val="ac"/>
        <w:spacing w:before="11"/>
        <w:rPr>
          <w:rFonts w:ascii="Courier New"/>
          <w:sz w:val="23"/>
        </w:rPr>
      </w:pPr>
    </w:p>
    <w:p>
      <w:pPr>
        <w:ind w:left="2526" w:right="2865"/>
        <w:jc w:val="center"/>
        <w:rPr>
          <w:rFonts w:ascii="Courier New" w:hAnsi="Courier New"/>
        </w:rPr>
      </w:pPr>
      <w:r>
        <w:rPr>
          <w:rFonts w:ascii="Courier New" w:hAnsi="Courier New"/>
          <w:spacing w:val="-2"/>
        </w:rPr>
        <w:t>ЗАЯВЛЕНИЕ</w:t>
      </w:r>
    </w:p>
    <w:p>
      <w:pPr>
        <w:pStyle w:val="ac"/>
        <w:rPr>
          <w:rFonts w:ascii="Courier New"/>
          <w:sz w:val="20"/>
        </w:rPr>
      </w:pPr>
    </w:p>
    <w:p>
      <w:pPr>
        <w:tabs>
          <w:tab w:val="left" w:pos="9166"/>
        </w:tabs>
        <w:ind w:left="122" w:right="417" w:firstLine="479"/>
      </w:pPr>
      <w:r>
        <w:rPr>
          <w:rFonts w:ascii="Courier New" w:hAnsi="Courier New"/>
        </w:rPr>
        <w:t>Прошу</w:t>
      </w:r>
      <w:r>
        <w:rPr>
          <w:rFonts w:ascii="Courier New" w:hAnsi="Courier New"/>
          <w:spacing w:val="80"/>
        </w:rPr>
        <w:t xml:space="preserve"> </w:t>
      </w:r>
      <w:r>
        <w:rPr>
          <w:rFonts w:ascii="Courier New" w:hAnsi="Courier New"/>
        </w:rPr>
        <w:t>предоставить</w:t>
      </w:r>
      <w:r>
        <w:rPr>
          <w:rFonts w:ascii="Courier New" w:hAnsi="Courier New"/>
          <w:spacing w:val="80"/>
        </w:rPr>
        <w:t xml:space="preserve"> </w:t>
      </w:r>
      <w:r>
        <w:rPr>
          <w:rFonts w:ascii="Courier New" w:hAnsi="Courier New"/>
        </w:rPr>
        <w:t>информацию</w:t>
      </w:r>
      <w:r>
        <w:rPr>
          <w:rFonts w:ascii="Courier New" w:hAnsi="Courier New"/>
          <w:spacing w:val="80"/>
        </w:rPr>
        <w:t xml:space="preserve"> </w:t>
      </w:r>
      <w:r>
        <w:rPr>
          <w:rFonts w:ascii="Courier New" w:hAnsi="Courier New"/>
        </w:rPr>
        <w:t>об</w:t>
      </w:r>
      <w:r>
        <w:rPr>
          <w:rFonts w:ascii="Courier New" w:hAnsi="Courier New"/>
          <w:spacing w:val="80"/>
        </w:rPr>
        <w:t xml:space="preserve"> </w:t>
      </w:r>
      <w:r>
        <w:rPr>
          <w:rFonts w:ascii="Courier New" w:hAnsi="Courier New"/>
        </w:rPr>
        <w:t>очередности</w:t>
      </w:r>
      <w:r>
        <w:rPr>
          <w:rFonts w:ascii="Courier New" w:hAnsi="Courier New"/>
          <w:spacing w:val="80"/>
        </w:rPr>
        <w:t xml:space="preserve"> </w:t>
      </w:r>
      <w:r>
        <w:rPr>
          <w:rFonts w:ascii="Courier New" w:hAnsi="Courier New"/>
        </w:rPr>
        <w:t>предоставления</w:t>
      </w:r>
      <w:r>
        <w:rPr>
          <w:rFonts w:ascii="Courier New" w:hAnsi="Courier New"/>
          <w:spacing w:val="80"/>
        </w:rPr>
        <w:t xml:space="preserve"> </w:t>
      </w:r>
      <w:r>
        <w:rPr>
          <w:rFonts w:ascii="Courier New" w:hAnsi="Courier New"/>
        </w:rPr>
        <w:t xml:space="preserve">жилых помещений: </w:t>
      </w:r>
      <w:r>
        <w:rPr>
          <w:u w:val="single"/>
        </w:rPr>
        <w:tab/>
      </w:r>
    </w:p>
    <w:p>
      <w:pPr>
        <w:tabs>
          <w:tab w:val="left" w:pos="9001"/>
        </w:tabs>
        <w:spacing w:before="1"/>
        <w:ind w:left="122"/>
        <w:rPr>
          <w:rFonts w:ascii="Courier New"/>
        </w:rPr>
      </w:pPr>
      <w:r>
        <w:rPr>
          <w:rFonts w:ascii="Courier New"/>
          <w:u w:val="single"/>
        </w:rPr>
        <w:tab/>
      </w:r>
      <w:r>
        <w:rPr>
          <w:rFonts w:ascii="Courier New"/>
          <w:spacing w:val="-10"/>
        </w:rPr>
        <w:t>.</w:t>
      </w:r>
    </w:p>
    <w:p>
      <w:pPr>
        <w:pStyle w:val="ac"/>
        <w:rPr>
          <w:rFonts w:ascii="Courier New"/>
          <w:sz w:val="20"/>
        </w:rPr>
      </w:pPr>
    </w:p>
    <w:p>
      <w:pPr>
        <w:ind w:left="2642"/>
        <w:rPr>
          <w:rFonts w:ascii="Courier New" w:hAnsi="Courier New"/>
        </w:rPr>
      </w:pPr>
      <w:r>
        <w:rPr>
          <w:rFonts w:ascii="Courier New" w:hAnsi="Courier New"/>
        </w:rPr>
        <w:t>Представлены</w:t>
      </w:r>
      <w:r>
        <w:rPr>
          <w:rFonts w:ascii="Courier New" w:hAnsi="Courier New"/>
          <w:spacing w:val="-13"/>
        </w:rPr>
        <w:t xml:space="preserve"> </w:t>
      </w:r>
      <w:r>
        <w:rPr>
          <w:rFonts w:ascii="Courier New" w:hAnsi="Courier New"/>
        </w:rPr>
        <w:t>следующие</w:t>
      </w:r>
      <w:r>
        <w:rPr>
          <w:rFonts w:ascii="Courier New" w:hAnsi="Courier New"/>
          <w:spacing w:val="-13"/>
        </w:rPr>
        <w:t xml:space="preserve"> </w:t>
      </w:r>
      <w:r>
        <w:rPr>
          <w:rFonts w:ascii="Courier New" w:hAnsi="Courier New"/>
          <w:spacing w:val="-2"/>
        </w:rPr>
        <w:t>документы</w:t>
      </w:r>
    </w:p>
    <w:p>
      <w:pPr>
        <w:pStyle w:val="ac"/>
        <w:spacing w:before="3" w:after="1"/>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563"/>
      </w:tblGrid>
      <w:tr>
        <w:trPr>
          <w:trHeight w:val="472"/>
        </w:trPr>
        <w:tc>
          <w:tcPr>
            <w:tcW w:w="454" w:type="dxa"/>
          </w:tcPr>
          <w:p>
            <w:pPr>
              <w:pStyle w:val="TableParagraph"/>
              <w:spacing w:before="100"/>
            </w:pPr>
            <w:r>
              <w:t>1</w:t>
            </w:r>
          </w:p>
        </w:tc>
        <w:tc>
          <w:tcPr>
            <w:tcW w:w="8563" w:type="dxa"/>
          </w:tcPr>
          <w:p>
            <w:pPr>
              <w:pStyle w:val="TableParagraph"/>
              <w:rPr>
                <w:rFonts w:ascii="Times New Roman"/>
                <w:sz w:val="20"/>
              </w:rPr>
            </w:pPr>
          </w:p>
        </w:tc>
      </w:tr>
      <w:tr>
        <w:trPr>
          <w:trHeight w:val="472"/>
        </w:trPr>
        <w:tc>
          <w:tcPr>
            <w:tcW w:w="454" w:type="dxa"/>
          </w:tcPr>
          <w:p>
            <w:pPr>
              <w:pStyle w:val="TableParagraph"/>
              <w:spacing w:before="100"/>
            </w:pPr>
            <w:r>
              <w:t>2</w:t>
            </w:r>
          </w:p>
        </w:tc>
        <w:tc>
          <w:tcPr>
            <w:tcW w:w="8563" w:type="dxa"/>
          </w:tcPr>
          <w:p>
            <w:pPr>
              <w:pStyle w:val="TableParagraph"/>
              <w:rPr>
                <w:rFonts w:ascii="Times New Roman"/>
                <w:sz w:val="20"/>
              </w:rPr>
            </w:pPr>
          </w:p>
        </w:tc>
      </w:tr>
      <w:tr>
        <w:trPr>
          <w:trHeight w:val="474"/>
        </w:trPr>
        <w:tc>
          <w:tcPr>
            <w:tcW w:w="454" w:type="dxa"/>
          </w:tcPr>
          <w:p>
            <w:pPr>
              <w:pStyle w:val="TableParagraph"/>
              <w:spacing w:before="100"/>
            </w:pPr>
            <w:r>
              <w:t>3</w:t>
            </w:r>
          </w:p>
        </w:tc>
        <w:tc>
          <w:tcPr>
            <w:tcW w:w="8563" w:type="dxa"/>
          </w:tcPr>
          <w:p>
            <w:pPr>
              <w:pStyle w:val="TableParagraph"/>
              <w:rPr>
                <w:rFonts w:ascii="Times New Roman"/>
                <w:sz w:val="20"/>
              </w:rPr>
            </w:pPr>
          </w:p>
        </w:tc>
      </w:tr>
    </w:tbl>
    <w:p>
      <w:pPr>
        <w:pStyle w:val="ac"/>
        <w:spacing w:before="7"/>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5612"/>
      </w:tblGrid>
      <w:tr>
        <w:trPr>
          <w:trHeight w:val="741"/>
        </w:trPr>
        <w:tc>
          <w:tcPr>
            <w:tcW w:w="3404" w:type="dxa"/>
          </w:tcPr>
          <w:p>
            <w:pPr>
              <w:pStyle w:val="TableParagraph"/>
              <w:tabs>
                <w:tab w:val="left" w:pos="992"/>
                <w:tab w:val="left" w:pos="2326"/>
              </w:tabs>
              <w:spacing w:before="100"/>
              <w:ind w:right="50"/>
              <w:rPr>
                <w:lang w:val="ru-RU"/>
              </w:rPr>
            </w:pPr>
            <w:r>
              <w:rPr>
                <w:spacing w:val="-4"/>
                <w:lang w:val="ru-RU"/>
              </w:rPr>
              <w:t>Место</w:t>
            </w:r>
            <w:r>
              <w:rPr>
                <w:lang w:val="ru-RU"/>
              </w:rPr>
              <w:tab/>
            </w:r>
            <w:r>
              <w:rPr>
                <w:spacing w:val="-2"/>
                <w:lang w:val="ru-RU"/>
              </w:rPr>
              <w:t>получения</w:t>
            </w:r>
            <w:r>
              <w:rPr>
                <w:lang w:val="ru-RU"/>
              </w:rPr>
              <w:tab/>
            </w:r>
            <w:r>
              <w:rPr>
                <w:spacing w:val="-2"/>
                <w:lang w:val="ru-RU"/>
              </w:rPr>
              <w:t xml:space="preserve">результата </w:t>
            </w:r>
            <w:r>
              <w:rPr>
                <w:lang w:val="ru-RU"/>
              </w:rPr>
              <w:t>предоставления услуги</w:t>
            </w:r>
          </w:p>
        </w:tc>
        <w:tc>
          <w:tcPr>
            <w:tcW w:w="5612" w:type="dxa"/>
          </w:tcPr>
          <w:p>
            <w:pPr>
              <w:pStyle w:val="TableParagraph"/>
              <w:rPr>
                <w:rFonts w:ascii="Times New Roman"/>
                <w:sz w:val="20"/>
                <w:lang w:val="ru-RU"/>
              </w:rPr>
            </w:pPr>
          </w:p>
        </w:tc>
      </w:tr>
      <w:tr>
        <w:trPr>
          <w:trHeight w:val="472"/>
        </w:trPr>
        <w:tc>
          <w:tcPr>
            <w:tcW w:w="3404" w:type="dxa"/>
            <w:vMerge w:val="restart"/>
          </w:tcPr>
          <w:p>
            <w:pPr>
              <w:pStyle w:val="TableParagraph"/>
              <w:spacing w:before="100"/>
            </w:pPr>
            <w:r>
              <w:t>Способ</w:t>
            </w:r>
            <w:r>
              <w:rPr>
                <w:spacing w:val="-6"/>
              </w:rPr>
              <w:t xml:space="preserve"> </w:t>
            </w:r>
            <w:r>
              <w:t>получения</w:t>
            </w:r>
            <w:r>
              <w:rPr>
                <w:spacing w:val="-5"/>
              </w:rPr>
              <w:t xml:space="preserve"> </w:t>
            </w:r>
            <w:r>
              <w:rPr>
                <w:spacing w:val="-2"/>
              </w:rPr>
              <w:t>результата</w:t>
            </w:r>
          </w:p>
        </w:tc>
        <w:tc>
          <w:tcPr>
            <w:tcW w:w="5612" w:type="dxa"/>
          </w:tcPr>
          <w:p>
            <w:pPr>
              <w:pStyle w:val="TableParagraph"/>
              <w:rPr>
                <w:rFonts w:ascii="Times New Roman"/>
                <w:sz w:val="20"/>
              </w:rPr>
            </w:pPr>
          </w:p>
        </w:tc>
      </w:tr>
      <w:tr>
        <w:trPr>
          <w:trHeight w:val="474"/>
        </w:trPr>
        <w:tc>
          <w:tcPr>
            <w:tcW w:w="3404" w:type="dxa"/>
            <w:vMerge/>
            <w:tcBorders>
              <w:top w:val="nil"/>
            </w:tcBorders>
          </w:tcPr>
          <w:p>
            <w:pPr>
              <w:rPr>
                <w:sz w:val="2"/>
                <w:szCs w:val="2"/>
              </w:rPr>
            </w:pPr>
          </w:p>
        </w:tc>
        <w:tc>
          <w:tcPr>
            <w:tcW w:w="5612" w:type="dxa"/>
          </w:tcPr>
          <w:p>
            <w:pPr>
              <w:pStyle w:val="TableParagraph"/>
              <w:rPr>
                <w:rFonts w:ascii="Times New Roman"/>
                <w:sz w:val="20"/>
              </w:rPr>
            </w:pPr>
          </w:p>
        </w:tc>
      </w:tr>
    </w:tbl>
    <w:p>
      <w:pPr>
        <w:pStyle w:val="ac"/>
        <w:spacing w:before="2"/>
        <w:rPr>
          <w:rFonts w:ascii="Courier New"/>
          <w:sz w:val="24"/>
        </w:rPr>
      </w:pPr>
    </w:p>
    <w:p>
      <w:pPr>
        <w:ind w:left="1198" w:right="1539"/>
        <w:jc w:val="center"/>
        <w:rPr>
          <w:rFonts w:ascii="Courier New" w:hAnsi="Courier New"/>
        </w:rPr>
      </w:pPr>
      <w:r>
        <w:rPr>
          <w:rFonts w:ascii="Courier New" w:hAnsi="Courier New"/>
        </w:rPr>
        <w:t>Данные</w:t>
      </w:r>
      <w:r>
        <w:rPr>
          <w:rFonts w:ascii="Courier New" w:hAnsi="Courier New"/>
          <w:spacing w:val="-16"/>
        </w:rPr>
        <w:t xml:space="preserve"> </w:t>
      </w:r>
      <w:r>
        <w:rPr>
          <w:rFonts w:ascii="Courier New" w:hAnsi="Courier New"/>
        </w:rPr>
        <w:t>представителя</w:t>
      </w:r>
      <w:r>
        <w:rPr>
          <w:rFonts w:ascii="Courier New" w:hAnsi="Courier New"/>
          <w:spacing w:val="-14"/>
        </w:rPr>
        <w:t xml:space="preserve"> </w:t>
      </w:r>
      <w:r>
        <w:rPr>
          <w:rFonts w:ascii="Courier New" w:hAnsi="Courier New"/>
        </w:rPr>
        <w:t>(уполномоченного</w:t>
      </w:r>
      <w:r>
        <w:rPr>
          <w:rFonts w:ascii="Courier New" w:hAnsi="Courier New"/>
          <w:spacing w:val="-14"/>
        </w:rPr>
        <w:t xml:space="preserve"> </w:t>
      </w:r>
      <w:r>
        <w:rPr>
          <w:rFonts w:ascii="Courier New" w:hAnsi="Courier New"/>
          <w:spacing w:val="-2"/>
        </w:rPr>
        <w:t>лица)</w:t>
      </w:r>
    </w:p>
    <w:p>
      <w:pPr>
        <w:pStyle w:val="ac"/>
        <w:spacing w:before="3" w:after="1"/>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trPr>
          <w:trHeight w:val="472"/>
        </w:trPr>
        <w:tc>
          <w:tcPr>
            <w:tcW w:w="1814" w:type="dxa"/>
          </w:tcPr>
          <w:p>
            <w:pPr>
              <w:pStyle w:val="TableParagraph"/>
              <w:spacing w:before="100"/>
            </w:pPr>
            <w:r>
              <w:rPr>
                <w:spacing w:val="-2"/>
              </w:rPr>
              <w:t>Фамилия</w:t>
            </w:r>
          </w:p>
        </w:tc>
        <w:tc>
          <w:tcPr>
            <w:tcW w:w="7201" w:type="dxa"/>
          </w:tcPr>
          <w:p>
            <w:pPr>
              <w:pStyle w:val="TableParagraph"/>
              <w:rPr>
                <w:rFonts w:ascii="Times New Roman"/>
                <w:sz w:val="20"/>
              </w:rPr>
            </w:pPr>
          </w:p>
        </w:tc>
      </w:tr>
      <w:tr>
        <w:trPr>
          <w:trHeight w:val="472"/>
        </w:trPr>
        <w:tc>
          <w:tcPr>
            <w:tcW w:w="1814" w:type="dxa"/>
          </w:tcPr>
          <w:p>
            <w:pPr>
              <w:pStyle w:val="TableParagraph"/>
              <w:spacing w:before="100"/>
            </w:pPr>
            <w:r>
              <w:rPr>
                <w:spacing w:val="-5"/>
              </w:rPr>
              <w:t>Имя</w:t>
            </w:r>
          </w:p>
        </w:tc>
        <w:tc>
          <w:tcPr>
            <w:tcW w:w="7201" w:type="dxa"/>
          </w:tcPr>
          <w:p>
            <w:pPr>
              <w:pStyle w:val="TableParagraph"/>
              <w:rPr>
                <w:rFonts w:ascii="Times New Roman"/>
                <w:sz w:val="20"/>
              </w:rPr>
            </w:pPr>
          </w:p>
        </w:tc>
      </w:tr>
      <w:tr>
        <w:trPr>
          <w:trHeight w:val="472"/>
        </w:trPr>
        <w:tc>
          <w:tcPr>
            <w:tcW w:w="1814" w:type="dxa"/>
          </w:tcPr>
          <w:p>
            <w:pPr>
              <w:pStyle w:val="TableParagraph"/>
              <w:spacing w:before="100"/>
            </w:pPr>
            <w:r>
              <w:rPr>
                <w:spacing w:val="-2"/>
              </w:rPr>
              <w:t>Отчество</w:t>
            </w:r>
          </w:p>
        </w:tc>
        <w:tc>
          <w:tcPr>
            <w:tcW w:w="7201" w:type="dxa"/>
          </w:tcPr>
          <w:p>
            <w:pPr>
              <w:pStyle w:val="TableParagraph"/>
              <w:rPr>
                <w:rFonts w:ascii="Times New Roman"/>
                <w:sz w:val="20"/>
              </w:rPr>
            </w:pPr>
          </w:p>
        </w:tc>
      </w:tr>
      <w:tr>
        <w:trPr>
          <w:trHeight w:val="472"/>
        </w:trPr>
        <w:tc>
          <w:tcPr>
            <w:tcW w:w="1814" w:type="dxa"/>
          </w:tcPr>
          <w:p>
            <w:pPr>
              <w:pStyle w:val="TableParagraph"/>
              <w:spacing w:before="100"/>
            </w:pPr>
            <w:r>
              <w:t>Дата</w:t>
            </w:r>
            <w:r>
              <w:rPr>
                <w:spacing w:val="-3"/>
              </w:rPr>
              <w:t xml:space="preserve"> </w:t>
            </w:r>
            <w:r>
              <w:rPr>
                <w:spacing w:val="-2"/>
              </w:rPr>
              <w:t>рождения</w:t>
            </w:r>
          </w:p>
        </w:tc>
        <w:tc>
          <w:tcPr>
            <w:tcW w:w="7201" w:type="dxa"/>
          </w:tcPr>
          <w:p>
            <w:pPr>
              <w:pStyle w:val="TableParagraph"/>
              <w:rPr>
                <w:rFonts w:ascii="Times New Roman"/>
                <w:sz w:val="20"/>
              </w:rPr>
            </w:pPr>
          </w:p>
        </w:tc>
      </w:tr>
    </w:tbl>
    <w:p>
      <w:pPr>
        <w:pStyle w:val="ac"/>
        <w:spacing w:before="2"/>
        <w:rPr>
          <w:rFonts w:ascii="Courier New"/>
          <w:sz w:val="24"/>
        </w:rPr>
      </w:pPr>
    </w:p>
    <w:p>
      <w:pPr>
        <w:ind w:left="3242" w:right="1762" w:hanging="1441"/>
        <w:rPr>
          <w:rFonts w:ascii="Courier New" w:hAnsi="Courier New"/>
        </w:rPr>
      </w:pPr>
      <w:r>
        <w:rPr>
          <w:rFonts w:ascii="Courier New" w:hAnsi="Courier New"/>
        </w:rPr>
        <w:t>Документ,</w:t>
      </w:r>
      <w:r>
        <w:rPr>
          <w:rFonts w:ascii="Courier New" w:hAnsi="Courier New"/>
          <w:spacing w:val="-12"/>
        </w:rPr>
        <w:t xml:space="preserve"> </w:t>
      </w:r>
      <w:r>
        <w:rPr>
          <w:rFonts w:ascii="Courier New" w:hAnsi="Courier New"/>
        </w:rPr>
        <w:t>удостоверяющий</w:t>
      </w:r>
      <w:r>
        <w:rPr>
          <w:rFonts w:ascii="Courier New" w:hAnsi="Courier New"/>
          <w:spacing w:val="-12"/>
        </w:rPr>
        <w:t xml:space="preserve"> </w:t>
      </w:r>
      <w:r>
        <w:rPr>
          <w:rFonts w:ascii="Courier New" w:hAnsi="Courier New"/>
        </w:rPr>
        <w:t>личность</w:t>
      </w:r>
      <w:r>
        <w:rPr>
          <w:rFonts w:ascii="Courier New" w:hAnsi="Courier New"/>
          <w:spacing w:val="-12"/>
        </w:rPr>
        <w:t xml:space="preserve"> </w:t>
      </w:r>
      <w:r>
        <w:rPr>
          <w:rFonts w:ascii="Courier New" w:hAnsi="Courier New"/>
        </w:rPr>
        <w:t>представителя (уполномоченного лица)</w:t>
      </w:r>
    </w:p>
    <w:p>
      <w:pPr>
        <w:pStyle w:val="ac"/>
        <w:spacing w:before="5"/>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2609"/>
      </w:tblGrid>
      <w:tr>
        <w:trPr>
          <w:trHeight w:val="472"/>
        </w:trPr>
        <w:tc>
          <w:tcPr>
            <w:tcW w:w="1814" w:type="dxa"/>
          </w:tcPr>
          <w:p>
            <w:pPr>
              <w:pStyle w:val="TableParagraph"/>
              <w:spacing w:before="100"/>
            </w:pPr>
            <w:r>
              <w:rPr>
                <w:spacing w:val="-5"/>
              </w:rPr>
              <w:t>Вид</w:t>
            </w:r>
          </w:p>
        </w:tc>
        <w:tc>
          <w:tcPr>
            <w:tcW w:w="7201" w:type="dxa"/>
            <w:gridSpan w:val="4"/>
          </w:tcPr>
          <w:p>
            <w:pPr>
              <w:pStyle w:val="TableParagraph"/>
              <w:rPr>
                <w:rFonts w:ascii="Times New Roman"/>
                <w:sz w:val="20"/>
              </w:rPr>
            </w:pPr>
          </w:p>
        </w:tc>
      </w:tr>
      <w:tr>
        <w:trPr>
          <w:trHeight w:val="475"/>
        </w:trPr>
        <w:tc>
          <w:tcPr>
            <w:tcW w:w="1814" w:type="dxa"/>
          </w:tcPr>
          <w:p>
            <w:pPr>
              <w:pStyle w:val="TableParagraph"/>
              <w:spacing w:before="94"/>
            </w:pPr>
            <w:r>
              <w:rPr>
                <w:spacing w:val="-2"/>
              </w:rPr>
              <w:t>Серия</w:t>
            </w:r>
          </w:p>
        </w:tc>
        <w:tc>
          <w:tcPr>
            <w:tcW w:w="1587" w:type="dxa"/>
          </w:tcPr>
          <w:p>
            <w:pPr>
              <w:pStyle w:val="TableParagraph"/>
              <w:rPr>
                <w:rFonts w:ascii="Times New Roman"/>
                <w:sz w:val="20"/>
              </w:rPr>
            </w:pPr>
          </w:p>
        </w:tc>
        <w:tc>
          <w:tcPr>
            <w:tcW w:w="1361" w:type="dxa"/>
          </w:tcPr>
          <w:p>
            <w:pPr>
              <w:pStyle w:val="TableParagraph"/>
              <w:spacing w:before="94"/>
            </w:pPr>
            <w:r>
              <w:rPr>
                <w:spacing w:val="-4"/>
              </w:rPr>
              <w:t>Номер</w:t>
            </w:r>
          </w:p>
        </w:tc>
        <w:tc>
          <w:tcPr>
            <w:tcW w:w="4253" w:type="dxa"/>
            <w:gridSpan w:val="2"/>
          </w:tcPr>
          <w:p>
            <w:pPr>
              <w:pStyle w:val="TableParagraph"/>
              <w:rPr>
                <w:rFonts w:ascii="Times New Roman"/>
                <w:sz w:val="20"/>
              </w:rPr>
            </w:pPr>
          </w:p>
        </w:tc>
      </w:tr>
      <w:tr>
        <w:trPr>
          <w:trHeight w:val="472"/>
        </w:trPr>
        <w:tc>
          <w:tcPr>
            <w:tcW w:w="1814" w:type="dxa"/>
          </w:tcPr>
          <w:p>
            <w:pPr>
              <w:pStyle w:val="TableParagraph"/>
              <w:spacing w:before="92"/>
            </w:pPr>
            <w:r>
              <w:rPr>
                <w:spacing w:val="-4"/>
              </w:rPr>
              <w:t>Выдан</w:t>
            </w:r>
          </w:p>
        </w:tc>
        <w:tc>
          <w:tcPr>
            <w:tcW w:w="2948" w:type="dxa"/>
            <w:gridSpan w:val="2"/>
          </w:tcPr>
          <w:p>
            <w:pPr>
              <w:pStyle w:val="TableParagraph"/>
              <w:rPr>
                <w:rFonts w:ascii="Times New Roman"/>
                <w:sz w:val="20"/>
              </w:rPr>
            </w:pPr>
          </w:p>
        </w:tc>
        <w:tc>
          <w:tcPr>
            <w:tcW w:w="1644" w:type="dxa"/>
          </w:tcPr>
          <w:p>
            <w:pPr>
              <w:pStyle w:val="TableParagraph"/>
              <w:spacing w:before="92"/>
            </w:pPr>
            <w:r>
              <w:t>Дата</w:t>
            </w:r>
            <w:r>
              <w:rPr>
                <w:spacing w:val="-3"/>
              </w:rPr>
              <w:t xml:space="preserve"> </w:t>
            </w:r>
            <w:r>
              <w:rPr>
                <w:spacing w:val="-2"/>
              </w:rPr>
              <w:t>выдачи</w:t>
            </w:r>
          </w:p>
        </w:tc>
        <w:tc>
          <w:tcPr>
            <w:tcW w:w="2609" w:type="dxa"/>
          </w:tcPr>
          <w:p>
            <w:pPr>
              <w:pStyle w:val="TableParagraph"/>
              <w:rPr>
                <w:rFonts w:ascii="Times New Roman"/>
                <w:sz w:val="20"/>
              </w:rPr>
            </w:pPr>
          </w:p>
        </w:tc>
      </w:tr>
    </w:tbl>
    <w:p>
      <w:pPr>
        <w:pStyle w:val="ac"/>
        <w:spacing w:before="9"/>
        <w:rPr>
          <w:rFonts w:ascii="Courier New"/>
          <w:sz w:val="14"/>
        </w:rPr>
      </w:pPr>
    </w:p>
    <w:p>
      <w:pPr>
        <w:spacing w:before="99"/>
        <w:ind w:left="1322"/>
        <w:rPr>
          <w:rFonts w:ascii="Courier New" w:hAnsi="Courier New"/>
        </w:rPr>
      </w:pPr>
      <w:r>
        <w:rPr>
          <w:rFonts w:ascii="Courier New" w:hAnsi="Courier New"/>
        </w:rPr>
        <w:lastRenderedPageBreak/>
        <w:t>Адрес</w:t>
      </w:r>
      <w:r>
        <w:rPr>
          <w:rFonts w:ascii="Courier New" w:hAnsi="Courier New"/>
          <w:spacing w:val="-16"/>
        </w:rPr>
        <w:t xml:space="preserve"> </w:t>
      </w:r>
      <w:r>
        <w:rPr>
          <w:rFonts w:ascii="Courier New" w:hAnsi="Courier New"/>
        </w:rPr>
        <w:t>регистрации</w:t>
      </w:r>
      <w:r>
        <w:rPr>
          <w:rFonts w:ascii="Courier New" w:hAnsi="Courier New"/>
          <w:spacing w:val="-13"/>
        </w:rPr>
        <w:t xml:space="preserve"> </w:t>
      </w:r>
      <w:r>
        <w:rPr>
          <w:rFonts w:ascii="Courier New" w:hAnsi="Courier New"/>
        </w:rPr>
        <w:t>представителя</w:t>
      </w:r>
      <w:r>
        <w:rPr>
          <w:rFonts w:ascii="Courier New" w:hAnsi="Courier New"/>
          <w:spacing w:val="-14"/>
        </w:rPr>
        <w:t xml:space="preserve"> </w:t>
      </w:r>
      <w:r>
        <w:rPr>
          <w:rFonts w:ascii="Courier New" w:hAnsi="Courier New"/>
        </w:rPr>
        <w:t>(уполномоченного</w:t>
      </w:r>
      <w:r>
        <w:rPr>
          <w:rFonts w:ascii="Courier New" w:hAnsi="Courier New"/>
          <w:spacing w:val="-13"/>
        </w:rPr>
        <w:t xml:space="preserve"> </w:t>
      </w:r>
      <w:r>
        <w:rPr>
          <w:rFonts w:ascii="Courier New" w:hAnsi="Courier New"/>
          <w:spacing w:val="-2"/>
        </w:rPr>
        <w:t>лица)</w:t>
      </w:r>
    </w:p>
    <w:p>
      <w:pPr>
        <w:pStyle w:val="ac"/>
        <w:spacing w:before="4"/>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trPr>
          <w:trHeight w:val="472"/>
        </w:trPr>
        <w:tc>
          <w:tcPr>
            <w:tcW w:w="1814" w:type="dxa"/>
          </w:tcPr>
          <w:p>
            <w:pPr>
              <w:pStyle w:val="TableParagraph"/>
              <w:spacing w:before="100"/>
            </w:pPr>
            <w:r>
              <w:rPr>
                <w:spacing w:val="-2"/>
              </w:rPr>
              <w:t>Индекс</w:t>
            </w:r>
          </w:p>
        </w:tc>
        <w:tc>
          <w:tcPr>
            <w:tcW w:w="1587" w:type="dxa"/>
          </w:tcPr>
          <w:p>
            <w:pPr>
              <w:pStyle w:val="TableParagraph"/>
              <w:rPr>
                <w:rFonts w:ascii="Times New Roman"/>
                <w:sz w:val="20"/>
              </w:rPr>
            </w:pPr>
          </w:p>
        </w:tc>
        <w:tc>
          <w:tcPr>
            <w:tcW w:w="3005" w:type="dxa"/>
            <w:gridSpan w:val="2"/>
          </w:tcPr>
          <w:p>
            <w:pPr>
              <w:pStyle w:val="TableParagraph"/>
              <w:spacing w:before="100"/>
            </w:pPr>
            <w:r>
              <w:rPr>
                <w:spacing w:val="-2"/>
              </w:rPr>
              <w:t>Регион</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100"/>
            </w:pPr>
            <w:r>
              <w:rPr>
                <w:spacing w:val="-2"/>
              </w:rPr>
              <w:t>Район</w:t>
            </w:r>
          </w:p>
        </w:tc>
        <w:tc>
          <w:tcPr>
            <w:tcW w:w="1587" w:type="dxa"/>
          </w:tcPr>
          <w:p>
            <w:pPr>
              <w:pStyle w:val="TableParagraph"/>
              <w:rPr>
                <w:rFonts w:ascii="Times New Roman"/>
                <w:sz w:val="20"/>
              </w:rPr>
            </w:pPr>
          </w:p>
        </w:tc>
        <w:tc>
          <w:tcPr>
            <w:tcW w:w="3005" w:type="dxa"/>
            <w:gridSpan w:val="2"/>
          </w:tcPr>
          <w:p>
            <w:pPr>
              <w:pStyle w:val="TableParagraph"/>
              <w:spacing w:before="100"/>
            </w:pPr>
            <w:r>
              <w:t>Населенный</w:t>
            </w:r>
            <w:r>
              <w:rPr>
                <w:spacing w:val="-6"/>
              </w:rPr>
              <w:t xml:space="preserve"> </w:t>
            </w:r>
            <w:r>
              <w:rPr>
                <w:spacing w:val="-4"/>
              </w:rPr>
              <w:t>пункт</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100"/>
            </w:pPr>
            <w:r>
              <w:rPr>
                <w:spacing w:val="-4"/>
              </w:rPr>
              <w:t>Улица</w:t>
            </w:r>
          </w:p>
        </w:tc>
        <w:tc>
          <w:tcPr>
            <w:tcW w:w="7201" w:type="dxa"/>
            <w:gridSpan w:val="5"/>
          </w:tcPr>
          <w:p>
            <w:pPr>
              <w:pStyle w:val="TableParagraph"/>
              <w:rPr>
                <w:rFonts w:ascii="Times New Roman"/>
                <w:sz w:val="20"/>
              </w:rPr>
            </w:pPr>
          </w:p>
        </w:tc>
      </w:tr>
      <w:tr>
        <w:trPr>
          <w:trHeight w:val="472"/>
        </w:trPr>
        <w:tc>
          <w:tcPr>
            <w:tcW w:w="1814" w:type="dxa"/>
          </w:tcPr>
          <w:p>
            <w:pPr>
              <w:pStyle w:val="TableParagraph"/>
              <w:spacing w:before="100"/>
            </w:pPr>
            <w:r>
              <w:rPr>
                <w:spacing w:val="-5"/>
              </w:rPr>
              <w:t>Дом</w:t>
            </w:r>
          </w:p>
        </w:tc>
        <w:tc>
          <w:tcPr>
            <w:tcW w:w="1587" w:type="dxa"/>
          </w:tcPr>
          <w:p>
            <w:pPr>
              <w:pStyle w:val="TableParagraph"/>
              <w:rPr>
                <w:rFonts w:ascii="Times New Roman"/>
                <w:sz w:val="20"/>
              </w:rPr>
            </w:pPr>
          </w:p>
        </w:tc>
        <w:tc>
          <w:tcPr>
            <w:tcW w:w="1361" w:type="dxa"/>
          </w:tcPr>
          <w:p>
            <w:pPr>
              <w:pStyle w:val="TableParagraph"/>
              <w:spacing w:before="100"/>
            </w:pPr>
            <w:r>
              <w:rPr>
                <w:spacing w:val="-2"/>
              </w:rPr>
              <w:t>Корпус</w:t>
            </w:r>
          </w:p>
        </w:tc>
        <w:tc>
          <w:tcPr>
            <w:tcW w:w="1644" w:type="dxa"/>
          </w:tcPr>
          <w:p>
            <w:pPr>
              <w:pStyle w:val="TableParagraph"/>
              <w:rPr>
                <w:rFonts w:ascii="Times New Roman"/>
                <w:sz w:val="20"/>
              </w:rPr>
            </w:pPr>
          </w:p>
        </w:tc>
        <w:tc>
          <w:tcPr>
            <w:tcW w:w="1361" w:type="dxa"/>
          </w:tcPr>
          <w:p>
            <w:pPr>
              <w:pStyle w:val="TableParagraph"/>
              <w:spacing w:before="100"/>
            </w:pPr>
            <w:r>
              <w:rPr>
                <w:spacing w:val="-2"/>
              </w:rPr>
              <w:t>Квартира</w:t>
            </w:r>
          </w:p>
        </w:tc>
        <w:tc>
          <w:tcPr>
            <w:tcW w:w="1248" w:type="dxa"/>
          </w:tcPr>
          <w:p>
            <w:pPr>
              <w:pStyle w:val="TableParagraph"/>
              <w:rPr>
                <w:rFonts w:ascii="Times New Roman"/>
                <w:sz w:val="20"/>
              </w:rPr>
            </w:pPr>
          </w:p>
        </w:tc>
      </w:tr>
    </w:tbl>
    <w:p>
      <w:pPr>
        <w:pStyle w:val="ac"/>
        <w:spacing w:before="2"/>
        <w:rPr>
          <w:rFonts w:ascii="Courier New"/>
          <w:sz w:val="24"/>
        </w:rPr>
      </w:pPr>
    </w:p>
    <w:p>
      <w:pPr>
        <w:ind w:left="17" w:right="358"/>
        <w:jc w:val="center"/>
        <w:rPr>
          <w:rFonts w:ascii="Courier New" w:hAnsi="Courier New"/>
        </w:rPr>
      </w:pPr>
      <w:r>
        <w:rPr>
          <w:rFonts w:ascii="Courier New" w:hAnsi="Courier New"/>
        </w:rPr>
        <w:t>Адрес</w:t>
      </w:r>
      <w:r>
        <w:rPr>
          <w:rFonts w:ascii="Courier New" w:hAnsi="Courier New"/>
          <w:spacing w:val="-12"/>
        </w:rPr>
        <w:t xml:space="preserve"> </w:t>
      </w:r>
      <w:r>
        <w:rPr>
          <w:rFonts w:ascii="Courier New" w:hAnsi="Courier New"/>
        </w:rPr>
        <w:t>места</w:t>
      </w:r>
      <w:r>
        <w:rPr>
          <w:rFonts w:ascii="Courier New" w:hAnsi="Courier New"/>
          <w:spacing w:val="-12"/>
        </w:rPr>
        <w:t xml:space="preserve"> </w:t>
      </w:r>
      <w:r>
        <w:rPr>
          <w:rFonts w:ascii="Courier New" w:hAnsi="Courier New"/>
        </w:rPr>
        <w:t>жительства</w:t>
      </w:r>
      <w:r>
        <w:rPr>
          <w:rFonts w:ascii="Courier New" w:hAnsi="Courier New"/>
          <w:spacing w:val="-12"/>
        </w:rPr>
        <w:t xml:space="preserve"> </w:t>
      </w:r>
      <w:r>
        <w:rPr>
          <w:rFonts w:ascii="Courier New" w:hAnsi="Courier New"/>
        </w:rPr>
        <w:t>представителя</w:t>
      </w:r>
      <w:r>
        <w:rPr>
          <w:rFonts w:ascii="Courier New" w:hAnsi="Courier New"/>
          <w:spacing w:val="-12"/>
        </w:rPr>
        <w:t xml:space="preserve"> </w:t>
      </w:r>
      <w:r>
        <w:rPr>
          <w:rFonts w:ascii="Courier New" w:hAnsi="Courier New"/>
        </w:rPr>
        <w:t>(уполномоченного</w:t>
      </w:r>
      <w:r>
        <w:rPr>
          <w:rFonts w:ascii="Courier New" w:hAnsi="Courier New"/>
          <w:spacing w:val="-11"/>
        </w:rPr>
        <w:t xml:space="preserve"> </w:t>
      </w:r>
      <w:r>
        <w:rPr>
          <w:rFonts w:ascii="Courier New" w:hAnsi="Courier New"/>
          <w:spacing w:val="-2"/>
        </w:rPr>
        <w:t>лица)</w:t>
      </w:r>
    </w:p>
    <w:p>
      <w:pPr>
        <w:pStyle w:val="ac"/>
        <w:spacing w:before="6"/>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87"/>
        <w:gridCol w:w="1361"/>
        <w:gridCol w:w="1644"/>
        <w:gridCol w:w="1361"/>
        <w:gridCol w:w="1248"/>
      </w:tblGrid>
      <w:tr>
        <w:trPr>
          <w:trHeight w:val="472"/>
        </w:trPr>
        <w:tc>
          <w:tcPr>
            <w:tcW w:w="1814" w:type="dxa"/>
          </w:tcPr>
          <w:p>
            <w:pPr>
              <w:pStyle w:val="TableParagraph"/>
              <w:spacing w:before="97"/>
            </w:pPr>
            <w:r>
              <w:rPr>
                <w:spacing w:val="-2"/>
              </w:rPr>
              <w:t>Индекс</w:t>
            </w:r>
          </w:p>
        </w:tc>
        <w:tc>
          <w:tcPr>
            <w:tcW w:w="1587" w:type="dxa"/>
          </w:tcPr>
          <w:p>
            <w:pPr>
              <w:pStyle w:val="TableParagraph"/>
              <w:rPr>
                <w:rFonts w:ascii="Times New Roman"/>
                <w:sz w:val="20"/>
              </w:rPr>
            </w:pPr>
          </w:p>
        </w:tc>
        <w:tc>
          <w:tcPr>
            <w:tcW w:w="3005" w:type="dxa"/>
            <w:gridSpan w:val="2"/>
          </w:tcPr>
          <w:p>
            <w:pPr>
              <w:pStyle w:val="TableParagraph"/>
              <w:spacing w:before="97"/>
            </w:pPr>
            <w:r>
              <w:rPr>
                <w:spacing w:val="-2"/>
              </w:rPr>
              <w:t>Регион</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97"/>
            </w:pPr>
            <w:r>
              <w:rPr>
                <w:spacing w:val="-2"/>
              </w:rPr>
              <w:t>Район</w:t>
            </w:r>
          </w:p>
        </w:tc>
        <w:tc>
          <w:tcPr>
            <w:tcW w:w="1587" w:type="dxa"/>
          </w:tcPr>
          <w:p>
            <w:pPr>
              <w:pStyle w:val="TableParagraph"/>
              <w:rPr>
                <w:rFonts w:ascii="Times New Roman"/>
                <w:sz w:val="20"/>
              </w:rPr>
            </w:pPr>
          </w:p>
        </w:tc>
        <w:tc>
          <w:tcPr>
            <w:tcW w:w="3005" w:type="dxa"/>
            <w:gridSpan w:val="2"/>
          </w:tcPr>
          <w:p>
            <w:pPr>
              <w:pStyle w:val="TableParagraph"/>
              <w:spacing w:before="97"/>
            </w:pPr>
            <w:r>
              <w:t>Населенный</w:t>
            </w:r>
            <w:r>
              <w:rPr>
                <w:spacing w:val="-6"/>
              </w:rPr>
              <w:t xml:space="preserve"> </w:t>
            </w:r>
            <w:r>
              <w:rPr>
                <w:spacing w:val="-4"/>
              </w:rPr>
              <w:t>пункт</w:t>
            </w:r>
          </w:p>
        </w:tc>
        <w:tc>
          <w:tcPr>
            <w:tcW w:w="2609" w:type="dxa"/>
            <w:gridSpan w:val="2"/>
          </w:tcPr>
          <w:p>
            <w:pPr>
              <w:pStyle w:val="TableParagraph"/>
              <w:rPr>
                <w:rFonts w:ascii="Times New Roman"/>
                <w:sz w:val="20"/>
              </w:rPr>
            </w:pPr>
          </w:p>
        </w:tc>
      </w:tr>
      <w:tr>
        <w:trPr>
          <w:trHeight w:val="472"/>
        </w:trPr>
        <w:tc>
          <w:tcPr>
            <w:tcW w:w="1814" w:type="dxa"/>
          </w:tcPr>
          <w:p>
            <w:pPr>
              <w:pStyle w:val="TableParagraph"/>
              <w:spacing w:before="97"/>
            </w:pPr>
            <w:r>
              <w:rPr>
                <w:spacing w:val="-4"/>
              </w:rPr>
              <w:t>Улица</w:t>
            </w:r>
          </w:p>
        </w:tc>
        <w:tc>
          <w:tcPr>
            <w:tcW w:w="7201" w:type="dxa"/>
            <w:gridSpan w:val="5"/>
          </w:tcPr>
          <w:p>
            <w:pPr>
              <w:pStyle w:val="TableParagraph"/>
              <w:rPr>
                <w:rFonts w:ascii="Times New Roman"/>
                <w:sz w:val="20"/>
              </w:rPr>
            </w:pPr>
          </w:p>
        </w:tc>
      </w:tr>
      <w:tr>
        <w:trPr>
          <w:trHeight w:val="472"/>
        </w:trPr>
        <w:tc>
          <w:tcPr>
            <w:tcW w:w="1814" w:type="dxa"/>
          </w:tcPr>
          <w:p>
            <w:pPr>
              <w:pStyle w:val="TableParagraph"/>
              <w:spacing w:before="97"/>
            </w:pPr>
            <w:r>
              <w:rPr>
                <w:spacing w:val="-5"/>
              </w:rPr>
              <w:t>Дом</w:t>
            </w:r>
          </w:p>
        </w:tc>
        <w:tc>
          <w:tcPr>
            <w:tcW w:w="1587" w:type="dxa"/>
          </w:tcPr>
          <w:p>
            <w:pPr>
              <w:pStyle w:val="TableParagraph"/>
              <w:rPr>
                <w:rFonts w:ascii="Times New Roman"/>
                <w:sz w:val="20"/>
              </w:rPr>
            </w:pPr>
          </w:p>
        </w:tc>
        <w:tc>
          <w:tcPr>
            <w:tcW w:w="1361" w:type="dxa"/>
          </w:tcPr>
          <w:p>
            <w:pPr>
              <w:pStyle w:val="TableParagraph"/>
              <w:spacing w:before="97"/>
            </w:pPr>
            <w:r>
              <w:rPr>
                <w:spacing w:val="-2"/>
              </w:rPr>
              <w:t>Корпус</w:t>
            </w:r>
          </w:p>
        </w:tc>
        <w:tc>
          <w:tcPr>
            <w:tcW w:w="1644" w:type="dxa"/>
          </w:tcPr>
          <w:p>
            <w:pPr>
              <w:pStyle w:val="TableParagraph"/>
              <w:rPr>
                <w:rFonts w:ascii="Times New Roman"/>
                <w:sz w:val="20"/>
              </w:rPr>
            </w:pPr>
          </w:p>
        </w:tc>
        <w:tc>
          <w:tcPr>
            <w:tcW w:w="1361" w:type="dxa"/>
          </w:tcPr>
          <w:p>
            <w:pPr>
              <w:pStyle w:val="TableParagraph"/>
              <w:spacing w:before="97"/>
            </w:pPr>
            <w:r>
              <w:rPr>
                <w:spacing w:val="-2"/>
              </w:rPr>
              <w:t>Квартира</w:t>
            </w:r>
          </w:p>
        </w:tc>
        <w:tc>
          <w:tcPr>
            <w:tcW w:w="1248" w:type="dxa"/>
          </w:tcPr>
          <w:p>
            <w:pPr>
              <w:pStyle w:val="TableParagraph"/>
              <w:rPr>
                <w:rFonts w:ascii="Times New Roman"/>
                <w:sz w:val="20"/>
              </w:rPr>
            </w:pPr>
          </w:p>
        </w:tc>
      </w:tr>
    </w:tbl>
    <w:p>
      <w:pPr>
        <w:pStyle w:val="ac"/>
        <w:spacing w:before="9"/>
        <w:rPr>
          <w:rFonts w:ascii="Courier New"/>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7201"/>
      </w:tblGrid>
      <w:tr>
        <w:trPr>
          <w:trHeight w:val="472"/>
        </w:trPr>
        <w:tc>
          <w:tcPr>
            <w:tcW w:w="1814" w:type="dxa"/>
            <w:vMerge w:val="restart"/>
          </w:tcPr>
          <w:p>
            <w:pPr>
              <w:pStyle w:val="TableParagraph"/>
              <w:spacing w:before="100"/>
            </w:pPr>
            <w:r>
              <w:rPr>
                <w:spacing w:val="-2"/>
              </w:rPr>
              <w:t>Контактные данные</w:t>
            </w:r>
          </w:p>
        </w:tc>
        <w:tc>
          <w:tcPr>
            <w:tcW w:w="7201" w:type="dxa"/>
          </w:tcPr>
          <w:p>
            <w:pPr>
              <w:pStyle w:val="TableParagraph"/>
              <w:rPr>
                <w:rFonts w:ascii="Times New Roman"/>
                <w:sz w:val="20"/>
              </w:rPr>
            </w:pPr>
          </w:p>
        </w:tc>
      </w:tr>
      <w:tr>
        <w:trPr>
          <w:trHeight w:val="472"/>
        </w:trPr>
        <w:tc>
          <w:tcPr>
            <w:tcW w:w="1814" w:type="dxa"/>
            <w:vMerge/>
            <w:tcBorders>
              <w:top w:val="nil"/>
            </w:tcBorders>
          </w:tcPr>
          <w:p>
            <w:pPr>
              <w:rPr>
                <w:sz w:val="2"/>
                <w:szCs w:val="2"/>
              </w:rPr>
            </w:pPr>
          </w:p>
        </w:tc>
        <w:tc>
          <w:tcPr>
            <w:tcW w:w="7201" w:type="dxa"/>
          </w:tcPr>
          <w:p>
            <w:pPr>
              <w:pStyle w:val="TableParagraph"/>
              <w:rPr>
                <w:rFonts w:ascii="Times New Roman"/>
                <w:sz w:val="20"/>
              </w:rPr>
            </w:pPr>
          </w:p>
        </w:tc>
      </w:tr>
    </w:tbl>
    <w:p>
      <w:pPr>
        <w:pStyle w:val="ac"/>
        <w:rPr>
          <w:rFonts w:ascii="Courier New"/>
          <w:sz w:val="20"/>
        </w:rPr>
      </w:pPr>
    </w:p>
    <w:p>
      <w:pPr>
        <w:pStyle w:val="ac"/>
        <w:spacing w:before="2"/>
        <w:rPr>
          <w:rFonts w:ascii="Courier New"/>
          <w:sz w:val="21"/>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1385570</wp:posOffset>
                </wp:positionH>
                <wp:positionV relativeFrom="paragraph">
                  <wp:posOffset>167640</wp:posOffset>
                </wp:positionV>
                <wp:extent cx="541020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2182 2182"/>
                            <a:gd name="T1" fmla="*/ T0 w 8520"/>
                            <a:gd name="T2" fmla="+- 0 10702 2182"/>
                            <a:gd name="T3" fmla="*/ T2 w 8520"/>
                          </a:gdLst>
                          <a:ahLst/>
                          <a:cxnLst>
                            <a:cxn ang="0">
                              <a:pos x="T1" y="0"/>
                            </a:cxn>
                            <a:cxn ang="0">
                              <a:pos x="T3" y="0"/>
                            </a:cxn>
                          </a:cxnLst>
                          <a:rect l="0" t="0" r="r" b="b"/>
                          <a:pathLst>
                            <a:path w="8520">
                              <a:moveTo>
                                <a:pt x="0" y="0"/>
                              </a:moveTo>
                              <a:lnTo>
                                <a:pt x="8520"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109.1pt;margin-top:13.2pt;width:42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" path="m,l8520,e" filled="f" strokeweight=".14406mm">
                <v:path arrowok="t" o:connecttype="custom" o:connectlocs="0,0;5410200,0" o:connectangles="0,0"/>
                <w10:wrap type="topAndBottom" anchorx="page"/>
              </v:shape>
            </w:pict>
          </mc:Fallback>
        </mc:AlternateContent>
      </w:r>
    </w:p>
    <w:p>
      <w:pPr>
        <w:tabs>
          <w:tab w:val="left" w:pos="5417"/>
        </w:tabs>
        <w:spacing w:before="7"/>
        <w:ind w:left="17"/>
        <w:jc w:val="center"/>
        <w:rPr>
          <w:rFonts w:ascii="Courier New" w:hAnsi="Courier New"/>
        </w:rPr>
      </w:pPr>
      <w:r>
        <w:rPr>
          <w:rFonts w:ascii="Courier New" w:hAnsi="Courier New"/>
          <w:spacing w:val="-4"/>
        </w:rPr>
        <w:t>Дата</w:t>
      </w:r>
      <w:r>
        <w:rPr>
          <w:rFonts w:ascii="Courier New" w:hAnsi="Courier New"/>
        </w:rPr>
        <w:tab/>
      </w:r>
      <w:r>
        <w:rPr>
          <w:rFonts w:ascii="Courier New" w:hAnsi="Courier New"/>
          <w:spacing w:val="-2"/>
        </w:rPr>
        <w:t>Подпись/ФИО</w:t>
      </w:r>
    </w:p>
    <w:p>
      <w:pPr>
        <w:pStyle w:val="ac"/>
        <w:rPr>
          <w:rFonts w:ascii="Courier New"/>
          <w:sz w:val="20"/>
        </w:rPr>
      </w:pPr>
    </w:p>
    <w:p>
      <w:pPr>
        <w:pStyle w:val="ac"/>
        <w:rPr>
          <w:rFonts w:ascii="Courier New"/>
          <w:sz w:val="20"/>
        </w:rPr>
      </w:pPr>
    </w:p>
    <w:p>
      <w:pPr>
        <w:pStyle w:val="ac"/>
        <w:spacing w:before="9"/>
        <w:rPr>
          <w:rFonts w:ascii="Courier New"/>
          <w:sz w:val="13"/>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1062355</wp:posOffset>
                </wp:positionH>
                <wp:positionV relativeFrom="paragraph">
                  <wp:posOffset>114300</wp:posOffset>
                </wp:positionV>
                <wp:extent cx="5977890" cy="8890"/>
                <wp:effectExtent l="0" t="0" r="0" b="0"/>
                <wp:wrapTopAndBottom/>
                <wp:docPr id="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o:spid="_x0000_s1026" style="position:absolute;margin-left:83.65pt;margin-top:9pt;width:470.7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" fillcolor="black" stroked="f">
                <w10:wrap type="topAndBottom" anchorx="page"/>
              </v:rect>
            </w:pict>
          </mc:Fallback>
        </mc:AlternateContent>
      </w:r>
    </w:p>
    <w:p>
      <w:pPr>
        <w:tabs>
          <w:tab w:val="left" w:pos="540"/>
        </w:tabs>
        <w:jc w:val="right"/>
      </w:pPr>
    </w:p>
    <w:sectPr>
      <w:pgSz w:w="11910" w:h="16840"/>
      <w:pgMar w:top="737" w:right="567" w:bottom="737"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AC"/>
    <w:multiLevelType w:val="multilevel"/>
    <w:tmpl w:val="A7E6C610"/>
    <w:lvl w:ilvl="0">
      <w:start w:val="5"/>
      <w:numFmt w:val="decimal"/>
      <w:lvlText w:val="%1"/>
      <w:lvlJc w:val="left"/>
      <w:pPr>
        <w:ind w:left="122" w:hanging="410"/>
        <w:jc w:val="left"/>
      </w:pPr>
      <w:rPr>
        <w:rFonts w:hint="default"/>
        <w:lang w:val="ru-RU" w:eastAsia="en-US" w:bidi="ar-SA"/>
      </w:rPr>
    </w:lvl>
    <w:lvl w:ilvl="1">
      <w:start w:val="1"/>
      <w:numFmt w:val="decimal"/>
      <w:lvlText w:val="%1.%2."/>
      <w:lvlJc w:val="left"/>
      <w:pPr>
        <w:ind w:left="122" w:hanging="410"/>
        <w:jc w:val="left"/>
      </w:pPr>
      <w:rPr>
        <w:rFonts w:ascii="Calibri" w:eastAsia="Calibri" w:hAnsi="Calibri" w:cs="Calibri" w:hint="default"/>
        <w:b w:val="0"/>
        <w:bCs w:val="0"/>
        <w:i w:val="0"/>
        <w:iCs w:val="0"/>
        <w:spacing w:val="-1"/>
        <w:w w:val="100"/>
        <w:sz w:val="22"/>
        <w:szCs w:val="22"/>
        <w:lang w:val="ru-RU" w:eastAsia="en-US" w:bidi="ar-SA"/>
      </w:rPr>
    </w:lvl>
    <w:lvl w:ilvl="2">
      <w:start w:val="1"/>
      <w:numFmt w:val="decimal"/>
      <w:lvlText w:val="%1.%2.%3."/>
      <w:lvlJc w:val="left"/>
      <w:pPr>
        <w:ind w:left="1275" w:hanging="614"/>
        <w:jc w:val="left"/>
      </w:pPr>
      <w:rPr>
        <w:rFonts w:ascii="Calibri" w:eastAsia="Calibri" w:hAnsi="Calibri" w:cs="Calibri" w:hint="default"/>
        <w:b w:val="0"/>
        <w:bCs w:val="0"/>
        <w:i w:val="0"/>
        <w:iCs w:val="0"/>
        <w:spacing w:val="-1"/>
        <w:w w:val="100"/>
        <w:sz w:val="22"/>
        <w:szCs w:val="22"/>
        <w:lang w:val="ru-RU" w:eastAsia="en-US" w:bidi="ar-SA"/>
      </w:rPr>
    </w:lvl>
    <w:lvl w:ilvl="3">
      <w:numFmt w:val="bullet"/>
      <w:lvlText w:val="•"/>
      <w:lvlJc w:val="left"/>
      <w:pPr>
        <w:ind w:left="3125" w:hanging="614"/>
      </w:pPr>
      <w:rPr>
        <w:rFonts w:hint="default"/>
        <w:lang w:val="ru-RU" w:eastAsia="en-US" w:bidi="ar-SA"/>
      </w:rPr>
    </w:lvl>
    <w:lvl w:ilvl="4">
      <w:numFmt w:val="bullet"/>
      <w:lvlText w:val="•"/>
      <w:lvlJc w:val="left"/>
      <w:pPr>
        <w:ind w:left="4048" w:hanging="614"/>
      </w:pPr>
      <w:rPr>
        <w:rFonts w:hint="default"/>
        <w:lang w:val="ru-RU" w:eastAsia="en-US" w:bidi="ar-SA"/>
      </w:rPr>
    </w:lvl>
    <w:lvl w:ilvl="5">
      <w:numFmt w:val="bullet"/>
      <w:lvlText w:val="•"/>
      <w:lvlJc w:val="left"/>
      <w:pPr>
        <w:ind w:left="4971" w:hanging="614"/>
      </w:pPr>
      <w:rPr>
        <w:rFonts w:hint="default"/>
        <w:lang w:val="ru-RU" w:eastAsia="en-US" w:bidi="ar-SA"/>
      </w:rPr>
    </w:lvl>
    <w:lvl w:ilvl="6">
      <w:numFmt w:val="bullet"/>
      <w:lvlText w:val="•"/>
      <w:lvlJc w:val="left"/>
      <w:pPr>
        <w:ind w:left="5894" w:hanging="614"/>
      </w:pPr>
      <w:rPr>
        <w:rFonts w:hint="default"/>
        <w:lang w:val="ru-RU" w:eastAsia="en-US" w:bidi="ar-SA"/>
      </w:rPr>
    </w:lvl>
    <w:lvl w:ilvl="7">
      <w:numFmt w:val="bullet"/>
      <w:lvlText w:val="•"/>
      <w:lvlJc w:val="left"/>
      <w:pPr>
        <w:ind w:left="6817" w:hanging="614"/>
      </w:pPr>
      <w:rPr>
        <w:rFonts w:hint="default"/>
        <w:lang w:val="ru-RU" w:eastAsia="en-US" w:bidi="ar-SA"/>
      </w:rPr>
    </w:lvl>
    <w:lvl w:ilvl="8">
      <w:numFmt w:val="bullet"/>
      <w:lvlText w:val="•"/>
      <w:lvlJc w:val="left"/>
      <w:pPr>
        <w:ind w:left="7740" w:hanging="614"/>
      </w:pPr>
      <w:rPr>
        <w:rFonts w:hint="default"/>
        <w:lang w:val="ru-RU" w:eastAsia="en-US" w:bidi="ar-SA"/>
      </w:rPr>
    </w:lvl>
  </w:abstractNum>
  <w:abstractNum w:abstractNumId="1" w15:restartNumberingAfterBreak="0">
    <w:nsid w:val="05926BA8"/>
    <w:multiLevelType w:val="hybridMultilevel"/>
    <w:tmpl w:val="A3AC78B2"/>
    <w:lvl w:ilvl="0" w:tplc="DDB4C3DE">
      <w:start w:val="1"/>
      <w:numFmt w:val="decimal"/>
      <w:lvlText w:val="%1)"/>
      <w:lvlJc w:val="left"/>
      <w:pPr>
        <w:ind w:left="122" w:hanging="269"/>
        <w:jc w:val="left"/>
      </w:pPr>
      <w:rPr>
        <w:rFonts w:ascii="Calibri" w:eastAsia="Calibri" w:hAnsi="Calibri" w:cs="Calibri" w:hint="default"/>
        <w:b w:val="0"/>
        <w:bCs w:val="0"/>
        <w:i w:val="0"/>
        <w:iCs w:val="0"/>
        <w:w w:val="100"/>
        <w:sz w:val="22"/>
        <w:szCs w:val="22"/>
        <w:lang w:val="ru-RU" w:eastAsia="en-US" w:bidi="ar-SA"/>
      </w:rPr>
    </w:lvl>
    <w:lvl w:ilvl="1" w:tplc="B484D43E">
      <w:numFmt w:val="bullet"/>
      <w:lvlText w:val="•"/>
      <w:lvlJc w:val="left"/>
      <w:pPr>
        <w:ind w:left="1066" w:hanging="269"/>
      </w:pPr>
      <w:rPr>
        <w:rFonts w:hint="default"/>
        <w:lang w:val="ru-RU" w:eastAsia="en-US" w:bidi="ar-SA"/>
      </w:rPr>
    </w:lvl>
    <w:lvl w:ilvl="2" w:tplc="D234B22E">
      <w:numFmt w:val="bullet"/>
      <w:lvlText w:val="•"/>
      <w:lvlJc w:val="left"/>
      <w:pPr>
        <w:ind w:left="2013" w:hanging="269"/>
      </w:pPr>
      <w:rPr>
        <w:rFonts w:hint="default"/>
        <w:lang w:val="ru-RU" w:eastAsia="en-US" w:bidi="ar-SA"/>
      </w:rPr>
    </w:lvl>
    <w:lvl w:ilvl="3" w:tplc="0A7A44D4">
      <w:numFmt w:val="bullet"/>
      <w:lvlText w:val="•"/>
      <w:lvlJc w:val="left"/>
      <w:pPr>
        <w:ind w:left="2959" w:hanging="269"/>
      </w:pPr>
      <w:rPr>
        <w:rFonts w:hint="default"/>
        <w:lang w:val="ru-RU" w:eastAsia="en-US" w:bidi="ar-SA"/>
      </w:rPr>
    </w:lvl>
    <w:lvl w:ilvl="4" w:tplc="DCA67B42">
      <w:numFmt w:val="bullet"/>
      <w:lvlText w:val="•"/>
      <w:lvlJc w:val="left"/>
      <w:pPr>
        <w:ind w:left="3906" w:hanging="269"/>
      </w:pPr>
      <w:rPr>
        <w:rFonts w:hint="default"/>
        <w:lang w:val="ru-RU" w:eastAsia="en-US" w:bidi="ar-SA"/>
      </w:rPr>
    </w:lvl>
    <w:lvl w:ilvl="5" w:tplc="192277D0">
      <w:numFmt w:val="bullet"/>
      <w:lvlText w:val="•"/>
      <w:lvlJc w:val="left"/>
      <w:pPr>
        <w:ind w:left="4853" w:hanging="269"/>
      </w:pPr>
      <w:rPr>
        <w:rFonts w:hint="default"/>
        <w:lang w:val="ru-RU" w:eastAsia="en-US" w:bidi="ar-SA"/>
      </w:rPr>
    </w:lvl>
    <w:lvl w:ilvl="6" w:tplc="E03ACF46">
      <w:numFmt w:val="bullet"/>
      <w:lvlText w:val="•"/>
      <w:lvlJc w:val="left"/>
      <w:pPr>
        <w:ind w:left="5799" w:hanging="269"/>
      </w:pPr>
      <w:rPr>
        <w:rFonts w:hint="default"/>
        <w:lang w:val="ru-RU" w:eastAsia="en-US" w:bidi="ar-SA"/>
      </w:rPr>
    </w:lvl>
    <w:lvl w:ilvl="7" w:tplc="2B1664B2">
      <w:numFmt w:val="bullet"/>
      <w:lvlText w:val="•"/>
      <w:lvlJc w:val="left"/>
      <w:pPr>
        <w:ind w:left="6746" w:hanging="269"/>
      </w:pPr>
      <w:rPr>
        <w:rFonts w:hint="default"/>
        <w:lang w:val="ru-RU" w:eastAsia="en-US" w:bidi="ar-SA"/>
      </w:rPr>
    </w:lvl>
    <w:lvl w:ilvl="8" w:tplc="8230EE88">
      <w:numFmt w:val="bullet"/>
      <w:lvlText w:val="•"/>
      <w:lvlJc w:val="left"/>
      <w:pPr>
        <w:ind w:left="7693" w:hanging="269"/>
      </w:pPr>
      <w:rPr>
        <w:rFonts w:hint="default"/>
        <w:lang w:val="ru-RU" w:eastAsia="en-US" w:bidi="ar-SA"/>
      </w:rPr>
    </w:lvl>
  </w:abstractNum>
  <w:abstractNum w:abstractNumId="2" w15:restartNumberingAfterBreak="0">
    <w:nsid w:val="095D7692"/>
    <w:multiLevelType w:val="hybridMultilevel"/>
    <w:tmpl w:val="0B4CE052"/>
    <w:lvl w:ilvl="0" w:tplc="43DCC95E">
      <w:start w:val="1"/>
      <w:numFmt w:val="decimal"/>
      <w:lvlText w:val="%1)"/>
      <w:lvlJc w:val="left"/>
      <w:pPr>
        <w:ind w:left="892" w:hanging="231"/>
        <w:jc w:val="left"/>
      </w:pPr>
      <w:rPr>
        <w:rFonts w:ascii="Calibri" w:eastAsia="Calibri" w:hAnsi="Calibri" w:cs="Calibri" w:hint="default"/>
        <w:b w:val="0"/>
        <w:bCs w:val="0"/>
        <w:i w:val="0"/>
        <w:iCs w:val="0"/>
        <w:w w:val="100"/>
        <w:sz w:val="22"/>
        <w:szCs w:val="22"/>
        <w:lang w:val="ru-RU" w:eastAsia="en-US" w:bidi="ar-SA"/>
      </w:rPr>
    </w:lvl>
    <w:lvl w:ilvl="1" w:tplc="939AE014">
      <w:numFmt w:val="bullet"/>
      <w:lvlText w:val="•"/>
      <w:lvlJc w:val="left"/>
      <w:pPr>
        <w:ind w:left="1768" w:hanging="231"/>
      </w:pPr>
      <w:rPr>
        <w:rFonts w:hint="default"/>
        <w:lang w:val="ru-RU" w:eastAsia="en-US" w:bidi="ar-SA"/>
      </w:rPr>
    </w:lvl>
    <w:lvl w:ilvl="2" w:tplc="1F94BAF4">
      <w:numFmt w:val="bullet"/>
      <w:lvlText w:val="•"/>
      <w:lvlJc w:val="left"/>
      <w:pPr>
        <w:ind w:left="2637" w:hanging="231"/>
      </w:pPr>
      <w:rPr>
        <w:rFonts w:hint="default"/>
        <w:lang w:val="ru-RU" w:eastAsia="en-US" w:bidi="ar-SA"/>
      </w:rPr>
    </w:lvl>
    <w:lvl w:ilvl="3" w:tplc="C830881E">
      <w:numFmt w:val="bullet"/>
      <w:lvlText w:val="•"/>
      <w:lvlJc w:val="left"/>
      <w:pPr>
        <w:ind w:left="3505" w:hanging="231"/>
      </w:pPr>
      <w:rPr>
        <w:rFonts w:hint="default"/>
        <w:lang w:val="ru-RU" w:eastAsia="en-US" w:bidi="ar-SA"/>
      </w:rPr>
    </w:lvl>
    <w:lvl w:ilvl="4" w:tplc="7938F160">
      <w:numFmt w:val="bullet"/>
      <w:lvlText w:val="•"/>
      <w:lvlJc w:val="left"/>
      <w:pPr>
        <w:ind w:left="4374" w:hanging="231"/>
      </w:pPr>
      <w:rPr>
        <w:rFonts w:hint="default"/>
        <w:lang w:val="ru-RU" w:eastAsia="en-US" w:bidi="ar-SA"/>
      </w:rPr>
    </w:lvl>
    <w:lvl w:ilvl="5" w:tplc="7D22F4E4">
      <w:numFmt w:val="bullet"/>
      <w:lvlText w:val="•"/>
      <w:lvlJc w:val="left"/>
      <w:pPr>
        <w:ind w:left="5243" w:hanging="231"/>
      </w:pPr>
      <w:rPr>
        <w:rFonts w:hint="default"/>
        <w:lang w:val="ru-RU" w:eastAsia="en-US" w:bidi="ar-SA"/>
      </w:rPr>
    </w:lvl>
    <w:lvl w:ilvl="6" w:tplc="5D5A9A38">
      <w:numFmt w:val="bullet"/>
      <w:lvlText w:val="•"/>
      <w:lvlJc w:val="left"/>
      <w:pPr>
        <w:ind w:left="6111" w:hanging="231"/>
      </w:pPr>
      <w:rPr>
        <w:rFonts w:hint="default"/>
        <w:lang w:val="ru-RU" w:eastAsia="en-US" w:bidi="ar-SA"/>
      </w:rPr>
    </w:lvl>
    <w:lvl w:ilvl="7" w:tplc="C5246A72">
      <w:numFmt w:val="bullet"/>
      <w:lvlText w:val="•"/>
      <w:lvlJc w:val="left"/>
      <w:pPr>
        <w:ind w:left="6980" w:hanging="231"/>
      </w:pPr>
      <w:rPr>
        <w:rFonts w:hint="default"/>
        <w:lang w:val="ru-RU" w:eastAsia="en-US" w:bidi="ar-SA"/>
      </w:rPr>
    </w:lvl>
    <w:lvl w:ilvl="8" w:tplc="0A0E099C">
      <w:numFmt w:val="bullet"/>
      <w:lvlText w:val="•"/>
      <w:lvlJc w:val="left"/>
      <w:pPr>
        <w:ind w:left="7849" w:hanging="231"/>
      </w:pPr>
      <w:rPr>
        <w:rFonts w:hint="default"/>
        <w:lang w:val="ru-RU" w:eastAsia="en-US" w:bidi="ar-SA"/>
      </w:rPr>
    </w:lvl>
  </w:abstractNum>
  <w:abstractNum w:abstractNumId="3" w15:restartNumberingAfterBreak="0">
    <w:nsid w:val="0C8E5A89"/>
    <w:multiLevelType w:val="hybridMultilevel"/>
    <w:tmpl w:val="F5100510"/>
    <w:lvl w:ilvl="0" w:tplc="9DB6F9F6">
      <w:start w:val="1"/>
      <w:numFmt w:val="decimal"/>
      <w:lvlText w:val="%1)"/>
      <w:lvlJc w:val="left"/>
      <w:pPr>
        <w:ind w:left="122" w:hanging="271"/>
        <w:jc w:val="left"/>
      </w:pPr>
      <w:rPr>
        <w:rFonts w:ascii="Calibri" w:eastAsia="Calibri" w:hAnsi="Calibri" w:cs="Calibri" w:hint="default"/>
        <w:b w:val="0"/>
        <w:bCs w:val="0"/>
        <w:i w:val="0"/>
        <w:iCs w:val="0"/>
        <w:w w:val="100"/>
        <w:sz w:val="22"/>
        <w:szCs w:val="22"/>
        <w:lang w:val="ru-RU" w:eastAsia="en-US" w:bidi="ar-SA"/>
      </w:rPr>
    </w:lvl>
    <w:lvl w:ilvl="1" w:tplc="E236DB9E">
      <w:numFmt w:val="bullet"/>
      <w:lvlText w:val="•"/>
      <w:lvlJc w:val="left"/>
      <w:pPr>
        <w:ind w:left="1066" w:hanging="271"/>
      </w:pPr>
      <w:rPr>
        <w:rFonts w:hint="default"/>
        <w:lang w:val="ru-RU" w:eastAsia="en-US" w:bidi="ar-SA"/>
      </w:rPr>
    </w:lvl>
    <w:lvl w:ilvl="2" w:tplc="EF00895C">
      <w:numFmt w:val="bullet"/>
      <w:lvlText w:val="•"/>
      <w:lvlJc w:val="left"/>
      <w:pPr>
        <w:ind w:left="2013" w:hanging="271"/>
      </w:pPr>
      <w:rPr>
        <w:rFonts w:hint="default"/>
        <w:lang w:val="ru-RU" w:eastAsia="en-US" w:bidi="ar-SA"/>
      </w:rPr>
    </w:lvl>
    <w:lvl w:ilvl="3" w:tplc="FF529F92">
      <w:numFmt w:val="bullet"/>
      <w:lvlText w:val="•"/>
      <w:lvlJc w:val="left"/>
      <w:pPr>
        <w:ind w:left="2959" w:hanging="271"/>
      </w:pPr>
      <w:rPr>
        <w:rFonts w:hint="default"/>
        <w:lang w:val="ru-RU" w:eastAsia="en-US" w:bidi="ar-SA"/>
      </w:rPr>
    </w:lvl>
    <w:lvl w:ilvl="4" w:tplc="4AB461D0">
      <w:numFmt w:val="bullet"/>
      <w:lvlText w:val="•"/>
      <w:lvlJc w:val="left"/>
      <w:pPr>
        <w:ind w:left="3906" w:hanging="271"/>
      </w:pPr>
      <w:rPr>
        <w:rFonts w:hint="default"/>
        <w:lang w:val="ru-RU" w:eastAsia="en-US" w:bidi="ar-SA"/>
      </w:rPr>
    </w:lvl>
    <w:lvl w:ilvl="5" w:tplc="D1B6C008">
      <w:numFmt w:val="bullet"/>
      <w:lvlText w:val="•"/>
      <w:lvlJc w:val="left"/>
      <w:pPr>
        <w:ind w:left="4853" w:hanging="271"/>
      </w:pPr>
      <w:rPr>
        <w:rFonts w:hint="default"/>
        <w:lang w:val="ru-RU" w:eastAsia="en-US" w:bidi="ar-SA"/>
      </w:rPr>
    </w:lvl>
    <w:lvl w:ilvl="6" w:tplc="630C19DA">
      <w:numFmt w:val="bullet"/>
      <w:lvlText w:val="•"/>
      <w:lvlJc w:val="left"/>
      <w:pPr>
        <w:ind w:left="5799" w:hanging="271"/>
      </w:pPr>
      <w:rPr>
        <w:rFonts w:hint="default"/>
        <w:lang w:val="ru-RU" w:eastAsia="en-US" w:bidi="ar-SA"/>
      </w:rPr>
    </w:lvl>
    <w:lvl w:ilvl="7" w:tplc="405213FA">
      <w:numFmt w:val="bullet"/>
      <w:lvlText w:val="•"/>
      <w:lvlJc w:val="left"/>
      <w:pPr>
        <w:ind w:left="6746" w:hanging="271"/>
      </w:pPr>
      <w:rPr>
        <w:rFonts w:hint="default"/>
        <w:lang w:val="ru-RU" w:eastAsia="en-US" w:bidi="ar-SA"/>
      </w:rPr>
    </w:lvl>
    <w:lvl w:ilvl="8" w:tplc="A0A0B510">
      <w:numFmt w:val="bullet"/>
      <w:lvlText w:val="•"/>
      <w:lvlJc w:val="left"/>
      <w:pPr>
        <w:ind w:left="7693" w:hanging="271"/>
      </w:pPr>
      <w:rPr>
        <w:rFonts w:hint="default"/>
        <w:lang w:val="ru-RU" w:eastAsia="en-US" w:bidi="ar-SA"/>
      </w:rPr>
    </w:lvl>
  </w:abstractNum>
  <w:abstractNum w:abstractNumId="4" w15:restartNumberingAfterBreak="0">
    <w:nsid w:val="0F2C48E9"/>
    <w:multiLevelType w:val="hybridMultilevel"/>
    <w:tmpl w:val="CB923830"/>
    <w:lvl w:ilvl="0" w:tplc="0004F972">
      <w:start w:val="1"/>
      <w:numFmt w:val="decimal"/>
      <w:lvlText w:val="%1)"/>
      <w:lvlJc w:val="left"/>
      <w:pPr>
        <w:ind w:left="122" w:hanging="302"/>
        <w:jc w:val="left"/>
      </w:pPr>
      <w:rPr>
        <w:rFonts w:ascii="Calibri" w:eastAsia="Calibri" w:hAnsi="Calibri" w:cs="Calibri" w:hint="default"/>
        <w:b w:val="0"/>
        <w:bCs w:val="0"/>
        <w:i w:val="0"/>
        <w:iCs w:val="0"/>
        <w:w w:val="100"/>
        <w:sz w:val="22"/>
        <w:szCs w:val="22"/>
        <w:lang w:val="ru-RU" w:eastAsia="en-US" w:bidi="ar-SA"/>
      </w:rPr>
    </w:lvl>
    <w:lvl w:ilvl="1" w:tplc="4926C362">
      <w:numFmt w:val="bullet"/>
      <w:lvlText w:val="•"/>
      <w:lvlJc w:val="left"/>
      <w:pPr>
        <w:ind w:left="1066" w:hanging="302"/>
      </w:pPr>
      <w:rPr>
        <w:rFonts w:hint="default"/>
        <w:lang w:val="ru-RU" w:eastAsia="en-US" w:bidi="ar-SA"/>
      </w:rPr>
    </w:lvl>
    <w:lvl w:ilvl="2" w:tplc="1FA2DA6E">
      <w:numFmt w:val="bullet"/>
      <w:lvlText w:val="•"/>
      <w:lvlJc w:val="left"/>
      <w:pPr>
        <w:ind w:left="2013" w:hanging="302"/>
      </w:pPr>
      <w:rPr>
        <w:rFonts w:hint="default"/>
        <w:lang w:val="ru-RU" w:eastAsia="en-US" w:bidi="ar-SA"/>
      </w:rPr>
    </w:lvl>
    <w:lvl w:ilvl="3" w:tplc="4CAA7AC8">
      <w:numFmt w:val="bullet"/>
      <w:lvlText w:val="•"/>
      <w:lvlJc w:val="left"/>
      <w:pPr>
        <w:ind w:left="2959" w:hanging="302"/>
      </w:pPr>
      <w:rPr>
        <w:rFonts w:hint="default"/>
        <w:lang w:val="ru-RU" w:eastAsia="en-US" w:bidi="ar-SA"/>
      </w:rPr>
    </w:lvl>
    <w:lvl w:ilvl="4" w:tplc="AD54E1A0">
      <w:numFmt w:val="bullet"/>
      <w:lvlText w:val="•"/>
      <w:lvlJc w:val="left"/>
      <w:pPr>
        <w:ind w:left="3906" w:hanging="302"/>
      </w:pPr>
      <w:rPr>
        <w:rFonts w:hint="default"/>
        <w:lang w:val="ru-RU" w:eastAsia="en-US" w:bidi="ar-SA"/>
      </w:rPr>
    </w:lvl>
    <w:lvl w:ilvl="5" w:tplc="66CAC3A4">
      <w:numFmt w:val="bullet"/>
      <w:lvlText w:val="•"/>
      <w:lvlJc w:val="left"/>
      <w:pPr>
        <w:ind w:left="4853" w:hanging="302"/>
      </w:pPr>
      <w:rPr>
        <w:rFonts w:hint="default"/>
        <w:lang w:val="ru-RU" w:eastAsia="en-US" w:bidi="ar-SA"/>
      </w:rPr>
    </w:lvl>
    <w:lvl w:ilvl="6" w:tplc="2284756E">
      <w:numFmt w:val="bullet"/>
      <w:lvlText w:val="•"/>
      <w:lvlJc w:val="left"/>
      <w:pPr>
        <w:ind w:left="5799" w:hanging="302"/>
      </w:pPr>
      <w:rPr>
        <w:rFonts w:hint="default"/>
        <w:lang w:val="ru-RU" w:eastAsia="en-US" w:bidi="ar-SA"/>
      </w:rPr>
    </w:lvl>
    <w:lvl w:ilvl="7" w:tplc="93C80496">
      <w:numFmt w:val="bullet"/>
      <w:lvlText w:val="•"/>
      <w:lvlJc w:val="left"/>
      <w:pPr>
        <w:ind w:left="6746" w:hanging="302"/>
      </w:pPr>
      <w:rPr>
        <w:rFonts w:hint="default"/>
        <w:lang w:val="ru-RU" w:eastAsia="en-US" w:bidi="ar-SA"/>
      </w:rPr>
    </w:lvl>
    <w:lvl w:ilvl="8" w:tplc="5832F7A0">
      <w:numFmt w:val="bullet"/>
      <w:lvlText w:val="•"/>
      <w:lvlJc w:val="left"/>
      <w:pPr>
        <w:ind w:left="7693" w:hanging="302"/>
      </w:pPr>
      <w:rPr>
        <w:rFonts w:hint="default"/>
        <w:lang w:val="ru-RU" w:eastAsia="en-US" w:bidi="ar-SA"/>
      </w:rPr>
    </w:lvl>
  </w:abstractNum>
  <w:abstractNum w:abstractNumId="5" w15:restartNumberingAfterBreak="0">
    <w:nsid w:val="174D1DEF"/>
    <w:multiLevelType w:val="hybridMultilevel"/>
    <w:tmpl w:val="3CB8C8BE"/>
    <w:lvl w:ilvl="0" w:tplc="C0C862C2">
      <w:start w:val="1"/>
      <w:numFmt w:val="decimal"/>
      <w:lvlText w:val="%1)"/>
      <w:lvlJc w:val="left"/>
      <w:pPr>
        <w:ind w:left="122" w:hanging="499"/>
        <w:jc w:val="left"/>
      </w:pPr>
      <w:rPr>
        <w:rFonts w:ascii="Calibri" w:eastAsia="Calibri" w:hAnsi="Calibri" w:cs="Calibri" w:hint="default"/>
        <w:b w:val="0"/>
        <w:bCs w:val="0"/>
        <w:i w:val="0"/>
        <w:iCs w:val="0"/>
        <w:w w:val="100"/>
        <w:sz w:val="22"/>
        <w:szCs w:val="22"/>
        <w:lang w:val="ru-RU" w:eastAsia="en-US" w:bidi="ar-SA"/>
      </w:rPr>
    </w:lvl>
    <w:lvl w:ilvl="1" w:tplc="00B467A0">
      <w:numFmt w:val="bullet"/>
      <w:lvlText w:val="•"/>
      <w:lvlJc w:val="left"/>
      <w:pPr>
        <w:ind w:left="1066" w:hanging="499"/>
      </w:pPr>
      <w:rPr>
        <w:rFonts w:hint="default"/>
        <w:lang w:val="ru-RU" w:eastAsia="en-US" w:bidi="ar-SA"/>
      </w:rPr>
    </w:lvl>
    <w:lvl w:ilvl="2" w:tplc="BAD86020">
      <w:numFmt w:val="bullet"/>
      <w:lvlText w:val="•"/>
      <w:lvlJc w:val="left"/>
      <w:pPr>
        <w:ind w:left="2013" w:hanging="499"/>
      </w:pPr>
      <w:rPr>
        <w:rFonts w:hint="default"/>
        <w:lang w:val="ru-RU" w:eastAsia="en-US" w:bidi="ar-SA"/>
      </w:rPr>
    </w:lvl>
    <w:lvl w:ilvl="3" w:tplc="09B81BCE">
      <w:numFmt w:val="bullet"/>
      <w:lvlText w:val="•"/>
      <w:lvlJc w:val="left"/>
      <w:pPr>
        <w:ind w:left="2959" w:hanging="499"/>
      </w:pPr>
      <w:rPr>
        <w:rFonts w:hint="default"/>
        <w:lang w:val="ru-RU" w:eastAsia="en-US" w:bidi="ar-SA"/>
      </w:rPr>
    </w:lvl>
    <w:lvl w:ilvl="4" w:tplc="2B5CD568">
      <w:numFmt w:val="bullet"/>
      <w:lvlText w:val="•"/>
      <w:lvlJc w:val="left"/>
      <w:pPr>
        <w:ind w:left="3906" w:hanging="499"/>
      </w:pPr>
      <w:rPr>
        <w:rFonts w:hint="default"/>
        <w:lang w:val="ru-RU" w:eastAsia="en-US" w:bidi="ar-SA"/>
      </w:rPr>
    </w:lvl>
    <w:lvl w:ilvl="5" w:tplc="7FA8D382">
      <w:numFmt w:val="bullet"/>
      <w:lvlText w:val="•"/>
      <w:lvlJc w:val="left"/>
      <w:pPr>
        <w:ind w:left="4853" w:hanging="499"/>
      </w:pPr>
      <w:rPr>
        <w:rFonts w:hint="default"/>
        <w:lang w:val="ru-RU" w:eastAsia="en-US" w:bidi="ar-SA"/>
      </w:rPr>
    </w:lvl>
    <w:lvl w:ilvl="6" w:tplc="C7B4C544">
      <w:numFmt w:val="bullet"/>
      <w:lvlText w:val="•"/>
      <w:lvlJc w:val="left"/>
      <w:pPr>
        <w:ind w:left="5799" w:hanging="499"/>
      </w:pPr>
      <w:rPr>
        <w:rFonts w:hint="default"/>
        <w:lang w:val="ru-RU" w:eastAsia="en-US" w:bidi="ar-SA"/>
      </w:rPr>
    </w:lvl>
    <w:lvl w:ilvl="7" w:tplc="628E4496">
      <w:numFmt w:val="bullet"/>
      <w:lvlText w:val="•"/>
      <w:lvlJc w:val="left"/>
      <w:pPr>
        <w:ind w:left="6746" w:hanging="499"/>
      </w:pPr>
      <w:rPr>
        <w:rFonts w:hint="default"/>
        <w:lang w:val="ru-RU" w:eastAsia="en-US" w:bidi="ar-SA"/>
      </w:rPr>
    </w:lvl>
    <w:lvl w:ilvl="8" w:tplc="92D69714">
      <w:numFmt w:val="bullet"/>
      <w:lvlText w:val="•"/>
      <w:lvlJc w:val="left"/>
      <w:pPr>
        <w:ind w:left="7693" w:hanging="499"/>
      </w:pPr>
      <w:rPr>
        <w:rFonts w:hint="default"/>
        <w:lang w:val="ru-RU" w:eastAsia="en-US" w:bidi="ar-SA"/>
      </w:rPr>
    </w:lvl>
  </w:abstractNum>
  <w:abstractNum w:abstractNumId="6" w15:restartNumberingAfterBreak="0">
    <w:nsid w:val="18FC2878"/>
    <w:multiLevelType w:val="multilevel"/>
    <w:tmpl w:val="D570B24A"/>
    <w:lvl w:ilvl="0">
      <w:start w:val="1"/>
      <w:numFmt w:val="decimal"/>
      <w:lvlText w:val="%1"/>
      <w:lvlJc w:val="left"/>
      <w:pPr>
        <w:ind w:left="122" w:hanging="398"/>
        <w:jc w:val="left"/>
      </w:pPr>
      <w:rPr>
        <w:rFonts w:hint="default"/>
        <w:lang w:val="ru-RU" w:eastAsia="en-US" w:bidi="ar-SA"/>
      </w:rPr>
    </w:lvl>
    <w:lvl w:ilvl="1">
      <w:start w:val="1"/>
      <w:numFmt w:val="decimal"/>
      <w:lvlText w:val="%1.%2."/>
      <w:lvlJc w:val="left"/>
      <w:pPr>
        <w:ind w:left="122" w:hanging="398"/>
        <w:jc w:val="left"/>
      </w:pPr>
      <w:rPr>
        <w:rFonts w:ascii="Calibri" w:eastAsia="Calibri" w:hAnsi="Calibri" w:cs="Calibri" w:hint="default"/>
        <w:b w:val="0"/>
        <w:bCs w:val="0"/>
        <w:i w:val="0"/>
        <w:iCs w:val="0"/>
        <w:spacing w:val="-1"/>
        <w:w w:val="100"/>
        <w:sz w:val="22"/>
        <w:szCs w:val="22"/>
        <w:lang w:val="ru-RU" w:eastAsia="en-US" w:bidi="ar-SA"/>
      </w:rPr>
    </w:lvl>
    <w:lvl w:ilvl="2">
      <w:start w:val="1"/>
      <w:numFmt w:val="decimal"/>
      <w:lvlText w:val="%1.%2.%3."/>
      <w:lvlJc w:val="left"/>
      <w:pPr>
        <w:ind w:left="122" w:hanging="602"/>
        <w:jc w:val="left"/>
      </w:pPr>
      <w:rPr>
        <w:rFonts w:ascii="Calibri" w:eastAsia="Calibri" w:hAnsi="Calibri" w:cs="Calibri" w:hint="default"/>
        <w:b w:val="0"/>
        <w:bCs w:val="0"/>
        <w:i w:val="0"/>
        <w:iCs w:val="0"/>
        <w:spacing w:val="-1"/>
        <w:w w:val="100"/>
        <w:sz w:val="22"/>
        <w:szCs w:val="22"/>
        <w:lang w:val="ru-RU" w:eastAsia="en-US" w:bidi="ar-SA"/>
      </w:rPr>
    </w:lvl>
    <w:lvl w:ilvl="3">
      <w:numFmt w:val="bullet"/>
      <w:lvlText w:val="•"/>
      <w:lvlJc w:val="left"/>
      <w:pPr>
        <w:ind w:left="2959" w:hanging="602"/>
      </w:pPr>
      <w:rPr>
        <w:rFonts w:hint="default"/>
        <w:lang w:val="ru-RU" w:eastAsia="en-US" w:bidi="ar-SA"/>
      </w:rPr>
    </w:lvl>
    <w:lvl w:ilvl="4">
      <w:numFmt w:val="bullet"/>
      <w:lvlText w:val="•"/>
      <w:lvlJc w:val="left"/>
      <w:pPr>
        <w:ind w:left="3906" w:hanging="602"/>
      </w:pPr>
      <w:rPr>
        <w:rFonts w:hint="default"/>
        <w:lang w:val="ru-RU" w:eastAsia="en-US" w:bidi="ar-SA"/>
      </w:rPr>
    </w:lvl>
    <w:lvl w:ilvl="5">
      <w:numFmt w:val="bullet"/>
      <w:lvlText w:val="•"/>
      <w:lvlJc w:val="left"/>
      <w:pPr>
        <w:ind w:left="4853" w:hanging="602"/>
      </w:pPr>
      <w:rPr>
        <w:rFonts w:hint="default"/>
        <w:lang w:val="ru-RU" w:eastAsia="en-US" w:bidi="ar-SA"/>
      </w:rPr>
    </w:lvl>
    <w:lvl w:ilvl="6">
      <w:numFmt w:val="bullet"/>
      <w:lvlText w:val="•"/>
      <w:lvlJc w:val="left"/>
      <w:pPr>
        <w:ind w:left="5799" w:hanging="602"/>
      </w:pPr>
      <w:rPr>
        <w:rFonts w:hint="default"/>
        <w:lang w:val="ru-RU" w:eastAsia="en-US" w:bidi="ar-SA"/>
      </w:rPr>
    </w:lvl>
    <w:lvl w:ilvl="7">
      <w:numFmt w:val="bullet"/>
      <w:lvlText w:val="•"/>
      <w:lvlJc w:val="left"/>
      <w:pPr>
        <w:ind w:left="6746" w:hanging="602"/>
      </w:pPr>
      <w:rPr>
        <w:rFonts w:hint="default"/>
        <w:lang w:val="ru-RU" w:eastAsia="en-US" w:bidi="ar-SA"/>
      </w:rPr>
    </w:lvl>
    <w:lvl w:ilvl="8">
      <w:numFmt w:val="bullet"/>
      <w:lvlText w:val="•"/>
      <w:lvlJc w:val="left"/>
      <w:pPr>
        <w:ind w:left="7693" w:hanging="602"/>
      </w:pPr>
      <w:rPr>
        <w:rFonts w:hint="default"/>
        <w:lang w:val="ru-RU" w:eastAsia="en-US" w:bidi="ar-SA"/>
      </w:rPr>
    </w:lvl>
  </w:abstractNum>
  <w:abstractNum w:abstractNumId="7" w15:restartNumberingAfterBreak="0">
    <w:nsid w:val="1BEB2AEB"/>
    <w:multiLevelType w:val="hybridMultilevel"/>
    <w:tmpl w:val="50E83F78"/>
    <w:lvl w:ilvl="0" w:tplc="3C2CF706">
      <w:start w:val="1"/>
      <w:numFmt w:val="decimal"/>
      <w:lvlText w:val="%1)"/>
      <w:lvlJc w:val="left"/>
      <w:pPr>
        <w:ind w:left="892" w:hanging="231"/>
        <w:jc w:val="left"/>
      </w:pPr>
      <w:rPr>
        <w:rFonts w:ascii="Calibri" w:eastAsia="Calibri" w:hAnsi="Calibri" w:cs="Calibri" w:hint="default"/>
        <w:b w:val="0"/>
        <w:bCs w:val="0"/>
        <w:i w:val="0"/>
        <w:iCs w:val="0"/>
        <w:w w:val="100"/>
        <w:sz w:val="22"/>
        <w:szCs w:val="22"/>
        <w:lang w:val="ru-RU" w:eastAsia="en-US" w:bidi="ar-SA"/>
      </w:rPr>
    </w:lvl>
    <w:lvl w:ilvl="1" w:tplc="62BC1BE4">
      <w:numFmt w:val="bullet"/>
      <w:lvlText w:val="•"/>
      <w:lvlJc w:val="left"/>
      <w:pPr>
        <w:ind w:left="1768" w:hanging="231"/>
      </w:pPr>
      <w:rPr>
        <w:rFonts w:hint="default"/>
        <w:lang w:val="ru-RU" w:eastAsia="en-US" w:bidi="ar-SA"/>
      </w:rPr>
    </w:lvl>
    <w:lvl w:ilvl="2" w:tplc="4DB8E4E4">
      <w:numFmt w:val="bullet"/>
      <w:lvlText w:val="•"/>
      <w:lvlJc w:val="left"/>
      <w:pPr>
        <w:ind w:left="2637" w:hanging="231"/>
      </w:pPr>
      <w:rPr>
        <w:rFonts w:hint="default"/>
        <w:lang w:val="ru-RU" w:eastAsia="en-US" w:bidi="ar-SA"/>
      </w:rPr>
    </w:lvl>
    <w:lvl w:ilvl="3" w:tplc="936874E4">
      <w:numFmt w:val="bullet"/>
      <w:lvlText w:val="•"/>
      <w:lvlJc w:val="left"/>
      <w:pPr>
        <w:ind w:left="3505" w:hanging="231"/>
      </w:pPr>
      <w:rPr>
        <w:rFonts w:hint="default"/>
        <w:lang w:val="ru-RU" w:eastAsia="en-US" w:bidi="ar-SA"/>
      </w:rPr>
    </w:lvl>
    <w:lvl w:ilvl="4" w:tplc="D4D46910">
      <w:numFmt w:val="bullet"/>
      <w:lvlText w:val="•"/>
      <w:lvlJc w:val="left"/>
      <w:pPr>
        <w:ind w:left="4374" w:hanging="231"/>
      </w:pPr>
      <w:rPr>
        <w:rFonts w:hint="default"/>
        <w:lang w:val="ru-RU" w:eastAsia="en-US" w:bidi="ar-SA"/>
      </w:rPr>
    </w:lvl>
    <w:lvl w:ilvl="5" w:tplc="EEF85144">
      <w:numFmt w:val="bullet"/>
      <w:lvlText w:val="•"/>
      <w:lvlJc w:val="left"/>
      <w:pPr>
        <w:ind w:left="5243" w:hanging="231"/>
      </w:pPr>
      <w:rPr>
        <w:rFonts w:hint="default"/>
        <w:lang w:val="ru-RU" w:eastAsia="en-US" w:bidi="ar-SA"/>
      </w:rPr>
    </w:lvl>
    <w:lvl w:ilvl="6" w:tplc="1EC0FAA0">
      <w:numFmt w:val="bullet"/>
      <w:lvlText w:val="•"/>
      <w:lvlJc w:val="left"/>
      <w:pPr>
        <w:ind w:left="6111" w:hanging="231"/>
      </w:pPr>
      <w:rPr>
        <w:rFonts w:hint="default"/>
        <w:lang w:val="ru-RU" w:eastAsia="en-US" w:bidi="ar-SA"/>
      </w:rPr>
    </w:lvl>
    <w:lvl w:ilvl="7" w:tplc="55448078">
      <w:numFmt w:val="bullet"/>
      <w:lvlText w:val="•"/>
      <w:lvlJc w:val="left"/>
      <w:pPr>
        <w:ind w:left="6980" w:hanging="231"/>
      </w:pPr>
      <w:rPr>
        <w:rFonts w:hint="default"/>
        <w:lang w:val="ru-RU" w:eastAsia="en-US" w:bidi="ar-SA"/>
      </w:rPr>
    </w:lvl>
    <w:lvl w:ilvl="8" w:tplc="FD32EB8A">
      <w:numFmt w:val="bullet"/>
      <w:lvlText w:val="•"/>
      <w:lvlJc w:val="left"/>
      <w:pPr>
        <w:ind w:left="7849" w:hanging="231"/>
      </w:pPr>
      <w:rPr>
        <w:rFonts w:hint="default"/>
        <w:lang w:val="ru-RU" w:eastAsia="en-US" w:bidi="ar-SA"/>
      </w:rPr>
    </w:lvl>
  </w:abstractNum>
  <w:abstractNum w:abstractNumId="8" w15:restartNumberingAfterBreak="0">
    <w:nsid w:val="20B21277"/>
    <w:multiLevelType w:val="hybridMultilevel"/>
    <w:tmpl w:val="2034C488"/>
    <w:lvl w:ilvl="0" w:tplc="4A5AE7C6">
      <w:start w:val="1"/>
      <w:numFmt w:val="decimal"/>
      <w:lvlText w:val="%1)"/>
      <w:lvlJc w:val="left"/>
      <w:pPr>
        <w:ind w:left="122" w:hanging="278"/>
        <w:jc w:val="left"/>
      </w:pPr>
      <w:rPr>
        <w:rFonts w:ascii="Calibri" w:eastAsia="Calibri" w:hAnsi="Calibri" w:cs="Calibri" w:hint="default"/>
        <w:b w:val="0"/>
        <w:bCs w:val="0"/>
        <w:i w:val="0"/>
        <w:iCs w:val="0"/>
        <w:w w:val="100"/>
        <w:sz w:val="22"/>
        <w:szCs w:val="22"/>
        <w:lang w:val="ru-RU" w:eastAsia="en-US" w:bidi="ar-SA"/>
      </w:rPr>
    </w:lvl>
    <w:lvl w:ilvl="1" w:tplc="3F0C28B8">
      <w:numFmt w:val="bullet"/>
      <w:lvlText w:val="•"/>
      <w:lvlJc w:val="left"/>
      <w:pPr>
        <w:ind w:left="1066" w:hanging="278"/>
      </w:pPr>
      <w:rPr>
        <w:rFonts w:hint="default"/>
        <w:lang w:val="ru-RU" w:eastAsia="en-US" w:bidi="ar-SA"/>
      </w:rPr>
    </w:lvl>
    <w:lvl w:ilvl="2" w:tplc="84B0B876">
      <w:numFmt w:val="bullet"/>
      <w:lvlText w:val="•"/>
      <w:lvlJc w:val="left"/>
      <w:pPr>
        <w:ind w:left="2013" w:hanging="278"/>
      </w:pPr>
      <w:rPr>
        <w:rFonts w:hint="default"/>
        <w:lang w:val="ru-RU" w:eastAsia="en-US" w:bidi="ar-SA"/>
      </w:rPr>
    </w:lvl>
    <w:lvl w:ilvl="3" w:tplc="173A7946">
      <w:numFmt w:val="bullet"/>
      <w:lvlText w:val="•"/>
      <w:lvlJc w:val="left"/>
      <w:pPr>
        <w:ind w:left="2959" w:hanging="278"/>
      </w:pPr>
      <w:rPr>
        <w:rFonts w:hint="default"/>
        <w:lang w:val="ru-RU" w:eastAsia="en-US" w:bidi="ar-SA"/>
      </w:rPr>
    </w:lvl>
    <w:lvl w:ilvl="4" w:tplc="D4984868">
      <w:numFmt w:val="bullet"/>
      <w:lvlText w:val="•"/>
      <w:lvlJc w:val="left"/>
      <w:pPr>
        <w:ind w:left="3906" w:hanging="278"/>
      </w:pPr>
      <w:rPr>
        <w:rFonts w:hint="default"/>
        <w:lang w:val="ru-RU" w:eastAsia="en-US" w:bidi="ar-SA"/>
      </w:rPr>
    </w:lvl>
    <w:lvl w:ilvl="5" w:tplc="2F58C178">
      <w:numFmt w:val="bullet"/>
      <w:lvlText w:val="•"/>
      <w:lvlJc w:val="left"/>
      <w:pPr>
        <w:ind w:left="4853" w:hanging="278"/>
      </w:pPr>
      <w:rPr>
        <w:rFonts w:hint="default"/>
        <w:lang w:val="ru-RU" w:eastAsia="en-US" w:bidi="ar-SA"/>
      </w:rPr>
    </w:lvl>
    <w:lvl w:ilvl="6" w:tplc="C6460AF4">
      <w:numFmt w:val="bullet"/>
      <w:lvlText w:val="•"/>
      <w:lvlJc w:val="left"/>
      <w:pPr>
        <w:ind w:left="5799" w:hanging="278"/>
      </w:pPr>
      <w:rPr>
        <w:rFonts w:hint="default"/>
        <w:lang w:val="ru-RU" w:eastAsia="en-US" w:bidi="ar-SA"/>
      </w:rPr>
    </w:lvl>
    <w:lvl w:ilvl="7" w:tplc="B7E8D55C">
      <w:numFmt w:val="bullet"/>
      <w:lvlText w:val="•"/>
      <w:lvlJc w:val="left"/>
      <w:pPr>
        <w:ind w:left="6746" w:hanging="278"/>
      </w:pPr>
      <w:rPr>
        <w:rFonts w:hint="default"/>
        <w:lang w:val="ru-RU" w:eastAsia="en-US" w:bidi="ar-SA"/>
      </w:rPr>
    </w:lvl>
    <w:lvl w:ilvl="8" w:tplc="D8D2B0CC">
      <w:numFmt w:val="bullet"/>
      <w:lvlText w:val="•"/>
      <w:lvlJc w:val="left"/>
      <w:pPr>
        <w:ind w:left="7693" w:hanging="278"/>
      </w:pPr>
      <w:rPr>
        <w:rFonts w:hint="default"/>
        <w:lang w:val="ru-RU" w:eastAsia="en-US" w:bidi="ar-SA"/>
      </w:rPr>
    </w:lvl>
  </w:abstractNum>
  <w:abstractNum w:abstractNumId="9" w15:restartNumberingAfterBreak="0">
    <w:nsid w:val="249E73C3"/>
    <w:multiLevelType w:val="hybridMultilevel"/>
    <w:tmpl w:val="8D0A24CE"/>
    <w:lvl w:ilvl="0" w:tplc="4AE00848">
      <w:start w:val="1"/>
      <w:numFmt w:val="upperRoman"/>
      <w:lvlText w:val="%1."/>
      <w:lvlJc w:val="left"/>
      <w:pPr>
        <w:ind w:left="3976" w:hanging="170"/>
        <w:jc w:val="right"/>
      </w:pPr>
      <w:rPr>
        <w:rFonts w:ascii="Calibri" w:eastAsia="Calibri" w:hAnsi="Calibri" w:cs="Calibri" w:hint="default"/>
        <w:b/>
        <w:bCs/>
        <w:i w:val="0"/>
        <w:iCs w:val="0"/>
        <w:w w:val="100"/>
        <w:sz w:val="22"/>
        <w:szCs w:val="22"/>
        <w:lang w:val="ru-RU" w:eastAsia="en-US" w:bidi="ar-SA"/>
      </w:rPr>
    </w:lvl>
    <w:lvl w:ilvl="1" w:tplc="0586556A">
      <w:numFmt w:val="bullet"/>
      <w:lvlText w:val="•"/>
      <w:lvlJc w:val="left"/>
      <w:pPr>
        <w:ind w:left="4540" w:hanging="170"/>
      </w:pPr>
      <w:rPr>
        <w:rFonts w:hint="default"/>
        <w:lang w:val="ru-RU" w:eastAsia="en-US" w:bidi="ar-SA"/>
      </w:rPr>
    </w:lvl>
    <w:lvl w:ilvl="2" w:tplc="4EFC77E8">
      <w:numFmt w:val="bullet"/>
      <w:lvlText w:val="•"/>
      <w:lvlJc w:val="left"/>
      <w:pPr>
        <w:ind w:left="5101" w:hanging="170"/>
      </w:pPr>
      <w:rPr>
        <w:rFonts w:hint="default"/>
        <w:lang w:val="ru-RU" w:eastAsia="en-US" w:bidi="ar-SA"/>
      </w:rPr>
    </w:lvl>
    <w:lvl w:ilvl="3" w:tplc="94E820F8">
      <w:numFmt w:val="bullet"/>
      <w:lvlText w:val="•"/>
      <w:lvlJc w:val="left"/>
      <w:pPr>
        <w:ind w:left="5661" w:hanging="170"/>
      </w:pPr>
      <w:rPr>
        <w:rFonts w:hint="default"/>
        <w:lang w:val="ru-RU" w:eastAsia="en-US" w:bidi="ar-SA"/>
      </w:rPr>
    </w:lvl>
    <w:lvl w:ilvl="4" w:tplc="3216E7F8">
      <w:numFmt w:val="bullet"/>
      <w:lvlText w:val="•"/>
      <w:lvlJc w:val="left"/>
      <w:pPr>
        <w:ind w:left="6222" w:hanging="170"/>
      </w:pPr>
      <w:rPr>
        <w:rFonts w:hint="default"/>
        <w:lang w:val="ru-RU" w:eastAsia="en-US" w:bidi="ar-SA"/>
      </w:rPr>
    </w:lvl>
    <w:lvl w:ilvl="5" w:tplc="D608672E">
      <w:numFmt w:val="bullet"/>
      <w:lvlText w:val="•"/>
      <w:lvlJc w:val="left"/>
      <w:pPr>
        <w:ind w:left="6783" w:hanging="170"/>
      </w:pPr>
      <w:rPr>
        <w:rFonts w:hint="default"/>
        <w:lang w:val="ru-RU" w:eastAsia="en-US" w:bidi="ar-SA"/>
      </w:rPr>
    </w:lvl>
    <w:lvl w:ilvl="6" w:tplc="D30AD3AA">
      <w:numFmt w:val="bullet"/>
      <w:lvlText w:val="•"/>
      <w:lvlJc w:val="left"/>
      <w:pPr>
        <w:ind w:left="7343" w:hanging="170"/>
      </w:pPr>
      <w:rPr>
        <w:rFonts w:hint="default"/>
        <w:lang w:val="ru-RU" w:eastAsia="en-US" w:bidi="ar-SA"/>
      </w:rPr>
    </w:lvl>
    <w:lvl w:ilvl="7" w:tplc="A18E591C">
      <w:numFmt w:val="bullet"/>
      <w:lvlText w:val="•"/>
      <w:lvlJc w:val="left"/>
      <w:pPr>
        <w:ind w:left="7904" w:hanging="170"/>
      </w:pPr>
      <w:rPr>
        <w:rFonts w:hint="default"/>
        <w:lang w:val="ru-RU" w:eastAsia="en-US" w:bidi="ar-SA"/>
      </w:rPr>
    </w:lvl>
    <w:lvl w:ilvl="8" w:tplc="E370D5AC">
      <w:numFmt w:val="bullet"/>
      <w:lvlText w:val="•"/>
      <w:lvlJc w:val="left"/>
      <w:pPr>
        <w:ind w:left="8465" w:hanging="170"/>
      </w:pPr>
      <w:rPr>
        <w:rFonts w:hint="default"/>
        <w:lang w:val="ru-RU" w:eastAsia="en-US" w:bidi="ar-SA"/>
      </w:rPr>
    </w:lvl>
  </w:abstractNum>
  <w:abstractNum w:abstractNumId="10" w15:restartNumberingAfterBreak="0">
    <w:nsid w:val="24B55B73"/>
    <w:multiLevelType w:val="hybridMultilevel"/>
    <w:tmpl w:val="1254A180"/>
    <w:lvl w:ilvl="0" w:tplc="3DA2D614">
      <w:start w:val="1"/>
      <w:numFmt w:val="decimal"/>
      <w:lvlText w:val="%1)"/>
      <w:lvlJc w:val="left"/>
      <w:pPr>
        <w:ind w:left="892" w:hanging="231"/>
        <w:jc w:val="left"/>
      </w:pPr>
      <w:rPr>
        <w:rFonts w:ascii="Calibri" w:eastAsia="Calibri" w:hAnsi="Calibri" w:cs="Calibri" w:hint="default"/>
        <w:b w:val="0"/>
        <w:bCs w:val="0"/>
        <w:i w:val="0"/>
        <w:iCs w:val="0"/>
        <w:w w:val="100"/>
        <w:sz w:val="22"/>
        <w:szCs w:val="22"/>
        <w:lang w:val="ru-RU" w:eastAsia="en-US" w:bidi="ar-SA"/>
      </w:rPr>
    </w:lvl>
    <w:lvl w:ilvl="1" w:tplc="74462A86">
      <w:numFmt w:val="bullet"/>
      <w:lvlText w:val="•"/>
      <w:lvlJc w:val="left"/>
      <w:pPr>
        <w:ind w:left="1768" w:hanging="231"/>
      </w:pPr>
      <w:rPr>
        <w:rFonts w:hint="default"/>
        <w:lang w:val="ru-RU" w:eastAsia="en-US" w:bidi="ar-SA"/>
      </w:rPr>
    </w:lvl>
    <w:lvl w:ilvl="2" w:tplc="D58E6336">
      <w:numFmt w:val="bullet"/>
      <w:lvlText w:val="•"/>
      <w:lvlJc w:val="left"/>
      <w:pPr>
        <w:ind w:left="2637" w:hanging="231"/>
      </w:pPr>
      <w:rPr>
        <w:rFonts w:hint="default"/>
        <w:lang w:val="ru-RU" w:eastAsia="en-US" w:bidi="ar-SA"/>
      </w:rPr>
    </w:lvl>
    <w:lvl w:ilvl="3" w:tplc="7388BE82">
      <w:numFmt w:val="bullet"/>
      <w:lvlText w:val="•"/>
      <w:lvlJc w:val="left"/>
      <w:pPr>
        <w:ind w:left="3505" w:hanging="231"/>
      </w:pPr>
      <w:rPr>
        <w:rFonts w:hint="default"/>
        <w:lang w:val="ru-RU" w:eastAsia="en-US" w:bidi="ar-SA"/>
      </w:rPr>
    </w:lvl>
    <w:lvl w:ilvl="4" w:tplc="2D6AAF0E">
      <w:numFmt w:val="bullet"/>
      <w:lvlText w:val="•"/>
      <w:lvlJc w:val="left"/>
      <w:pPr>
        <w:ind w:left="4374" w:hanging="231"/>
      </w:pPr>
      <w:rPr>
        <w:rFonts w:hint="default"/>
        <w:lang w:val="ru-RU" w:eastAsia="en-US" w:bidi="ar-SA"/>
      </w:rPr>
    </w:lvl>
    <w:lvl w:ilvl="5" w:tplc="206E95EA">
      <w:numFmt w:val="bullet"/>
      <w:lvlText w:val="•"/>
      <w:lvlJc w:val="left"/>
      <w:pPr>
        <w:ind w:left="5243" w:hanging="231"/>
      </w:pPr>
      <w:rPr>
        <w:rFonts w:hint="default"/>
        <w:lang w:val="ru-RU" w:eastAsia="en-US" w:bidi="ar-SA"/>
      </w:rPr>
    </w:lvl>
    <w:lvl w:ilvl="6" w:tplc="A7EA548C">
      <w:numFmt w:val="bullet"/>
      <w:lvlText w:val="•"/>
      <w:lvlJc w:val="left"/>
      <w:pPr>
        <w:ind w:left="6111" w:hanging="231"/>
      </w:pPr>
      <w:rPr>
        <w:rFonts w:hint="default"/>
        <w:lang w:val="ru-RU" w:eastAsia="en-US" w:bidi="ar-SA"/>
      </w:rPr>
    </w:lvl>
    <w:lvl w:ilvl="7" w:tplc="EA401BEC">
      <w:numFmt w:val="bullet"/>
      <w:lvlText w:val="•"/>
      <w:lvlJc w:val="left"/>
      <w:pPr>
        <w:ind w:left="6980" w:hanging="231"/>
      </w:pPr>
      <w:rPr>
        <w:rFonts w:hint="default"/>
        <w:lang w:val="ru-RU" w:eastAsia="en-US" w:bidi="ar-SA"/>
      </w:rPr>
    </w:lvl>
    <w:lvl w:ilvl="8" w:tplc="6C86C35E">
      <w:numFmt w:val="bullet"/>
      <w:lvlText w:val="•"/>
      <w:lvlJc w:val="left"/>
      <w:pPr>
        <w:ind w:left="7849" w:hanging="231"/>
      </w:pPr>
      <w:rPr>
        <w:rFonts w:hint="default"/>
        <w:lang w:val="ru-RU" w:eastAsia="en-US" w:bidi="ar-SA"/>
      </w:rPr>
    </w:lvl>
  </w:abstractNum>
  <w:abstractNum w:abstractNumId="11" w15:restartNumberingAfterBreak="0">
    <w:nsid w:val="31607F64"/>
    <w:multiLevelType w:val="hybridMultilevel"/>
    <w:tmpl w:val="F2FC648A"/>
    <w:lvl w:ilvl="0" w:tplc="92EA7F54">
      <w:start w:val="1"/>
      <w:numFmt w:val="decimal"/>
      <w:lvlText w:val="%1)"/>
      <w:lvlJc w:val="left"/>
      <w:pPr>
        <w:ind w:left="122" w:hanging="288"/>
        <w:jc w:val="left"/>
      </w:pPr>
      <w:rPr>
        <w:rFonts w:ascii="Calibri" w:eastAsia="Calibri" w:hAnsi="Calibri" w:cs="Calibri" w:hint="default"/>
        <w:b w:val="0"/>
        <w:bCs w:val="0"/>
        <w:i w:val="0"/>
        <w:iCs w:val="0"/>
        <w:w w:val="100"/>
        <w:sz w:val="22"/>
        <w:szCs w:val="22"/>
        <w:lang w:val="ru-RU" w:eastAsia="en-US" w:bidi="ar-SA"/>
      </w:rPr>
    </w:lvl>
    <w:lvl w:ilvl="1" w:tplc="38266F4E">
      <w:numFmt w:val="bullet"/>
      <w:lvlText w:val="•"/>
      <w:lvlJc w:val="left"/>
      <w:pPr>
        <w:ind w:left="1066" w:hanging="288"/>
      </w:pPr>
      <w:rPr>
        <w:rFonts w:hint="default"/>
        <w:lang w:val="ru-RU" w:eastAsia="en-US" w:bidi="ar-SA"/>
      </w:rPr>
    </w:lvl>
    <w:lvl w:ilvl="2" w:tplc="921E28D0">
      <w:numFmt w:val="bullet"/>
      <w:lvlText w:val="•"/>
      <w:lvlJc w:val="left"/>
      <w:pPr>
        <w:ind w:left="2013" w:hanging="288"/>
      </w:pPr>
      <w:rPr>
        <w:rFonts w:hint="default"/>
        <w:lang w:val="ru-RU" w:eastAsia="en-US" w:bidi="ar-SA"/>
      </w:rPr>
    </w:lvl>
    <w:lvl w:ilvl="3" w:tplc="334AE366">
      <w:numFmt w:val="bullet"/>
      <w:lvlText w:val="•"/>
      <w:lvlJc w:val="left"/>
      <w:pPr>
        <w:ind w:left="2959" w:hanging="288"/>
      </w:pPr>
      <w:rPr>
        <w:rFonts w:hint="default"/>
        <w:lang w:val="ru-RU" w:eastAsia="en-US" w:bidi="ar-SA"/>
      </w:rPr>
    </w:lvl>
    <w:lvl w:ilvl="4" w:tplc="7B5869AE">
      <w:numFmt w:val="bullet"/>
      <w:lvlText w:val="•"/>
      <w:lvlJc w:val="left"/>
      <w:pPr>
        <w:ind w:left="3906" w:hanging="288"/>
      </w:pPr>
      <w:rPr>
        <w:rFonts w:hint="default"/>
        <w:lang w:val="ru-RU" w:eastAsia="en-US" w:bidi="ar-SA"/>
      </w:rPr>
    </w:lvl>
    <w:lvl w:ilvl="5" w:tplc="B68C987E">
      <w:numFmt w:val="bullet"/>
      <w:lvlText w:val="•"/>
      <w:lvlJc w:val="left"/>
      <w:pPr>
        <w:ind w:left="4853" w:hanging="288"/>
      </w:pPr>
      <w:rPr>
        <w:rFonts w:hint="default"/>
        <w:lang w:val="ru-RU" w:eastAsia="en-US" w:bidi="ar-SA"/>
      </w:rPr>
    </w:lvl>
    <w:lvl w:ilvl="6" w:tplc="C5526956">
      <w:numFmt w:val="bullet"/>
      <w:lvlText w:val="•"/>
      <w:lvlJc w:val="left"/>
      <w:pPr>
        <w:ind w:left="5799" w:hanging="288"/>
      </w:pPr>
      <w:rPr>
        <w:rFonts w:hint="default"/>
        <w:lang w:val="ru-RU" w:eastAsia="en-US" w:bidi="ar-SA"/>
      </w:rPr>
    </w:lvl>
    <w:lvl w:ilvl="7" w:tplc="6D302BF8">
      <w:numFmt w:val="bullet"/>
      <w:lvlText w:val="•"/>
      <w:lvlJc w:val="left"/>
      <w:pPr>
        <w:ind w:left="6746" w:hanging="288"/>
      </w:pPr>
      <w:rPr>
        <w:rFonts w:hint="default"/>
        <w:lang w:val="ru-RU" w:eastAsia="en-US" w:bidi="ar-SA"/>
      </w:rPr>
    </w:lvl>
    <w:lvl w:ilvl="8" w:tplc="0E005D1E">
      <w:numFmt w:val="bullet"/>
      <w:lvlText w:val="•"/>
      <w:lvlJc w:val="left"/>
      <w:pPr>
        <w:ind w:left="7693" w:hanging="288"/>
      </w:pPr>
      <w:rPr>
        <w:rFonts w:hint="default"/>
        <w:lang w:val="ru-RU" w:eastAsia="en-US" w:bidi="ar-SA"/>
      </w:rPr>
    </w:lvl>
  </w:abstractNum>
  <w:abstractNum w:abstractNumId="12" w15:restartNumberingAfterBreak="0">
    <w:nsid w:val="32F11460"/>
    <w:multiLevelType w:val="hybridMultilevel"/>
    <w:tmpl w:val="BEC04752"/>
    <w:lvl w:ilvl="0" w:tplc="7C7AD310">
      <w:start w:val="1"/>
      <w:numFmt w:val="decimal"/>
      <w:lvlText w:val="%1)"/>
      <w:lvlJc w:val="left"/>
      <w:pPr>
        <w:ind w:left="122" w:hanging="233"/>
        <w:jc w:val="left"/>
      </w:pPr>
      <w:rPr>
        <w:rFonts w:ascii="Calibri" w:eastAsia="Calibri" w:hAnsi="Calibri" w:cs="Calibri" w:hint="default"/>
        <w:b w:val="0"/>
        <w:bCs w:val="0"/>
        <w:i w:val="0"/>
        <w:iCs w:val="0"/>
        <w:w w:val="100"/>
        <w:sz w:val="22"/>
        <w:szCs w:val="22"/>
        <w:lang w:val="ru-RU" w:eastAsia="en-US" w:bidi="ar-SA"/>
      </w:rPr>
    </w:lvl>
    <w:lvl w:ilvl="1" w:tplc="C63443C2">
      <w:numFmt w:val="bullet"/>
      <w:lvlText w:val="•"/>
      <w:lvlJc w:val="left"/>
      <w:pPr>
        <w:ind w:left="1066" w:hanging="233"/>
      </w:pPr>
      <w:rPr>
        <w:rFonts w:hint="default"/>
        <w:lang w:val="ru-RU" w:eastAsia="en-US" w:bidi="ar-SA"/>
      </w:rPr>
    </w:lvl>
    <w:lvl w:ilvl="2" w:tplc="D78CD664">
      <w:numFmt w:val="bullet"/>
      <w:lvlText w:val="•"/>
      <w:lvlJc w:val="left"/>
      <w:pPr>
        <w:ind w:left="2013" w:hanging="233"/>
      </w:pPr>
      <w:rPr>
        <w:rFonts w:hint="default"/>
        <w:lang w:val="ru-RU" w:eastAsia="en-US" w:bidi="ar-SA"/>
      </w:rPr>
    </w:lvl>
    <w:lvl w:ilvl="3" w:tplc="6AA84162">
      <w:numFmt w:val="bullet"/>
      <w:lvlText w:val="•"/>
      <w:lvlJc w:val="left"/>
      <w:pPr>
        <w:ind w:left="2959" w:hanging="233"/>
      </w:pPr>
      <w:rPr>
        <w:rFonts w:hint="default"/>
        <w:lang w:val="ru-RU" w:eastAsia="en-US" w:bidi="ar-SA"/>
      </w:rPr>
    </w:lvl>
    <w:lvl w:ilvl="4" w:tplc="D668F75C">
      <w:numFmt w:val="bullet"/>
      <w:lvlText w:val="•"/>
      <w:lvlJc w:val="left"/>
      <w:pPr>
        <w:ind w:left="3906" w:hanging="233"/>
      </w:pPr>
      <w:rPr>
        <w:rFonts w:hint="default"/>
        <w:lang w:val="ru-RU" w:eastAsia="en-US" w:bidi="ar-SA"/>
      </w:rPr>
    </w:lvl>
    <w:lvl w:ilvl="5" w:tplc="3DCE53FE">
      <w:numFmt w:val="bullet"/>
      <w:lvlText w:val="•"/>
      <w:lvlJc w:val="left"/>
      <w:pPr>
        <w:ind w:left="4853" w:hanging="233"/>
      </w:pPr>
      <w:rPr>
        <w:rFonts w:hint="default"/>
        <w:lang w:val="ru-RU" w:eastAsia="en-US" w:bidi="ar-SA"/>
      </w:rPr>
    </w:lvl>
    <w:lvl w:ilvl="6" w:tplc="B972ED32">
      <w:numFmt w:val="bullet"/>
      <w:lvlText w:val="•"/>
      <w:lvlJc w:val="left"/>
      <w:pPr>
        <w:ind w:left="5799" w:hanging="233"/>
      </w:pPr>
      <w:rPr>
        <w:rFonts w:hint="default"/>
        <w:lang w:val="ru-RU" w:eastAsia="en-US" w:bidi="ar-SA"/>
      </w:rPr>
    </w:lvl>
    <w:lvl w:ilvl="7" w:tplc="558EA990">
      <w:numFmt w:val="bullet"/>
      <w:lvlText w:val="•"/>
      <w:lvlJc w:val="left"/>
      <w:pPr>
        <w:ind w:left="6746" w:hanging="233"/>
      </w:pPr>
      <w:rPr>
        <w:rFonts w:hint="default"/>
        <w:lang w:val="ru-RU" w:eastAsia="en-US" w:bidi="ar-SA"/>
      </w:rPr>
    </w:lvl>
    <w:lvl w:ilvl="8" w:tplc="944EEFCA">
      <w:numFmt w:val="bullet"/>
      <w:lvlText w:val="•"/>
      <w:lvlJc w:val="left"/>
      <w:pPr>
        <w:ind w:left="7693" w:hanging="233"/>
      </w:pPr>
      <w:rPr>
        <w:rFonts w:hint="default"/>
        <w:lang w:val="ru-RU" w:eastAsia="en-US" w:bidi="ar-SA"/>
      </w:rPr>
    </w:lvl>
  </w:abstractNum>
  <w:abstractNum w:abstractNumId="13" w15:restartNumberingAfterBreak="0">
    <w:nsid w:val="33A87DE8"/>
    <w:multiLevelType w:val="hybridMultilevel"/>
    <w:tmpl w:val="E34EA9FE"/>
    <w:lvl w:ilvl="0" w:tplc="E01873CA">
      <w:start w:val="1"/>
      <w:numFmt w:val="decimal"/>
      <w:lvlText w:val="%1)"/>
      <w:lvlJc w:val="left"/>
      <w:pPr>
        <w:ind w:left="122" w:hanging="233"/>
        <w:jc w:val="left"/>
      </w:pPr>
      <w:rPr>
        <w:rFonts w:ascii="Calibri" w:eastAsia="Calibri" w:hAnsi="Calibri" w:cs="Calibri" w:hint="default"/>
        <w:b w:val="0"/>
        <w:bCs w:val="0"/>
        <w:i w:val="0"/>
        <w:iCs w:val="0"/>
        <w:w w:val="100"/>
        <w:sz w:val="22"/>
        <w:szCs w:val="22"/>
        <w:lang w:val="ru-RU" w:eastAsia="en-US" w:bidi="ar-SA"/>
      </w:rPr>
    </w:lvl>
    <w:lvl w:ilvl="1" w:tplc="92A43B22">
      <w:numFmt w:val="bullet"/>
      <w:lvlText w:val="•"/>
      <w:lvlJc w:val="left"/>
      <w:pPr>
        <w:ind w:left="1066" w:hanging="233"/>
      </w:pPr>
      <w:rPr>
        <w:rFonts w:hint="default"/>
        <w:lang w:val="ru-RU" w:eastAsia="en-US" w:bidi="ar-SA"/>
      </w:rPr>
    </w:lvl>
    <w:lvl w:ilvl="2" w:tplc="0FD234F4">
      <w:numFmt w:val="bullet"/>
      <w:lvlText w:val="•"/>
      <w:lvlJc w:val="left"/>
      <w:pPr>
        <w:ind w:left="2013" w:hanging="233"/>
      </w:pPr>
      <w:rPr>
        <w:rFonts w:hint="default"/>
        <w:lang w:val="ru-RU" w:eastAsia="en-US" w:bidi="ar-SA"/>
      </w:rPr>
    </w:lvl>
    <w:lvl w:ilvl="3" w:tplc="BE3C92A8">
      <w:numFmt w:val="bullet"/>
      <w:lvlText w:val="•"/>
      <w:lvlJc w:val="left"/>
      <w:pPr>
        <w:ind w:left="2959" w:hanging="233"/>
      </w:pPr>
      <w:rPr>
        <w:rFonts w:hint="default"/>
        <w:lang w:val="ru-RU" w:eastAsia="en-US" w:bidi="ar-SA"/>
      </w:rPr>
    </w:lvl>
    <w:lvl w:ilvl="4" w:tplc="CDA0F892">
      <w:numFmt w:val="bullet"/>
      <w:lvlText w:val="•"/>
      <w:lvlJc w:val="left"/>
      <w:pPr>
        <w:ind w:left="3906" w:hanging="233"/>
      </w:pPr>
      <w:rPr>
        <w:rFonts w:hint="default"/>
        <w:lang w:val="ru-RU" w:eastAsia="en-US" w:bidi="ar-SA"/>
      </w:rPr>
    </w:lvl>
    <w:lvl w:ilvl="5" w:tplc="B9F81444">
      <w:numFmt w:val="bullet"/>
      <w:lvlText w:val="•"/>
      <w:lvlJc w:val="left"/>
      <w:pPr>
        <w:ind w:left="4853" w:hanging="233"/>
      </w:pPr>
      <w:rPr>
        <w:rFonts w:hint="default"/>
        <w:lang w:val="ru-RU" w:eastAsia="en-US" w:bidi="ar-SA"/>
      </w:rPr>
    </w:lvl>
    <w:lvl w:ilvl="6" w:tplc="C32E781C">
      <w:numFmt w:val="bullet"/>
      <w:lvlText w:val="•"/>
      <w:lvlJc w:val="left"/>
      <w:pPr>
        <w:ind w:left="5799" w:hanging="233"/>
      </w:pPr>
      <w:rPr>
        <w:rFonts w:hint="default"/>
        <w:lang w:val="ru-RU" w:eastAsia="en-US" w:bidi="ar-SA"/>
      </w:rPr>
    </w:lvl>
    <w:lvl w:ilvl="7" w:tplc="5588A56A">
      <w:numFmt w:val="bullet"/>
      <w:lvlText w:val="•"/>
      <w:lvlJc w:val="left"/>
      <w:pPr>
        <w:ind w:left="6746" w:hanging="233"/>
      </w:pPr>
      <w:rPr>
        <w:rFonts w:hint="default"/>
        <w:lang w:val="ru-RU" w:eastAsia="en-US" w:bidi="ar-SA"/>
      </w:rPr>
    </w:lvl>
    <w:lvl w:ilvl="8" w:tplc="64F46A4A">
      <w:numFmt w:val="bullet"/>
      <w:lvlText w:val="•"/>
      <w:lvlJc w:val="left"/>
      <w:pPr>
        <w:ind w:left="7693" w:hanging="233"/>
      </w:pPr>
      <w:rPr>
        <w:rFonts w:hint="default"/>
        <w:lang w:val="ru-RU" w:eastAsia="en-US" w:bidi="ar-SA"/>
      </w:rPr>
    </w:lvl>
  </w:abstractNum>
  <w:abstractNum w:abstractNumId="14" w15:restartNumberingAfterBreak="0">
    <w:nsid w:val="38957C8C"/>
    <w:multiLevelType w:val="hybridMultilevel"/>
    <w:tmpl w:val="BF5CE1EC"/>
    <w:lvl w:ilvl="0" w:tplc="A3F0AC3A">
      <w:start w:val="1"/>
      <w:numFmt w:val="decimal"/>
      <w:lvlText w:val="%1)"/>
      <w:lvlJc w:val="left"/>
      <w:pPr>
        <w:ind w:left="892" w:hanging="231"/>
        <w:jc w:val="left"/>
      </w:pPr>
      <w:rPr>
        <w:rFonts w:ascii="Calibri" w:eastAsia="Calibri" w:hAnsi="Calibri" w:cs="Calibri" w:hint="default"/>
        <w:b w:val="0"/>
        <w:bCs w:val="0"/>
        <w:i w:val="0"/>
        <w:iCs w:val="0"/>
        <w:w w:val="100"/>
        <w:sz w:val="22"/>
        <w:szCs w:val="22"/>
        <w:lang w:val="ru-RU" w:eastAsia="en-US" w:bidi="ar-SA"/>
      </w:rPr>
    </w:lvl>
    <w:lvl w:ilvl="1" w:tplc="BFD6FC6A">
      <w:numFmt w:val="bullet"/>
      <w:lvlText w:val="•"/>
      <w:lvlJc w:val="left"/>
      <w:pPr>
        <w:ind w:left="1768" w:hanging="231"/>
      </w:pPr>
      <w:rPr>
        <w:rFonts w:hint="default"/>
        <w:lang w:val="ru-RU" w:eastAsia="en-US" w:bidi="ar-SA"/>
      </w:rPr>
    </w:lvl>
    <w:lvl w:ilvl="2" w:tplc="3440D8D0">
      <w:numFmt w:val="bullet"/>
      <w:lvlText w:val="•"/>
      <w:lvlJc w:val="left"/>
      <w:pPr>
        <w:ind w:left="2637" w:hanging="231"/>
      </w:pPr>
      <w:rPr>
        <w:rFonts w:hint="default"/>
        <w:lang w:val="ru-RU" w:eastAsia="en-US" w:bidi="ar-SA"/>
      </w:rPr>
    </w:lvl>
    <w:lvl w:ilvl="3" w:tplc="48EAC418">
      <w:numFmt w:val="bullet"/>
      <w:lvlText w:val="•"/>
      <w:lvlJc w:val="left"/>
      <w:pPr>
        <w:ind w:left="3505" w:hanging="231"/>
      </w:pPr>
      <w:rPr>
        <w:rFonts w:hint="default"/>
        <w:lang w:val="ru-RU" w:eastAsia="en-US" w:bidi="ar-SA"/>
      </w:rPr>
    </w:lvl>
    <w:lvl w:ilvl="4" w:tplc="5B4CE1E4">
      <w:numFmt w:val="bullet"/>
      <w:lvlText w:val="•"/>
      <w:lvlJc w:val="left"/>
      <w:pPr>
        <w:ind w:left="4374" w:hanging="231"/>
      </w:pPr>
      <w:rPr>
        <w:rFonts w:hint="default"/>
        <w:lang w:val="ru-RU" w:eastAsia="en-US" w:bidi="ar-SA"/>
      </w:rPr>
    </w:lvl>
    <w:lvl w:ilvl="5" w:tplc="9530B820">
      <w:numFmt w:val="bullet"/>
      <w:lvlText w:val="•"/>
      <w:lvlJc w:val="left"/>
      <w:pPr>
        <w:ind w:left="5243" w:hanging="231"/>
      </w:pPr>
      <w:rPr>
        <w:rFonts w:hint="default"/>
        <w:lang w:val="ru-RU" w:eastAsia="en-US" w:bidi="ar-SA"/>
      </w:rPr>
    </w:lvl>
    <w:lvl w:ilvl="6" w:tplc="2E060660">
      <w:numFmt w:val="bullet"/>
      <w:lvlText w:val="•"/>
      <w:lvlJc w:val="left"/>
      <w:pPr>
        <w:ind w:left="6111" w:hanging="231"/>
      </w:pPr>
      <w:rPr>
        <w:rFonts w:hint="default"/>
        <w:lang w:val="ru-RU" w:eastAsia="en-US" w:bidi="ar-SA"/>
      </w:rPr>
    </w:lvl>
    <w:lvl w:ilvl="7" w:tplc="F3326910">
      <w:numFmt w:val="bullet"/>
      <w:lvlText w:val="•"/>
      <w:lvlJc w:val="left"/>
      <w:pPr>
        <w:ind w:left="6980" w:hanging="231"/>
      </w:pPr>
      <w:rPr>
        <w:rFonts w:hint="default"/>
        <w:lang w:val="ru-RU" w:eastAsia="en-US" w:bidi="ar-SA"/>
      </w:rPr>
    </w:lvl>
    <w:lvl w:ilvl="8" w:tplc="2B1E87D0">
      <w:numFmt w:val="bullet"/>
      <w:lvlText w:val="•"/>
      <w:lvlJc w:val="left"/>
      <w:pPr>
        <w:ind w:left="7849" w:hanging="231"/>
      </w:pPr>
      <w:rPr>
        <w:rFonts w:hint="default"/>
        <w:lang w:val="ru-RU" w:eastAsia="en-US" w:bidi="ar-SA"/>
      </w:rPr>
    </w:lvl>
  </w:abstractNum>
  <w:abstractNum w:abstractNumId="15" w15:restartNumberingAfterBreak="0">
    <w:nsid w:val="3B614A61"/>
    <w:multiLevelType w:val="hybridMultilevel"/>
    <w:tmpl w:val="819EFB6A"/>
    <w:lvl w:ilvl="0" w:tplc="A98CDD38">
      <w:start w:val="1"/>
      <w:numFmt w:val="decimal"/>
      <w:lvlText w:val="%1)"/>
      <w:lvlJc w:val="left"/>
      <w:pPr>
        <w:ind w:left="122" w:hanging="259"/>
        <w:jc w:val="left"/>
      </w:pPr>
      <w:rPr>
        <w:rFonts w:ascii="Calibri" w:eastAsia="Calibri" w:hAnsi="Calibri" w:cs="Calibri" w:hint="default"/>
        <w:b w:val="0"/>
        <w:bCs w:val="0"/>
        <w:i w:val="0"/>
        <w:iCs w:val="0"/>
        <w:w w:val="100"/>
        <w:sz w:val="22"/>
        <w:szCs w:val="22"/>
        <w:lang w:val="ru-RU" w:eastAsia="en-US" w:bidi="ar-SA"/>
      </w:rPr>
    </w:lvl>
    <w:lvl w:ilvl="1" w:tplc="6E1C9338">
      <w:numFmt w:val="bullet"/>
      <w:lvlText w:val="•"/>
      <w:lvlJc w:val="left"/>
      <w:pPr>
        <w:ind w:left="1066" w:hanging="259"/>
      </w:pPr>
      <w:rPr>
        <w:rFonts w:hint="default"/>
        <w:lang w:val="ru-RU" w:eastAsia="en-US" w:bidi="ar-SA"/>
      </w:rPr>
    </w:lvl>
    <w:lvl w:ilvl="2" w:tplc="69820C28">
      <w:numFmt w:val="bullet"/>
      <w:lvlText w:val="•"/>
      <w:lvlJc w:val="left"/>
      <w:pPr>
        <w:ind w:left="2013" w:hanging="259"/>
      </w:pPr>
      <w:rPr>
        <w:rFonts w:hint="default"/>
        <w:lang w:val="ru-RU" w:eastAsia="en-US" w:bidi="ar-SA"/>
      </w:rPr>
    </w:lvl>
    <w:lvl w:ilvl="3" w:tplc="A54AA0FA">
      <w:numFmt w:val="bullet"/>
      <w:lvlText w:val="•"/>
      <w:lvlJc w:val="left"/>
      <w:pPr>
        <w:ind w:left="2959" w:hanging="259"/>
      </w:pPr>
      <w:rPr>
        <w:rFonts w:hint="default"/>
        <w:lang w:val="ru-RU" w:eastAsia="en-US" w:bidi="ar-SA"/>
      </w:rPr>
    </w:lvl>
    <w:lvl w:ilvl="4" w:tplc="04E04FFE">
      <w:numFmt w:val="bullet"/>
      <w:lvlText w:val="•"/>
      <w:lvlJc w:val="left"/>
      <w:pPr>
        <w:ind w:left="3906" w:hanging="259"/>
      </w:pPr>
      <w:rPr>
        <w:rFonts w:hint="default"/>
        <w:lang w:val="ru-RU" w:eastAsia="en-US" w:bidi="ar-SA"/>
      </w:rPr>
    </w:lvl>
    <w:lvl w:ilvl="5" w:tplc="554487A0">
      <w:numFmt w:val="bullet"/>
      <w:lvlText w:val="•"/>
      <w:lvlJc w:val="left"/>
      <w:pPr>
        <w:ind w:left="4853" w:hanging="259"/>
      </w:pPr>
      <w:rPr>
        <w:rFonts w:hint="default"/>
        <w:lang w:val="ru-RU" w:eastAsia="en-US" w:bidi="ar-SA"/>
      </w:rPr>
    </w:lvl>
    <w:lvl w:ilvl="6" w:tplc="AD263576">
      <w:numFmt w:val="bullet"/>
      <w:lvlText w:val="•"/>
      <w:lvlJc w:val="left"/>
      <w:pPr>
        <w:ind w:left="5799" w:hanging="259"/>
      </w:pPr>
      <w:rPr>
        <w:rFonts w:hint="default"/>
        <w:lang w:val="ru-RU" w:eastAsia="en-US" w:bidi="ar-SA"/>
      </w:rPr>
    </w:lvl>
    <w:lvl w:ilvl="7" w:tplc="61963C0A">
      <w:numFmt w:val="bullet"/>
      <w:lvlText w:val="•"/>
      <w:lvlJc w:val="left"/>
      <w:pPr>
        <w:ind w:left="6746" w:hanging="259"/>
      </w:pPr>
      <w:rPr>
        <w:rFonts w:hint="default"/>
        <w:lang w:val="ru-RU" w:eastAsia="en-US" w:bidi="ar-SA"/>
      </w:rPr>
    </w:lvl>
    <w:lvl w:ilvl="8" w:tplc="BD68CF22">
      <w:numFmt w:val="bullet"/>
      <w:lvlText w:val="•"/>
      <w:lvlJc w:val="left"/>
      <w:pPr>
        <w:ind w:left="7693" w:hanging="259"/>
      </w:pPr>
      <w:rPr>
        <w:rFonts w:hint="default"/>
        <w:lang w:val="ru-RU" w:eastAsia="en-US" w:bidi="ar-SA"/>
      </w:rPr>
    </w:lvl>
  </w:abstractNum>
  <w:abstractNum w:abstractNumId="16" w15:restartNumberingAfterBreak="0">
    <w:nsid w:val="3B887E47"/>
    <w:multiLevelType w:val="hybridMultilevel"/>
    <w:tmpl w:val="65108D1C"/>
    <w:lvl w:ilvl="0" w:tplc="FB9E9EA6">
      <w:start w:val="1"/>
      <w:numFmt w:val="decimal"/>
      <w:lvlText w:val="%1)"/>
      <w:lvlJc w:val="left"/>
      <w:pPr>
        <w:ind w:left="122" w:hanging="413"/>
        <w:jc w:val="left"/>
      </w:pPr>
      <w:rPr>
        <w:rFonts w:ascii="Calibri" w:eastAsia="Calibri" w:hAnsi="Calibri" w:cs="Calibri" w:hint="default"/>
        <w:b w:val="0"/>
        <w:bCs w:val="0"/>
        <w:i w:val="0"/>
        <w:iCs w:val="0"/>
        <w:w w:val="100"/>
        <w:sz w:val="22"/>
        <w:szCs w:val="22"/>
        <w:lang w:val="ru-RU" w:eastAsia="en-US" w:bidi="ar-SA"/>
      </w:rPr>
    </w:lvl>
    <w:lvl w:ilvl="1" w:tplc="E9BEA2A4">
      <w:numFmt w:val="bullet"/>
      <w:lvlText w:val="•"/>
      <w:lvlJc w:val="left"/>
      <w:pPr>
        <w:ind w:left="1066" w:hanging="413"/>
      </w:pPr>
      <w:rPr>
        <w:rFonts w:hint="default"/>
        <w:lang w:val="ru-RU" w:eastAsia="en-US" w:bidi="ar-SA"/>
      </w:rPr>
    </w:lvl>
    <w:lvl w:ilvl="2" w:tplc="19FC2784">
      <w:numFmt w:val="bullet"/>
      <w:lvlText w:val="•"/>
      <w:lvlJc w:val="left"/>
      <w:pPr>
        <w:ind w:left="2013" w:hanging="413"/>
      </w:pPr>
      <w:rPr>
        <w:rFonts w:hint="default"/>
        <w:lang w:val="ru-RU" w:eastAsia="en-US" w:bidi="ar-SA"/>
      </w:rPr>
    </w:lvl>
    <w:lvl w:ilvl="3" w:tplc="66EA7BB6">
      <w:numFmt w:val="bullet"/>
      <w:lvlText w:val="•"/>
      <w:lvlJc w:val="left"/>
      <w:pPr>
        <w:ind w:left="2959" w:hanging="413"/>
      </w:pPr>
      <w:rPr>
        <w:rFonts w:hint="default"/>
        <w:lang w:val="ru-RU" w:eastAsia="en-US" w:bidi="ar-SA"/>
      </w:rPr>
    </w:lvl>
    <w:lvl w:ilvl="4" w:tplc="5674F2CE">
      <w:numFmt w:val="bullet"/>
      <w:lvlText w:val="•"/>
      <w:lvlJc w:val="left"/>
      <w:pPr>
        <w:ind w:left="3906" w:hanging="413"/>
      </w:pPr>
      <w:rPr>
        <w:rFonts w:hint="default"/>
        <w:lang w:val="ru-RU" w:eastAsia="en-US" w:bidi="ar-SA"/>
      </w:rPr>
    </w:lvl>
    <w:lvl w:ilvl="5" w:tplc="639A7964">
      <w:numFmt w:val="bullet"/>
      <w:lvlText w:val="•"/>
      <w:lvlJc w:val="left"/>
      <w:pPr>
        <w:ind w:left="4853" w:hanging="413"/>
      </w:pPr>
      <w:rPr>
        <w:rFonts w:hint="default"/>
        <w:lang w:val="ru-RU" w:eastAsia="en-US" w:bidi="ar-SA"/>
      </w:rPr>
    </w:lvl>
    <w:lvl w:ilvl="6" w:tplc="58FC3460">
      <w:numFmt w:val="bullet"/>
      <w:lvlText w:val="•"/>
      <w:lvlJc w:val="left"/>
      <w:pPr>
        <w:ind w:left="5799" w:hanging="413"/>
      </w:pPr>
      <w:rPr>
        <w:rFonts w:hint="default"/>
        <w:lang w:val="ru-RU" w:eastAsia="en-US" w:bidi="ar-SA"/>
      </w:rPr>
    </w:lvl>
    <w:lvl w:ilvl="7" w:tplc="C992756C">
      <w:numFmt w:val="bullet"/>
      <w:lvlText w:val="•"/>
      <w:lvlJc w:val="left"/>
      <w:pPr>
        <w:ind w:left="6746" w:hanging="413"/>
      </w:pPr>
      <w:rPr>
        <w:rFonts w:hint="default"/>
        <w:lang w:val="ru-RU" w:eastAsia="en-US" w:bidi="ar-SA"/>
      </w:rPr>
    </w:lvl>
    <w:lvl w:ilvl="8" w:tplc="122A413E">
      <w:numFmt w:val="bullet"/>
      <w:lvlText w:val="•"/>
      <w:lvlJc w:val="left"/>
      <w:pPr>
        <w:ind w:left="7693" w:hanging="413"/>
      </w:pPr>
      <w:rPr>
        <w:rFonts w:hint="default"/>
        <w:lang w:val="ru-RU" w:eastAsia="en-US" w:bidi="ar-SA"/>
      </w:rPr>
    </w:lvl>
  </w:abstractNum>
  <w:abstractNum w:abstractNumId="17" w15:restartNumberingAfterBreak="0">
    <w:nsid w:val="3C5376AC"/>
    <w:multiLevelType w:val="multilevel"/>
    <w:tmpl w:val="51E8A548"/>
    <w:lvl w:ilvl="0">
      <w:start w:val="4"/>
      <w:numFmt w:val="decimal"/>
      <w:lvlText w:val="%1"/>
      <w:lvlJc w:val="left"/>
      <w:pPr>
        <w:ind w:left="122" w:hanging="386"/>
        <w:jc w:val="left"/>
      </w:pPr>
      <w:rPr>
        <w:rFonts w:hint="default"/>
        <w:lang w:val="ru-RU" w:eastAsia="en-US" w:bidi="ar-SA"/>
      </w:rPr>
    </w:lvl>
    <w:lvl w:ilvl="1">
      <w:start w:val="1"/>
      <w:numFmt w:val="decimal"/>
      <w:lvlText w:val="%1.%2."/>
      <w:lvlJc w:val="left"/>
      <w:pPr>
        <w:ind w:left="122" w:hanging="386"/>
        <w:jc w:val="left"/>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2013" w:hanging="386"/>
      </w:pPr>
      <w:rPr>
        <w:rFonts w:hint="default"/>
        <w:lang w:val="ru-RU" w:eastAsia="en-US" w:bidi="ar-SA"/>
      </w:rPr>
    </w:lvl>
    <w:lvl w:ilvl="3">
      <w:numFmt w:val="bullet"/>
      <w:lvlText w:val="•"/>
      <w:lvlJc w:val="left"/>
      <w:pPr>
        <w:ind w:left="2959" w:hanging="386"/>
      </w:pPr>
      <w:rPr>
        <w:rFonts w:hint="default"/>
        <w:lang w:val="ru-RU" w:eastAsia="en-US" w:bidi="ar-SA"/>
      </w:rPr>
    </w:lvl>
    <w:lvl w:ilvl="4">
      <w:numFmt w:val="bullet"/>
      <w:lvlText w:val="•"/>
      <w:lvlJc w:val="left"/>
      <w:pPr>
        <w:ind w:left="3906" w:hanging="386"/>
      </w:pPr>
      <w:rPr>
        <w:rFonts w:hint="default"/>
        <w:lang w:val="ru-RU" w:eastAsia="en-US" w:bidi="ar-SA"/>
      </w:rPr>
    </w:lvl>
    <w:lvl w:ilvl="5">
      <w:numFmt w:val="bullet"/>
      <w:lvlText w:val="•"/>
      <w:lvlJc w:val="left"/>
      <w:pPr>
        <w:ind w:left="4853" w:hanging="386"/>
      </w:pPr>
      <w:rPr>
        <w:rFonts w:hint="default"/>
        <w:lang w:val="ru-RU" w:eastAsia="en-US" w:bidi="ar-SA"/>
      </w:rPr>
    </w:lvl>
    <w:lvl w:ilvl="6">
      <w:numFmt w:val="bullet"/>
      <w:lvlText w:val="•"/>
      <w:lvlJc w:val="left"/>
      <w:pPr>
        <w:ind w:left="5799" w:hanging="386"/>
      </w:pPr>
      <w:rPr>
        <w:rFonts w:hint="default"/>
        <w:lang w:val="ru-RU" w:eastAsia="en-US" w:bidi="ar-SA"/>
      </w:rPr>
    </w:lvl>
    <w:lvl w:ilvl="7">
      <w:numFmt w:val="bullet"/>
      <w:lvlText w:val="•"/>
      <w:lvlJc w:val="left"/>
      <w:pPr>
        <w:ind w:left="6746" w:hanging="386"/>
      </w:pPr>
      <w:rPr>
        <w:rFonts w:hint="default"/>
        <w:lang w:val="ru-RU" w:eastAsia="en-US" w:bidi="ar-SA"/>
      </w:rPr>
    </w:lvl>
    <w:lvl w:ilvl="8">
      <w:numFmt w:val="bullet"/>
      <w:lvlText w:val="•"/>
      <w:lvlJc w:val="left"/>
      <w:pPr>
        <w:ind w:left="7693" w:hanging="386"/>
      </w:pPr>
      <w:rPr>
        <w:rFonts w:hint="default"/>
        <w:lang w:val="ru-RU" w:eastAsia="en-US" w:bidi="ar-SA"/>
      </w:rPr>
    </w:lvl>
  </w:abstractNum>
  <w:abstractNum w:abstractNumId="18" w15:restartNumberingAfterBreak="0">
    <w:nsid w:val="41F81948"/>
    <w:multiLevelType w:val="hybridMultilevel"/>
    <w:tmpl w:val="23EC8400"/>
    <w:lvl w:ilvl="0" w:tplc="8DC898AE">
      <w:start w:val="1"/>
      <w:numFmt w:val="decimal"/>
      <w:lvlText w:val="%1)"/>
      <w:lvlJc w:val="left"/>
      <w:pPr>
        <w:ind w:left="122" w:hanging="310"/>
        <w:jc w:val="left"/>
      </w:pPr>
      <w:rPr>
        <w:rFonts w:ascii="Calibri" w:eastAsia="Calibri" w:hAnsi="Calibri" w:cs="Calibri" w:hint="default"/>
        <w:b w:val="0"/>
        <w:bCs w:val="0"/>
        <w:i w:val="0"/>
        <w:iCs w:val="0"/>
        <w:w w:val="100"/>
        <w:sz w:val="22"/>
        <w:szCs w:val="22"/>
        <w:lang w:val="ru-RU" w:eastAsia="en-US" w:bidi="ar-SA"/>
      </w:rPr>
    </w:lvl>
    <w:lvl w:ilvl="1" w:tplc="D0F0449C">
      <w:numFmt w:val="bullet"/>
      <w:lvlText w:val="•"/>
      <w:lvlJc w:val="left"/>
      <w:pPr>
        <w:ind w:left="1066" w:hanging="310"/>
      </w:pPr>
      <w:rPr>
        <w:rFonts w:hint="default"/>
        <w:lang w:val="ru-RU" w:eastAsia="en-US" w:bidi="ar-SA"/>
      </w:rPr>
    </w:lvl>
    <w:lvl w:ilvl="2" w:tplc="6F2C571A">
      <w:numFmt w:val="bullet"/>
      <w:lvlText w:val="•"/>
      <w:lvlJc w:val="left"/>
      <w:pPr>
        <w:ind w:left="2013" w:hanging="310"/>
      </w:pPr>
      <w:rPr>
        <w:rFonts w:hint="default"/>
        <w:lang w:val="ru-RU" w:eastAsia="en-US" w:bidi="ar-SA"/>
      </w:rPr>
    </w:lvl>
    <w:lvl w:ilvl="3" w:tplc="0226EF0A">
      <w:numFmt w:val="bullet"/>
      <w:lvlText w:val="•"/>
      <w:lvlJc w:val="left"/>
      <w:pPr>
        <w:ind w:left="2959" w:hanging="310"/>
      </w:pPr>
      <w:rPr>
        <w:rFonts w:hint="default"/>
        <w:lang w:val="ru-RU" w:eastAsia="en-US" w:bidi="ar-SA"/>
      </w:rPr>
    </w:lvl>
    <w:lvl w:ilvl="4" w:tplc="E29041A6">
      <w:numFmt w:val="bullet"/>
      <w:lvlText w:val="•"/>
      <w:lvlJc w:val="left"/>
      <w:pPr>
        <w:ind w:left="3906" w:hanging="310"/>
      </w:pPr>
      <w:rPr>
        <w:rFonts w:hint="default"/>
        <w:lang w:val="ru-RU" w:eastAsia="en-US" w:bidi="ar-SA"/>
      </w:rPr>
    </w:lvl>
    <w:lvl w:ilvl="5" w:tplc="DEE0D596">
      <w:numFmt w:val="bullet"/>
      <w:lvlText w:val="•"/>
      <w:lvlJc w:val="left"/>
      <w:pPr>
        <w:ind w:left="4853" w:hanging="310"/>
      </w:pPr>
      <w:rPr>
        <w:rFonts w:hint="default"/>
        <w:lang w:val="ru-RU" w:eastAsia="en-US" w:bidi="ar-SA"/>
      </w:rPr>
    </w:lvl>
    <w:lvl w:ilvl="6" w:tplc="64AA5100">
      <w:numFmt w:val="bullet"/>
      <w:lvlText w:val="•"/>
      <w:lvlJc w:val="left"/>
      <w:pPr>
        <w:ind w:left="5799" w:hanging="310"/>
      </w:pPr>
      <w:rPr>
        <w:rFonts w:hint="default"/>
        <w:lang w:val="ru-RU" w:eastAsia="en-US" w:bidi="ar-SA"/>
      </w:rPr>
    </w:lvl>
    <w:lvl w:ilvl="7" w:tplc="BF7447C0">
      <w:numFmt w:val="bullet"/>
      <w:lvlText w:val="•"/>
      <w:lvlJc w:val="left"/>
      <w:pPr>
        <w:ind w:left="6746" w:hanging="310"/>
      </w:pPr>
      <w:rPr>
        <w:rFonts w:hint="default"/>
        <w:lang w:val="ru-RU" w:eastAsia="en-US" w:bidi="ar-SA"/>
      </w:rPr>
    </w:lvl>
    <w:lvl w:ilvl="8" w:tplc="E3FA99B6">
      <w:numFmt w:val="bullet"/>
      <w:lvlText w:val="•"/>
      <w:lvlJc w:val="left"/>
      <w:pPr>
        <w:ind w:left="7693" w:hanging="310"/>
      </w:pPr>
      <w:rPr>
        <w:rFonts w:hint="default"/>
        <w:lang w:val="ru-RU" w:eastAsia="en-US" w:bidi="ar-SA"/>
      </w:rPr>
    </w:lvl>
  </w:abstractNum>
  <w:abstractNum w:abstractNumId="19" w15:restartNumberingAfterBreak="0">
    <w:nsid w:val="43567ED6"/>
    <w:multiLevelType w:val="hybridMultilevel"/>
    <w:tmpl w:val="5C7C9EF0"/>
    <w:lvl w:ilvl="0" w:tplc="D4ECFAAE">
      <w:start w:val="1"/>
      <w:numFmt w:val="decimal"/>
      <w:lvlText w:val="%1)"/>
      <w:lvlJc w:val="left"/>
      <w:pPr>
        <w:ind w:left="122" w:hanging="254"/>
        <w:jc w:val="left"/>
      </w:pPr>
      <w:rPr>
        <w:rFonts w:ascii="Calibri" w:eastAsia="Calibri" w:hAnsi="Calibri" w:cs="Calibri" w:hint="default"/>
        <w:b w:val="0"/>
        <w:bCs w:val="0"/>
        <w:i w:val="0"/>
        <w:iCs w:val="0"/>
        <w:w w:val="100"/>
        <w:sz w:val="22"/>
        <w:szCs w:val="22"/>
        <w:lang w:val="ru-RU" w:eastAsia="en-US" w:bidi="ar-SA"/>
      </w:rPr>
    </w:lvl>
    <w:lvl w:ilvl="1" w:tplc="AF303394">
      <w:numFmt w:val="bullet"/>
      <w:lvlText w:val="•"/>
      <w:lvlJc w:val="left"/>
      <w:pPr>
        <w:ind w:left="1066" w:hanging="254"/>
      </w:pPr>
      <w:rPr>
        <w:rFonts w:hint="default"/>
        <w:lang w:val="ru-RU" w:eastAsia="en-US" w:bidi="ar-SA"/>
      </w:rPr>
    </w:lvl>
    <w:lvl w:ilvl="2" w:tplc="3C98055A">
      <w:numFmt w:val="bullet"/>
      <w:lvlText w:val="•"/>
      <w:lvlJc w:val="left"/>
      <w:pPr>
        <w:ind w:left="2013" w:hanging="254"/>
      </w:pPr>
      <w:rPr>
        <w:rFonts w:hint="default"/>
        <w:lang w:val="ru-RU" w:eastAsia="en-US" w:bidi="ar-SA"/>
      </w:rPr>
    </w:lvl>
    <w:lvl w:ilvl="3" w:tplc="BD5CF6C2">
      <w:numFmt w:val="bullet"/>
      <w:lvlText w:val="•"/>
      <w:lvlJc w:val="left"/>
      <w:pPr>
        <w:ind w:left="2959" w:hanging="254"/>
      </w:pPr>
      <w:rPr>
        <w:rFonts w:hint="default"/>
        <w:lang w:val="ru-RU" w:eastAsia="en-US" w:bidi="ar-SA"/>
      </w:rPr>
    </w:lvl>
    <w:lvl w:ilvl="4" w:tplc="20E440EA">
      <w:numFmt w:val="bullet"/>
      <w:lvlText w:val="•"/>
      <w:lvlJc w:val="left"/>
      <w:pPr>
        <w:ind w:left="3906" w:hanging="254"/>
      </w:pPr>
      <w:rPr>
        <w:rFonts w:hint="default"/>
        <w:lang w:val="ru-RU" w:eastAsia="en-US" w:bidi="ar-SA"/>
      </w:rPr>
    </w:lvl>
    <w:lvl w:ilvl="5" w:tplc="E6502664">
      <w:numFmt w:val="bullet"/>
      <w:lvlText w:val="•"/>
      <w:lvlJc w:val="left"/>
      <w:pPr>
        <w:ind w:left="4853" w:hanging="254"/>
      </w:pPr>
      <w:rPr>
        <w:rFonts w:hint="default"/>
        <w:lang w:val="ru-RU" w:eastAsia="en-US" w:bidi="ar-SA"/>
      </w:rPr>
    </w:lvl>
    <w:lvl w:ilvl="6" w:tplc="38907906">
      <w:numFmt w:val="bullet"/>
      <w:lvlText w:val="•"/>
      <w:lvlJc w:val="left"/>
      <w:pPr>
        <w:ind w:left="5799" w:hanging="254"/>
      </w:pPr>
      <w:rPr>
        <w:rFonts w:hint="default"/>
        <w:lang w:val="ru-RU" w:eastAsia="en-US" w:bidi="ar-SA"/>
      </w:rPr>
    </w:lvl>
    <w:lvl w:ilvl="7" w:tplc="7BC4B42C">
      <w:numFmt w:val="bullet"/>
      <w:lvlText w:val="•"/>
      <w:lvlJc w:val="left"/>
      <w:pPr>
        <w:ind w:left="6746" w:hanging="254"/>
      </w:pPr>
      <w:rPr>
        <w:rFonts w:hint="default"/>
        <w:lang w:val="ru-RU" w:eastAsia="en-US" w:bidi="ar-SA"/>
      </w:rPr>
    </w:lvl>
    <w:lvl w:ilvl="8" w:tplc="A7781BA0">
      <w:numFmt w:val="bullet"/>
      <w:lvlText w:val="•"/>
      <w:lvlJc w:val="left"/>
      <w:pPr>
        <w:ind w:left="7693" w:hanging="254"/>
      </w:pPr>
      <w:rPr>
        <w:rFonts w:hint="default"/>
        <w:lang w:val="ru-RU" w:eastAsia="en-US" w:bidi="ar-SA"/>
      </w:rPr>
    </w:lvl>
  </w:abstractNum>
  <w:abstractNum w:abstractNumId="20" w15:restartNumberingAfterBreak="0">
    <w:nsid w:val="45341F0E"/>
    <w:multiLevelType w:val="hybridMultilevel"/>
    <w:tmpl w:val="2E82B7A4"/>
    <w:lvl w:ilvl="0" w:tplc="8B7696E2">
      <w:start w:val="1"/>
      <w:numFmt w:val="decimal"/>
      <w:lvlText w:val="%1)"/>
      <w:lvlJc w:val="left"/>
      <w:pPr>
        <w:ind w:left="122" w:hanging="485"/>
        <w:jc w:val="left"/>
      </w:pPr>
      <w:rPr>
        <w:rFonts w:ascii="Calibri" w:eastAsia="Calibri" w:hAnsi="Calibri" w:cs="Calibri" w:hint="default"/>
        <w:b w:val="0"/>
        <w:bCs w:val="0"/>
        <w:i w:val="0"/>
        <w:iCs w:val="0"/>
        <w:w w:val="100"/>
        <w:sz w:val="22"/>
        <w:szCs w:val="22"/>
        <w:lang w:val="ru-RU" w:eastAsia="en-US" w:bidi="ar-SA"/>
      </w:rPr>
    </w:lvl>
    <w:lvl w:ilvl="1" w:tplc="DB12DA60">
      <w:numFmt w:val="bullet"/>
      <w:lvlText w:val="•"/>
      <w:lvlJc w:val="left"/>
      <w:pPr>
        <w:ind w:left="1066" w:hanging="485"/>
      </w:pPr>
      <w:rPr>
        <w:rFonts w:hint="default"/>
        <w:lang w:val="ru-RU" w:eastAsia="en-US" w:bidi="ar-SA"/>
      </w:rPr>
    </w:lvl>
    <w:lvl w:ilvl="2" w:tplc="53CADE6C">
      <w:numFmt w:val="bullet"/>
      <w:lvlText w:val="•"/>
      <w:lvlJc w:val="left"/>
      <w:pPr>
        <w:ind w:left="2013" w:hanging="485"/>
      </w:pPr>
      <w:rPr>
        <w:rFonts w:hint="default"/>
        <w:lang w:val="ru-RU" w:eastAsia="en-US" w:bidi="ar-SA"/>
      </w:rPr>
    </w:lvl>
    <w:lvl w:ilvl="3" w:tplc="62640B38">
      <w:numFmt w:val="bullet"/>
      <w:lvlText w:val="•"/>
      <w:lvlJc w:val="left"/>
      <w:pPr>
        <w:ind w:left="2959" w:hanging="485"/>
      </w:pPr>
      <w:rPr>
        <w:rFonts w:hint="default"/>
        <w:lang w:val="ru-RU" w:eastAsia="en-US" w:bidi="ar-SA"/>
      </w:rPr>
    </w:lvl>
    <w:lvl w:ilvl="4" w:tplc="9E0E1014">
      <w:numFmt w:val="bullet"/>
      <w:lvlText w:val="•"/>
      <w:lvlJc w:val="left"/>
      <w:pPr>
        <w:ind w:left="3906" w:hanging="485"/>
      </w:pPr>
      <w:rPr>
        <w:rFonts w:hint="default"/>
        <w:lang w:val="ru-RU" w:eastAsia="en-US" w:bidi="ar-SA"/>
      </w:rPr>
    </w:lvl>
    <w:lvl w:ilvl="5" w:tplc="20ACEAC2">
      <w:numFmt w:val="bullet"/>
      <w:lvlText w:val="•"/>
      <w:lvlJc w:val="left"/>
      <w:pPr>
        <w:ind w:left="4853" w:hanging="485"/>
      </w:pPr>
      <w:rPr>
        <w:rFonts w:hint="default"/>
        <w:lang w:val="ru-RU" w:eastAsia="en-US" w:bidi="ar-SA"/>
      </w:rPr>
    </w:lvl>
    <w:lvl w:ilvl="6" w:tplc="B41C1398">
      <w:numFmt w:val="bullet"/>
      <w:lvlText w:val="•"/>
      <w:lvlJc w:val="left"/>
      <w:pPr>
        <w:ind w:left="5799" w:hanging="485"/>
      </w:pPr>
      <w:rPr>
        <w:rFonts w:hint="default"/>
        <w:lang w:val="ru-RU" w:eastAsia="en-US" w:bidi="ar-SA"/>
      </w:rPr>
    </w:lvl>
    <w:lvl w:ilvl="7" w:tplc="288AB668">
      <w:numFmt w:val="bullet"/>
      <w:lvlText w:val="•"/>
      <w:lvlJc w:val="left"/>
      <w:pPr>
        <w:ind w:left="6746" w:hanging="485"/>
      </w:pPr>
      <w:rPr>
        <w:rFonts w:hint="default"/>
        <w:lang w:val="ru-RU" w:eastAsia="en-US" w:bidi="ar-SA"/>
      </w:rPr>
    </w:lvl>
    <w:lvl w:ilvl="8" w:tplc="6A9ECE64">
      <w:numFmt w:val="bullet"/>
      <w:lvlText w:val="•"/>
      <w:lvlJc w:val="left"/>
      <w:pPr>
        <w:ind w:left="7693" w:hanging="485"/>
      </w:pPr>
      <w:rPr>
        <w:rFonts w:hint="default"/>
        <w:lang w:val="ru-RU" w:eastAsia="en-US" w:bidi="ar-SA"/>
      </w:rPr>
    </w:lvl>
  </w:abstractNum>
  <w:abstractNum w:abstractNumId="21" w15:restartNumberingAfterBreak="0">
    <w:nsid w:val="483C70D1"/>
    <w:multiLevelType w:val="hybridMultilevel"/>
    <w:tmpl w:val="8E76BD44"/>
    <w:lvl w:ilvl="0" w:tplc="8534AC2E">
      <w:start w:val="1"/>
      <w:numFmt w:val="decimal"/>
      <w:lvlText w:val="%1)"/>
      <w:lvlJc w:val="left"/>
      <w:pPr>
        <w:ind w:left="892" w:hanging="231"/>
        <w:jc w:val="left"/>
      </w:pPr>
      <w:rPr>
        <w:rFonts w:ascii="Calibri" w:eastAsia="Calibri" w:hAnsi="Calibri" w:cs="Calibri" w:hint="default"/>
        <w:b w:val="0"/>
        <w:bCs w:val="0"/>
        <w:i w:val="0"/>
        <w:iCs w:val="0"/>
        <w:w w:val="100"/>
        <w:sz w:val="22"/>
        <w:szCs w:val="22"/>
        <w:lang w:val="ru-RU" w:eastAsia="en-US" w:bidi="ar-SA"/>
      </w:rPr>
    </w:lvl>
    <w:lvl w:ilvl="1" w:tplc="CAC6A810">
      <w:numFmt w:val="bullet"/>
      <w:lvlText w:val="•"/>
      <w:lvlJc w:val="left"/>
      <w:pPr>
        <w:ind w:left="1768" w:hanging="231"/>
      </w:pPr>
      <w:rPr>
        <w:rFonts w:hint="default"/>
        <w:lang w:val="ru-RU" w:eastAsia="en-US" w:bidi="ar-SA"/>
      </w:rPr>
    </w:lvl>
    <w:lvl w:ilvl="2" w:tplc="FB92B8F8">
      <w:numFmt w:val="bullet"/>
      <w:lvlText w:val="•"/>
      <w:lvlJc w:val="left"/>
      <w:pPr>
        <w:ind w:left="2637" w:hanging="231"/>
      </w:pPr>
      <w:rPr>
        <w:rFonts w:hint="default"/>
        <w:lang w:val="ru-RU" w:eastAsia="en-US" w:bidi="ar-SA"/>
      </w:rPr>
    </w:lvl>
    <w:lvl w:ilvl="3" w:tplc="AA483E58">
      <w:numFmt w:val="bullet"/>
      <w:lvlText w:val="•"/>
      <w:lvlJc w:val="left"/>
      <w:pPr>
        <w:ind w:left="3505" w:hanging="231"/>
      </w:pPr>
      <w:rPr>
        <w:rFonts w:hint="default"/>
        <w:lang w:val="ru-RU" w:eastAsia="en-US" w:bidi="ar-SA"/>
      </w:rPr>
    </w:lvl>
    <w:lvl w:ilvl="4" w:tplc="2E304530">
      <w:numFmt w:val="bullet"/>
      <w:lvlText w:val="•"/>
      <w:lvlJc w:val="left"/>
      <w:pPr>
        <w:ind w:left="4374" w:hanging="231"/>
      </w:pPr>
      <w:rPr>
        <w:rFonts w:hint="default"/>
        <w:lang w:val="ru-RU" w:eastAsia="en-US" w:bidi="ar-SA"/>
      </w:rPr>
    </w:lvl>
    <w:lvl w:ilvl="5" w:tplc="CEA655DA">
      <w:numFmt w:val="bullet"/>
      <w:lvlText w:val="•"/>
      <w:lvlJc w:val="left"/>
      <w:pPr>
        <w:ind w:left="5243" w:hanging="231"/>
      </w:pPr>
      <w:rPr>
        <w:rFonts w:hint="default"/>
        <w:lang w:val="ru-RU" w:eastAsia="en-US" w:bidi="ar-SA"/>
      </w:rPr>
    </w:lvl>
    <w:lvl w:ilvl="6" w:tplc="EE0CFE50">
      <w:numFmt w:val="bullet"/>
      <w:lvlText w:val="•"/>
      <w:lvlJc w:val="left"/>
      <w:pPr>
        <w:ind w:left="6111" w:hanging="231"/>
      </w:pPr>
      <w:rPr>
        <w:rFonts w:hint="default"/>
        <w:lang w:val="ru-RU" w:eastAsia="en-US" w:bidi="ar-SA"/>
      </w:rPr>
    </w:lvl>
    <w:lvl w:ilvl="7" w:tplc="C8060FFA">
      <w:numFmt w:val="bullet"/>
      <w:lvlText w:val="•"/>
      <w:lvlJc w:val="left"/>
      <w:pPr>
        <w:ind w:left="6980" w:hanging="231"/>
      </w:pPr>
      <w:rPr>
        <w:rFonts w:hint="default"/>
        <w:lang w:val="ru-RU" w:eastAsia="en-US" w:bidi="ar-SA"/>
      </w:rPr>
    </w:lvl>
    <w:lvl w:ilvl="8" w:tplc="304EA8F4">
      <w:numFmt w:val="bullet"/>
      <w:lvlText w:val="•"/>
      <w:lvlJc w:val="left"/>
      <w:pPr>
        <w:ind w:left="7849" w:hanging="231"/>
      </w:pPr>
      <w:rPr>
        <w:rFonts w:hint="default"/>
        <w:lang w:val="ru-RU" w:eastAsia="en-US" w:bidi="ar-SA"/>
      </w:rPr>
    </w:lvl>
  </w:abstractNum>
  <w:abstractNum w:abstractNumId="22" w15:restartNumberingAfterBreak="0">
    <w:nsid w:val="4FF65C8D"/>
    <w:multiLevelType w:val="hybridMultilevel"/>
    <w:tmpl w:val="AC26D5AE"/>
    <w:lvl w:ilvl="0" w:tplc="EE12DEA8">
      <w:start w:val="1"/>
      <w:numFmt w:val="decimal"/>
      <w:lvlText w:val="%1)"/>
      <w:lvlJc w:val="left"/>
      <w:pPr>
        <w:ind w:left="122" w:hanging="288"/>
        <w:jc w:val="left"/>
      </w:pPr>
      <w:rPr>
        <w:rFonts w:ascii="Calibri" w:eastAsia="Calibri" w:hAnsi="Calibri" w:cs="Calibri" w:hint="default"/>
        <w:b w:val="0"/>
        <w:bCs w:val="0"/>
        <w:i w:val="0"/>
        <w:iCs w:val="0"/>
        <w:w w:val="100"/>
        <w:sz w:val="22"/>
        <w:szCs w:val="22"/>
        <w:lang w:val="ru-RU" w:eastAsia="en-US" w:bidi="ar-SA"/>
      </w:rPr>
    </w:lvl>
    <w:lvl w:ilvl="1" w:tplc="59BCE88C">
      <w:numFmt w:val="bullet"/>
      <w:lvlText w:val="•"/>
      <w:lvlJc w:val="left"/>
      <w:pPr>
        <w:ind w:left="1066" w:hanging="288"/>
      </w:pPr>
      <w:rPr>
        <w:rFonts w:hint="default"/>
        <w:lang w:val="ru-RU" w:eastAsia="en-US" w:bidi="ar-SA"/>
      </w:rPr>
    </w:lvl>
    <w:lvl w:ilvl="2" w:tplc="BF103C3C">
      <w:numFmt w:val="bullet"/>
      <w:lvlText w:val="•"/>
      <w:lvlJc w:val="left"/>
      <w:pPr>
        <w:ind w:left="2013" w:hanging="288"/>
      </w:pPr>
      <w:rPr>
        <w:rFonts w:hint="default"/>
        <w:lang w:val="ru-RU" w:eastAsia="en-US" w:bidi="ar-SA"/>
      </w:rPr>
    </w:lvl>
    <w:lvl w:ilvl="3" w:tplc="267CDEC4">
      <w:numFmt w:val="bullet"/>
      <w:lvlText w:val="•"/>
      <w:lvlJc w:val="left"/>
      <w:pPr>
        <w:ind w:left="2959" w:hanging="288"/>
      </w:pPr>
      <w:rPr>
        <w:rFonts w:hint="default"/>
        <w:lang w:val="ru-RU" w:eastAsia="en-US" w:bidi="ar-SA"/>
      </w:rPr>
    </w:lvl>
    <w:lvl w:ilvl="4" w:tplc="ACE8C042">
      <w:numFmt w:val="bullet"/>
      <w:lvlText w:val="•"/>
      <w:lvlJc w:val="left"/>
      <w:pPr>
        <w:ind w:left="3906" w:hanging="288"/>
      </w:pPr>
      <w:rPr>
        <w:rFonts w:hint="default"/>
        <w:lang w:val="ru-RU" w:eastAsia="en-US" w:bidi="ar-SA"/>
      </w:rPr>
    </w:lvl>
    <w:lvl w:ilvl="5" w:tplc="309E85B2">
      <w:numFmt w:val="bullet"/>
      <w:lvlText w:val="•"/>
      <w:lvlJc w:val="left"/>
      <w:pPr>
        <w:ind w:left="4853" w:hanging="288"/>
      </w:pPr>
      <w:rPr>
        <w:rFonts w:hint="default"/>
        <w:lang w:val="ru-RU" w:eastAsia="en-US" w:bidi="ar-SA"/>
      </w:rPr>
    </w:lvl>
    <w:lvl w:ilvl="6" w:tplc="94502AA4">
      <w:numFmt w:val="bullet"/>
      <w:lvlText w:val="•"/>
      <w:lvlJc w:val="left"/>
      <w:pPr>
        <w:ind w:left="5799" w:hanging="288"/>
      </w:pPr>
      <w:rPr>
        <w:rFonts w:hint="default"/>
        <w:lang w:val="ru-RU" w:eastAsia="en-US" w:bidi="ar-SA"/>
      </w:rPr>
    </w:lvl>
    <w:lvl w:ilvl="7" w:tplc="56D6C634">
      <w:numFmt w:val="bullet"/>
      <w:lvlText w:val="•"/>
      <w:lvlJc w:val="left"/>
      <w:pPr>
        <w:ind w:left="6746" w:hanging="288"/>
      </w:pPr>
      <w:rPr>
        <w:rFonts w:hint="default"/>
        <w:lang w:val="ru-RU" w:eastAsia="en-US" w:bidi="ar-SA"/>
      </w:rPr>
    </w:lvl>
    <w:lvl w:ilvl="8" w:tplc="4C34EAF8">
      <w:numFmt w:val="bullet"/>
      <w:lvlText w:val="•"/>
      <w:lvlJc w:val="left"/>
      <w:pPr>
        <w:ind w:left="7693" w:hanging="288"/>
      </w:pPr>
      <w:rPr>
        <w:rFonts w:hint="default"/>
        <w:lang w:val="ru-RU" w:eastAsia="en-US" w:bidi="ar-SA"/>
      </w:rPr>
    </w:lvl>
  </w:abstractNum>
  <w:abstractNum w:abstractNumId="23" w15:restartNumberingAfterBreak="0">
    <w:nsid w:val="500F1C89"/>
    <w:multiLevelType w:val="multilevel"/>
    <w:tmpl w:val="61683178"/>
    <w:lvl w:ilvl="0">
      <w:start w:val="3"/>
      <w:numFmt w:val="decimal"/>
      <w:lvlText w:val="%1"/>
      <w:lvlJc w:val="left"/>
      <w:pPr>
        <w:ind w:left="122" w:hanging="506"/>
        <w:jc w:val="left"/>
      </w:pPr>
      <w:rPr>
        <w:rFonts w:hint="default"/>
        <w:lang w:val="ru-RU" w:eastAsia="en-US" w:bidi="ar-SA"/>
      </w:rPr>
    </w:lvl>
    <w:lvl w:ilvl="1">
      <w:start w:val="1"/>
      <w:numFmt w:val="decimal"/>
      <w:lvlText w:val="%1.%2."/>
      <w:lvlJc w:val="left"/>
      <w:pPr>
        <w:ind w:left="122" w:hanging="506"/>
        <w:jc w:val="left"/>
      </w:pPr>
      <w:rPr>
        <w:rFonts w:ascii="Calibri" w:eastAsia="Calibri" w:hAnsi="Calibri" w:cs="Calibri" w:hint="default"/>
        <w:b w:val="0"/>
        <w:bCs w:val="0"/>
        <w:i w:val="0"/>
        <w:iCs w:val="0"/>
        <w:spacing w:val="-1"/>
        <w:w w:val="100"/>
        <w:sz w:val="22"/>
        <w:szCs w:val="22"/>
        <w:lang w:val="ru-RU" w:eastAsia="en-US" w:bidi="ar-SA"/>
      </w:rPr>
    </w:lvl>
    <w:lvl w:ilvl="2">
      <w:start w:val="1"/>
      <w:numFmt w:val="decimal"/>
      <w:lvlText w:val="%1.%2.%3."/>
      <w:lvlJc w:val="left"/>
      <w:pPr>
        <w:ind w:left="1232" w:hanging="571"/>
        <w:jc w:val="left"/>
      </w:pPr>
      <w:rPr>
        <w:rFonts w:ascii="Calibri" w:eastAsia="Calibri" w:hAnsi="Calibri" w:cs="Calibri" w:hint="default"/>
        <w:b w:val="0"/>
        <w:bCs w:val="0"/>
        <w:i w:val="0"/>
        <w:iCs w:val="0"/>
        <w:spacing w:val="-1"/>
        <w:w w:val="100"/>
        <w:sz w:val="22"/>
        <w:szCs w:val="22"/>
        <w:lang w:val="ru-RU" w:eastAsia="en-US" w:bidi="ar-SA"/>
      </w:rPr>
    </w:lvl>
    <w:lvl w:ilvl="3">
      <w:numFmt w:val="bullet"/>
      <w:lvlText w:val="•"/>
      <w:lvlJc w:val="left"/>
      <w:pPr>
        <w:ind w:left="3094" w:hanging="571"/>
      </w:pPr>
      <w:rPr>
        <w:rFonts w:hint="default"/>
        <w:lang w:val="ru-RU" w:eastAsia="en-US" w:bidi="ar-SA"/>
      </w:rPr>
    </w:lvl>
    <w:lvl w:ilvl="4">
      <w:numFmt w:val="bullet"/>
      <w:lvlText w:val="•"/>
      <w:lvlJc w:val="left"/>
      <w:pPr>
        <w:ind w:left="4022" w:hanging="571"/>
      </w:pPr>
      <w:rPr>
        <w:rFonts w:hint="default"/>
        <w:lang w:val="ru-RU" w:eastAsia="en-US" w:bidi="ar-SA"/>
      </w:rPr>
    </w:lvl>
    <w:lvl w:ilvl="5">
      <w:numFmt w:val="bullet"/>
      <w:lvlText w:val="•"/>
      <w:lvlJc w:val="left"/>
      <w:pPr>
        <w:ind w:left="4949" w:hanging="571"/>
      </w:pPr>
      <w:rPr>
        <w:rFonts w:hint="default"/>
        <w:lang w:val="ru-RU" w:eastAsia="en-US" w:bidi="ar-SA"/>
      </w:rPr>
    </w:lvl>
    <w:lvl w:ilvl="6">
      <w:numFmt w:val="bullet"/>
      <w:lvlText w:val="•"/>
      <w:lvlJc w:val="left"/>
      <w:pPr>
        <w:ind w:left="5876" w:hanging="571"/>
      </w:pPr>
      <w:rPr>
        <w:rFonts w:hint="default"/>
        <w:lang w:val="ru-RU" w:eastAsia="en-US" w:bidi="ar-SA"/>
      </w:rPr>
    </w:lvl>
    <w:lvl w:ilvl="7">
      <w:numFmt w:val="bullet"/>
      <w:lvlText w:val="•"/>
      <w:lvlJc w:val="left"/>
      <w:pPr>
        <w:ind w:left="6804" w:hanging="571"/>
      </w:pPr>
      <w:rPr>
        <w:rFonts w:hint="default"/>
        <w:lang w:val="ru-RU" w:eastAsia="en-US" w:bidi="ar-SA"/>
      </w:rPr>
    </w:lvl>
    <w:lvl w:ilvl="8">
      <w:numFmt w:val="bullet"/>
      <w:lvlText w:val="•"/>
      <w:lvlJc w:val="left"/>
      <w:pPr>
        <w:ind w:left="7731" w:hanging="571"/>
      </w:pPr>
      <w:rPr>
        <w:rFonts w:hint="default"/>
        <w:lang w:val="ru-RU" w:eastAsia="en-US" w:bidi="ar-SA"/>
      </w:rPr>
    </w:lvl>
  </w:abstractNum>
  <w:abstractNum w:abstractNumId="24" w15:restartNumberingAfterBreak="0">
    <w:nsid w:val="5C4E66D6"/>
    <w:multiLevelType w:val="hybridMultilevel"/>
    <w:tmpl w:val="BF9AFC44"/>
    <w:lvl w:ilvl="0" w:tplc="49326586">
      <w:start w:val="1"/>
      <w:numFmt w:val="decimal"/>
      <w:lvlText w:val="%1)"/>
      <w:lvlJc w:val="left"/>
      <w:pPr>
        <w:ind w:left="122" w:hanging="238"/>
        <w:jc w:val="left"/>
      </w:pPr>
      <w:rPr>
        <w:rFonts w:ascii="Calibri" w:eastAsia="Calibri" w:hAnsi="Calibri" w:cs="Calibri" w:hint="default"/>
        <w:b w:val="0"/>
        <w:bCs w:val="0"/>
        <w:i w:val="0"/>
        <w:iCs w:val="0"/>
        <w:w w:val="100"/>
        <w:sz w:val="22"/>
        <w:szCs w:val="22"/>
        <w:lang w:val="ru-RU" w:eastAsia="en-US" w:bidi="ar-SA"/>
      </w:rPr>
    </w:lvl>
    <w:lvl w:ilvl="1" w:tplc="30743B38">
      <w:numFmt w:val="bullet"/>
      <w:lvlText w:val="•"/>
      <w:lvlJc w:val="left"/>
      <w:pPr>
        <w:ind w:left="1066" w:hanging="238"/>
      </w:pPr>
      <w:rPr>
        <w:rFonts w:hint="default"/>
        <w:lang w:val="ru-RU" w:eastAsia="en-US" w:bidi="ar-SA"/>
      </w:rPr>
    </w:lvl>
    <w:lvl w:ilvl="2" w:tplc="2A7C3384">
      <w:numFmt w:val="bullet"/>
      <w:lvlText w:val="•"/>
      <w:lvlJc w:val="left"/>
      <w:pPr>
        <w:ind w:left="2013" w:hanging="238"/>
      </w:pPr>
      <w:rPr>
        <w:rFonts w:hint="default"/>
        <w:lang w:val="ru-RU" w:eastAsia="en-US" w:bidi="ar-SA"/>
      </w:rPr>
    </w:lvl>
    <w:lvl w:ilvl="3" w:tplc="C95EAE4E">
      <w:numFmt w:val="bullet"/>
      <w:lvlText w:val="•"/>
      <w:lvlJc w:val="left"/>
      <w:pPr>
        <w:ind w:left="2959" w:hanging="238"/>
      </w:pPr>
      <w:rPr>
        <w:rFonts w:hint="default"/>
        <w:lang w:val="ru-RU" w:eastAsia="en-US" w:bidi="ar-SA"/>
      </w:rPr>
    </w:lvl>
    <w:lvl w:ilvl="4" w:tplc="92B0E2F8">
      <w:numFmt w:val="bullet"/>
      <w:lvlText w:val="•"/>
      <w:lvlJc w:val="left"/>
      <w:pPr>
        <w:ind w:left="3906" w:hanging="238"/>
      </w:pPr>
      <w:rPr>
        <w:rFonts w:hint="default"/>
        <w:lang w:val="ru-RU" w:eastAsia="en-US" w:bidi="ar-SA"/>
      </w:rPr>
    </w:lvl>
    <w:lvl w:ilvl="5" w:tplc="DF3A6F84">
      <w:numFmt w:val="bullet"/>
      <w:lvlText w:val="•"/>
      <w:lvlJc w:val="left"/>
      <w:pPr>
        <w:ind w:left="4853" w:hanging="238"/>
      </w:pPr>
      <w:rPr>
        <w:rFonts w:hint="default"/>
        <w:lang w:val="ru-RU" w:eastAsia="en-US" w:bidi="ar-SA"/>
      </w:rPr>
    </w:lvl>
    <w:lvl w:ilvl="6" w:tplc="8440F502">
      <w:numFmt w:val="bullet"/>
      <w:lvlText w:val="•"/>
      <w:lvlJc w:val="left"/>
      <w:pPr>
        <w:ind w:left="5799" w:hanging="238"/>
      </w:pPr>
      <w:rPr>
        <w:rFonts w:hint="default"/>
        <w:lang w:val="ru-RU" w:eastAsia="en-US" w:bidi="ar-SA"/>
      </w:rPr>
    </w:lvl>
    <w:lvl w:ilvl="7" w:tplc="D0CE02EE">
      <w:numFmt w:val="bullet"/>
      <w:lvlText w:val="•"/>
      <w:lvlJc w:val="left"/>
      <w:pPr>
        <w:ind w:left="6746" w:hanging="238"/>
      </w:pPr>
      <w:rPr>
        <w:rFonts w:hint="default"/>
        <w:lang w:val="ru-RU" w:eastAsia="en-US" w:bidi="ar-SA"/>
      </w:rPr>
    </w:lvl>
    <w:lvl w:ilvl="8" w:tplc="9BDA9A7A">
      <w:numFmt w:val="bullet"/>
      <w:lvlText w:val="•"/>
      <w:lvlJc w:val="left"/>
      <w:pPr>
        <w:ind w:left="7693" w:hanging="238"/>
      </w:pPr>
      <w:rPr>
        <w:rFonts w:hint="default"/>
        <w:lang w:val="ru-RU" w:eastAsia="en-US" w:bidi="ar-SA"/>
      </w:rPr>
    </w:lvl>
  </w:abstractNum>
  <w:abstractNum w:abstractNumId="25" w15:restartNumberingAfterBreak="0">
    <w:nsid w:val="5D567E38"/>
    <w:multiLevelType w:val="hybridMultilevel"/>
    <w:tmpl w:val="03E01B60"/>
    <w:lvl w:ilvl="0" w:tplc="7E5CFD32">
      <w:start w:val="1"/>
      <w:numFmt w:val="decimal"/>
      <w:lvlText w:val="%1)"/>
      <w:lvlJc w:val="left"/>
      <w:pPr>
        <w:ind w:left="122" w:hanging="288"/>
        <w:jc w:val="left"/>
      </w:pPr>
      <w:rPr>
        <w:rFonts w:ascii="Calibri" w:eastAsia="Calibri" w:hAnsi="Calibri" w:cs="Calibri" w:hint="default"/>
        <w:b w:val="0"/>
        <w:bCs w:val="0"/>
        <w:i w:val="0"/>
        <w:iCs w:val="0"/>
        <w:w w:val="100"/>
        <w:sz w:val="22"/>
        <w:szCs w:val="22"/>
        <w:lang w:val="ru-RU" w:eastAsia="en-US" w:bidi="ar-SA"/>
      </w:rPr>
    </w:lvl>
    <w:lvl w:ilvl="1" w:tplc="2B1675DA">
      <w:numFmt w:val="bullet"/>
      <w:lvlText w:val="•"/>
      <w:lvlJc w:val="left"/>
      <w:pPr>
        <w:ind w:left="1066" w:hanging="288"/>
      </w:pPr>
      <w:rPr>
        <w:rFonts w:hint="default"/>
        <w:lang w:val="ru-RU" w:eastAsia="en-US" w:bidi="ar-SA"/>
      </w:rPr>
    </w:lvl>
    <w:lvl w:ilvl="2" w:tplc="AC34E6A0">
      <w:numFmt w:val="bullet"/>
      <w:lvlText w:val="•"/>
      <w:lvlJc w:val="left"/>
      <w:pPr>
        <w:ind w:left="2013" w:hanging="288"/>
      </w:pPr>
      <w:rPr>
        <w:rFonts w:hint="default"/>
        <w:lang w:val="ru-RU" w:eastAsia="en-US" w:bidi="ar-SA"/>
      </w:rPr>
    </w:lvl>
    <w:lvl w:ilvl="3" w:tplc="40520CE2">
      <w:numFmt w:val="bullet"/>
      <w:lvlText w:val="•"/>
      <w:lvlJc w:val="left"/>
      <w:pPr>
        <w:ind w:left="2959" w:hanging="288"/>
      </w:pPr>
      <w:rPr>
        <w:rFonts w:hint="default"/>
        <w:lang w:val="ru-RU" w:eastAsia="en-US" w:bidi="ar-SA"/>
      </w:rPr>
    </w:lvl>
    <w:lvl w:ilvl="4" w:tplc="A8646D72">
      <w:numFmt w:val="bullet"/>
      <w:lvlText w:val="•"/>
      <w:lvlJc w:val="left"/>
      <w:pPr>
        <w:ind w:left="3906" w:hanging="288"/>
      </w:pPr>
      <w:rPr>
        <w:rFonts w:hint="default"/>
        <w:lang w:val="ru-RU" w:eastAsia="en-US" w:bidi="ar-SA"/>
      </w:rPr>
    </w:lvl>
    <w:lvl w:ilvl="5" w:tplc="1CAAF6BA">
      <w:numFmt w:val="bullet"/>
      <w:lvlText w:val="•"/>
      <w:lvlJc w:val="left"/>
      <w:pPr>
        <w:ind w:left="4853" w:hanging="288"/>
      </w:pPr>
      <w:rPr>
        <w:rFonts w:hint="default"/>
        <w:lang w:val="ru-RU" w:eastAsia="en-US" w:bidi="ar-SA"/>
      </w:rPr>
    </w:lvl>
    <w:lvl w:ilvl="6" w:tplc="F2A2DE8A">
      <w:numFmt w:val="bullet"/>
      <w:lvlText w:val="•"/>
      <w:lvlJc w:val="left"/>
      <w:pPr>
        <w:ind w:left="5799" w:hanging="288"/>
      </w:pPr>
      <w:rPr>
        <w:rFonts w:hint="default"/>
        <w:lang w:val="ru-RU" w:eastAsia="en-US" w:bidi="ar-SA"/>
      </w:rPr>
    </w:lvl>
    <w:lvl w:ilvl="7" w:tplc="CF267AFE">
      <w:numFmt w:val="bullet"/>
      <w:lvlText w:val="•"/>
      <w:lvlJc w:val="left"/>
      <w:pPr>
        <w:ind w:left="6746" w:hanging="288"/>
      </w:pPr>
      <w:rPr>
        <w:rFonts w:hint="default"/>
        <w:lang w:val="ru-RU" w:eastAsia="en-US" w:bidi="ar-SA"/>
      </w:rPr>
    </w:lvl>
    <w:lvl w:ilvl="8" w:tplc="E104D660">
      <w:numFmt w:val="bullet"/>
      <w:lvlText w:val="•"/>
      <w:lvlJc w:val="left"/>
      <w:pPr>
        <w:ind w:left="7693" w:hanging="288"/>
      </w:pPr>
      <w:rPr>
        <w:rFonts w:hint="default"/>
        <w:lang w:val="ru-RU" w:eastAsia="en-US" w:bidi="ar-SA"/>
      </w:rPr>
    </w:lvl>
  </w:abstractNum>
  <w:abstractNum w:abstractNumId="26" w15:restartNumberingAfterBreak="0">
    <w:nsid w:val="5F5E6B62"/>
    <w:multiLevelType w:val="hybridMultilevel"/>
    <w:tmpl w:val="D27C5796"/>
    <w:lvl w:ilvl="0" w:tplc="7324A414">
      <w:start w:val="1"/>
      <w:numFmt w:val="decimal"/>
      <w:lvlText w:val="%1)"/>
      <w:lvlJc w:val="left"/>
      <w:pPr>
        <w:ind w:left="122" w:hanging="326"/>
        <w:jc w:val="left"/>
      </w:pPr>
      <w:rPr>
        <w:rFonts w:ascii="Calibri" w:eastAsia="Calibri" w:hAnsi="Calibri" w:cs="Calibri" w:hint="default"/>
        <w:b w:val="0"/>
        <w:bCs w:val="0"/>
        <w:i w:val="0"/>
        <w:iCs w:val="0"/>
        <w:w w:val="100"/>
        <w:sz w:val="22"/>
        <w:szCs w:val="22"/>
        <w:lang w:val="ru-RU" w:eastAsia="en-US" w:bidi="ar-SA"/>
      </w:rPr>
    </w:lvl>
    <w:lvl w:ilvl="1" w:tplc="0438230A">
      <w:numFmt w:val="bullet"/>
      <w:lvlText w:val="•"/>
      <w:lvlJc w:val="left"/>
      <w:pPr>
        <w:ind w:left="1066" w:hanging="326"/>
      </w:pPr>
      <w:rPr>
        <w:rFonts w:hint="default"/>
        <w:lang w:val="ru-RU" w:eastAsia="en-US" w:bidi="ar-SA"/>
      </w:rPr>
    </w:lvl>
    <w:lvl w:ilvl="2" w:tplc="9AE60746">
      <w:numFmt w:val="bullet"/>
      <w:lvlText w:val="•"/>
      <w:lvlJc w:val="left"/>
      <w:pPr>
        <w:ind w:left="2013" w:hanging="326"/>
      </w:pPr>
      <w:rPr>
        <w:rFonts w:hint="default"/>
        <w:lang w:val="ru-RU" w:eastAsia="en-US" w:bidi="ar-SA"/>
      </w:rPr>
    </w:lvl>
    <w:lvl w:ilvl="3" w:tplc="6BD4079C">
      <w:numFmt w:val="bullet"/>
      <w:lvlText w:val="•"/>
      <w:lvlJc w:val="left"/>
      <w:pPr>
        <w:ind w:left="2959" w:hanging="326"/>
      </w:pPr>
      <w:rPr>
        <w:rFonts w:hint="default"/>
        <w:lang w:val="ru-RU" w:eastAsia="en-US" w:bidi="ar-SA"/>
      </w:rPr>
    </w:lvl>
    <w:lvl w:ilvl="4" w:tplc="36629AFC">
      <w:numFmt w:val="bullet"/>
      <w:lvlText w:val="•"/>
      <w:lvlJc w:val="left"/>
      <w:pPr>
        <w:ind w:left="3906" w:hanging="326"/>
      </w:pPr>
      <w:rPr>
        <w:rFonts w:hint="default"/>
        <w:lang w:val="ru-RU" w:eastAsia="en-US" w:bidi="ar-SA"/>
      </w:rPr>
    </w:lvl>
    <w:lvl w:ilvl="5" w:tplc="1E8C33DE">
      <w:numFmt w:val="bullet"/>
      <w:lvlText w:val="•"/>
      <w:lvlJc w:val="left"/>
      <w:pPr>
        <w:ind w:left="4853" w:hanging="326"/>
      </w:pPr>
      <w:rPr>
        <w:rFonts w:hint="default"/>
        <w:lang w:val="ru-RU" w:eastAsia="en-US" w:bidi="ar-SA"/>
      </w:rPr>
    </w:lvl>
    <w:lvl w:ilvl="6" w:tplc="30046704">
      <w:numFmt w:val="bullet"/>
      <w:lvlText w:val="•"/>
      <w:lvlJc w:val="left"/>
      <w:pPr>
        <w:ind w:left="5799" w:hanging="326"/>
      </w:pPr>
      <w:rPr>
        <w:rFonts w:hint="default"/>
        <w:lang w:val="ru-RU" w:eastAsia="en-US" w:bidi="ar-SA"/>
      </w:rPr>
    </w:lvl>
    <w:lvl w:ilvl="7" w:tplc="6AF2672C">
      <w:numFmt w:val="bullet"/>
      <w:lvlText w:val="•"/>
      <w:lvlJc w:val="left"/>
      <w:pPr>
        <w:ind w:left="6746" w:hanging="326"/>
      </w:pPr>
      <w:rPr>
        <w:rFonts w:hint="default"/>
        <w:lang w:val="ru-RU" w:eastAsia="en-US" w:bidi="ar-SA"/>
      </w:rPr>
    </w:lvl>
    <w:lvl w:ilvl="8" w:tplc="A3823C1A">
      <w:numFmt w:val="bullet"/>
      <w:lvlText w:val="•"/>
      <w:lvlJc w:val="left"/>
      <w:pPr>
        <w:ind w:left="7693" w:hanging="326"/>
      </w:pPr>
      <w:rPr>
        <w:rFonts w:hint="default"/>
        <w:lang w:val="ru-RU" w:eastAsia="en-US" w:bidi="ar-SA"/>
      </w:rPr>
    </w:lvl>
  </w:abstractNum>
  <w:abstractNum w:abstractNumId="27" w15:restartNumberingAfterBreak="0">
    <w:nsid w:val="677540EE"/>
    <w:multiLevelType w:val="hybridMultilevel"/>
    <w:tmpl w:val="37DA35F6"/>
    <w:lvl w:ilvl="0" w:tplc="77BAB60A">
      <w:start w:val="1"/>
      <w:numFmt w:val="decimal"/>
      <w:lvlText w:val="%1)"/>
      <w:lvlJc w:val="left"/>
      <w:pPr>
        <w:ind w:left="122" w:hanging="341"/>
        <w:jc w:val="left"/>
      </w:pPr>
      <w:rPr>
        <w:rFonts w:ascii="Calibri" w:eastAsia="Calibri" w:hAnsi="Calibri" w:cs="Calibri" w:hint="default"/>
        <w:b w:val="0"/>
        <w:bCs w:val="0"/>
        <w:i w:val="0"/>
        <w:iCs w:val="0"/>
        <w:w w:val="100"/>
        <w:sz w:val="22"/>
        <w:szCs w:val="22"/>
        <w:lang w:val="ru-RU" w:eastAsia="en-US" w:bidi="ar-SA"/>
      </w:rPr>
    </w:lvl>
    <w:lvl w:ilvl="1" w:tplc="36BEA13A">
      <w:numFmt w:val="bullet"/>
      <w:lvlText w:val="•"/>
      <w:lvlJc w:val="left"/>
      <w:pPr>
        <w:ind w:left="1066" w:hanging="341"/>
      </w:pPr>
      <w:rPr>
        <w:rFonts w:hint="default"/>
        <w:lang w:val="ru-RU" w:eastAsia="en-US" w:bidi="ar-SA"/>
      </w:rPr>
    </w:lvl>
    <w:lvl w:ilvl="2" w:tplc="C874A176">
      <w:numFmt w:val="bullet"/>
      <w:lvlText w:val="•"/>
      <w:lvlJc w:val="left"/>
      <w:pPr>
        <w:ind w:left="2013" w:hanging="341"/>
      </w:pPr>
      <w:rPr>
        <w:rFonts w:hint="default"/>
        <w:lang w:val="ru-RU" w:eastAsia="en-US" w:bidi="ar-SA"/>
      </w:rPr>
    </w:lvl>
    <w:lvl w:ilvl="3" w:tplc="CF4875DA">
      <w:numFmt w:val="bullet"/>
      <w:lvlText w:val="•"/>
      <w:lvlJc w:val="left"/>
      <w:pPr>
        <w:ind w:left="2959" w:hanging="341"/>
      </w:pPr>
      <w:rPr>
        <w:rFonts w:hint="default"/>
        <w:lang w:val="ru-RU" w:eastAsia="en-US" w:bidi="ar-SA"/>
      </w:rPr>
    </w:lvl>
    <w:lvl w:ilvl="4" w:tplc="915859AE">
      <w:numFmt w:val="bullet"/>
      <w:lvlText w:val="•"/>
      <w:lvlJc w:val="left"/>
      <w:pPr>
        <w:ind w:left="3906" w:hanging="341"/>
      </w:pPr>
      <w:rPr>
        <w:rFonts w:hint="default"/>
        <w:lang w:val="ru-RU" w:eastAsia="en-US" w:bidi="ar-SA"/>
      </w:rPr>
    </w:lvl>
    <w:lvl w:ilvl="5" w:tplc="C144BFB4">
      <w:numFmt w:val="bullet"/>
      <w:lvlText w:val="•"/>
      <w:lvlJc w:val="left"/>
      <w:pPr>
        <w:ind w:left="4853" w:hanging="341"/>
      </w:pPr>
      <w:rPr>
        <w:rFonts w:hint="default"/>
        <w:lang w:val="ru-RU" w:eastAsia="en-US" w:bidi="ar-SA"/>
      </w:rPr>
    </w:lvl>
    <w:lvl w:ilvl="6" w:tplc="F53EEFBA">
      <w:numFmt w:val="bullet"/>
      <w:lvlText w:val="•"/>
      <w:lvlJc w:val="left"/>
      <w:pPr>
        <w:ind w:left="5799" w:hanging="341"/>
      </w:pPr>
      <w:rPr>
        <w:rFonts w:hint="default"/>
        <w:lang w:val="ru-RU" w:eastAsia="en-US" w:bidi="ar-SA"/>
      </w:rPr>
    </w:lvl>
    <w:lvl w:ilvl="7" w:tplc="5664A596">
      <w:numFmt w:val="bullet"/>
      <w:lvlText w:val="•"/>
      <w:lvlJc w:val="left"/>
      <w:pPr>
        <w:ind w:left="6746" w:hanging="341"/>
      </w:pPr>
      <w:rPr>
        <w:rFonts w:hint="default"/>
        <w:lang w:val="ru-RU" w:eastAsia="en-US" w:bidi="ar-SA"/>
      </w:rPr>
    </w:lvl>
    <w:lvl w:ilvl="8" w:tplc="F14ECB78">
      <w:numFmt w:val="bullet"/>
      <w:lvlText w:val="•"/>
      <w:lvlJc w:val="left"/>
      <w:pPr>
        <w:ind w:left="7693" w:hanging="341"/>
      </w:pPr>
      <w:rPr>
        <w:rFonts w:hint="default"/>
        <w:lang w:val="ru-RU" w:eastAsia="en-US" w:bidi="ar-SA"/>
      </w:rPr>
    </w:lvl>
  </w:abstractNum>
  <w:abstractNum w:abstractNumId="28" w15:restartNumberingAfterBreak="0">
    <w:nsid w:val="6A755B0C"/>
    <w:multiLevelType w:val="hybridMultilevel"/>
    <w:tmpl w:val="4B0ECE7A"/>
    <w:lvl w:ilvl="0" w:tplc="C4801EF0">
      <w:start w:val="1"/>
      <w:numFmt w:val="decimal"/>
      <w:lvlText w:val="%1)"/>
      <w:lvlJc w:val="left"/>
      <w:pPr>
        <w:ind w:left="122" w:hanging="269"/>
        <w:jc w:val="left"/>
      </w:pPr>
      <w:rPr>
        <w:rFonts w:ascii="Calibri" w:eastAsia="Calibri" w:hAnsi="Calibri" w:cs="Calibri" w:hint="default"/>
        <w:b w:val="0"/>
        <w:bCs w:val="0"/>
        <w:i w:val="0"/>
        <w:iCs w:val="0"/>
        <w:w w:val="100"/>
        <w:sz w:val="22"/>
        <w:szCs w:val="22"/>
        <w:lang w:val="ru-RU" w:eastAsia="en-US" w:bidi="ar-SA"/>
      </w:rPr>
    </w:lvl>
    <w:lvl w:ilvl="1" w:tplc="36BC495A">
      <w:numFmt w:val="bullet"/>
      <w:lvlText w:val="•"/>
      <w:lvlJc w:val="left"/>
      <w:pPr>
        <w:ind w:left="1066" w:hanging="269"/>
      </w:pPr>
      <w:rPr>
        <w:rFonts w:hint="default"/>
        <w:lang w:val="ru-RU" w:eastAsia="en-US" w:bidi="ar-SA"/>
      </w:rPr>
    </w:lvl>
    <w:lvl w:ilvl="2" w:tplc="7B609E26">
      <w:numFmt w:val="bullet"/>
      <w:lvlText w:val="•"/>
      <w:lvlJc w:val="left"/>
      <w:pPr>
        <w:ind w:left="2013" w:hanging="269"/>
      </w:pPr>
      <w:rPr>
        <w:rFonts w:hint="default"/>
        <w:lang w:val="ru-RU" w:eastAsia="en-US" w:bidi="ar-SA"/>
      </w:rPr>
    </w:lvl>
    <w:lvl w:ilvl="3" w:tplc="B2C6C4D4">
      <w:numFmt w:val="bullet"/>
      <w:lvlText w:val="•"/>
      <w:lvlJc w:val="left"/>
      <w:pPr>
        <w:ind w:left="2959" w:hanging="269"/>
      </w:pPr>
      <w:rPr>
        <w:rFonts w:hint="default"/>
        <w:lang w:val="ru-RU" w:eastAsia="en-US" w:bidi="ar-SA"/>
      </w:rPr>
    </w:lvl>
    <w:lvl w:ilvl="4" w:tplc="8FBE0806">
      <w:numFmt w:val="bullet"/>
      <w:lvlText w:val="•"/>
      <w:lvlJc w:val="left"/>
      <w:pPr>
        <w:ind w:left="3906" w:hanging="269"/>
      </w:pPr>
      <w:rPr>
        <w:rFonts w:hint="default"/>
        <w:lang w:val="ru-RU" w:eastAsia="en-US" w:bidi="ar-SA"/>
      </w:rPr>
    </w:lvl>
    <w:lvl w:ilvl="5" w:tplc="146E2D1E">
      <w:numFmt w:val="bullet"/>
      <w:lvlText w:val="•"/>
      <w:lvlJc w:val="left"/>
      <w:pPr>
        <w:ind w:left="4853" w:hanging="269"/>
      </w:pPr>
      <w:rPr>
        <w:rFonts w:hint="default"/>
        <w:lang w:val="ru-RU" w:eastAsia="en-US" w:bidi="ar-SA"/>
      </w:rPr>
    </w:lvl>
    <w:lvl w:ilvl="6" w:tplc="33BE86A8">
      <w:numFmt w:val="bullet"/>
      <w:lvlText w:val="•"/>
      <w:lvlJc w:val="left"/>
      <w:pPr>
        <w:ind w:left="5799" w:hanging="269"/>
      </w:pPr>
      <w:rPr>
        <w:rFonts w:hint="default"/>
        <w:lang w:val="ru-RU" w:eastAsia="en-US" w:bidi="ar-SA"/>
      </w:rPr>
    </w:lvl>
    <w:lvl w:ilvl="7" w:tplc="5F383DC8">
      <w:numFmt w:val="bullet"/>
      <w:lvlText w:val="•"/>
      <w:lvlJc w:val="left"/>
      <w:pPr>
        <w:ind w:left="6746" w:hanging="269"/>
      </w:pPr>
      <w:rPr>
        <w:rFonts w:hint="default"/>
        <w:lang w:val="ru-RU" w:eastAsia="en-US" w:bidi="ar-SA"/>
      </w:rPr>
    </w:lvl>
    <w:lvl w:ilvl="8" w:tplc="96107554">
      <w:numFmt w:val="bullet"/>
      <w:lvlText w:val="•"/>
      <w:lvlJc w:val="left"/>
      <w:pPr>
        <w:ind w:left="7693" w:hanging="269"/>
      </w:pPr>
      <w:rPr>
        <w:rFonts w:hint="default"/>
        <w:lang w:val="ru-RU" w:eastAsia="en-US" w:bidi="ar-SA"/>
      </w:rPr>
    </w:lvl>
  </w:abstractNum>
  <w:abstractNum w:abstractNumId="29" w15:restartNumberingAfterBreak="0">
    <w:nsid w:val="6E00411D"/>
    <w:multiLevelType w:val="hybridMultilevel"/>
    <w:tmpl w:val="542A4DDA"/>
    <w:lvl w:ilvl="0" w:tplc="F9CC8B5A">
      <w:numFmt w:val="bullet"/>
      <w:lvlText w:val="-"/>
      <w:lvlJc w:val="left"/>
      <w:pPr>
        <w:ind w:left="122" w:hanging="118"/>
      </w:pPr>
      <w:rPr>
        <w:rFonts w:ascii="Calibri" w:eastAsia="Calibri" w:hAnsi="Calibri" w:cs="Calibri" w:hint="default"/>
        <w:b w:val="0"/>
        <w:bCs w:val="0"/>
        <w:i w:val="0"/>
        <w:iCs w:val="0"/>
        <w:w w:val="100"/>
        <w:sz w:val="22"/>
        <w:szCs w:val="22"/>
        <w:lang w:val="ru-RU" w:eastAsia="en-US" w:bidi="ar-SA"/>
      </w:rPr>
    </w:lvl>
    <w:lvl w:ilvl="1" w:tplc="9C921DB8">
      <w:numFmt w:val="bullet"/>
      <w:lvlText w:val="•"/>
      <w:lvlJc w:val="left"/>
      <w:pPr>
        <w:ind w:left="1066" w:hanging="118"/>
      </w:pPr>
      <w:rPr>
        <w:rFonts w:hint="default"/>
        <w:lang w:val="ru-RU" w:eastAsia="en-US" w:bidi="ar-SA"/>
      </w:rPr>
    </w:lvl>
    <w:lvl w:ilvl="2" w:tplc="96C6ACBA">
      <w:numFmt w:val="bullet"/>
      <w:lvlText w:val="•"/>
      <w:lvlJc w:val="left"/>
      <w:pPr>
        <w:ind w:left="2013" w:hanging="118"/>
      </w:pPr>
      <w:rPr>
        <w:rFonts w:hint="default"/>
        <w:lang w:val="ru-RU" w:eastAsia="en-US" w:bidi="ar-SA"/>
      </w:rPr>
    </w:lvl>
    <w:lvl w:ilvl="3" w:tplc="E77E72F8">
      <w:numFmt w:val="bullet"/>
      <w:lvlText w:val="•"/>
      <w:lvlJc w:val="left"/>
      <w:pPr>
        <w:ind w:left="2959" w:hanging="118"/>
      </w:pPr>
      <w:rPr>
        <w:rFonts w:hint="default"/>
        <w:lang w:val="ru-RU" w:eastAsia="en-US" w:bidi="ar-SA"/>
      </w:rPr>
    </w:lvl>
    <w:lvl w:ilvl="4" w:tplc="196A70C6">
      <w:numFmt w:val="bullet"/>
      <w:lvlText w:val="•"/>
      <w:lvlJc w:val="left"/>
      <w:pPr>
        <w:ind w:left="3906" w:hanging="118"/>
      </w:pPr>
      <w:rPr>
        <w:rFonts w:hint="default"/>
        <w:lang w:val="ru-RU" w:eastAsia="en-US" w:bidi="ar-SA"/>
      </w:rPr>
    </w:lvl>
    <w:lvl w:ilvl="5" w:tplc="DF7663CE">
      <w:numFmt w:val="bullet"/>
      <w:lvlText w:val="•"/>
      <w:lvlJc w:val="left"/>
      <w:pPr>
        <w:ind w:left="4853" w:hanging="118"/>
      </w:pPr>
      <w:rPr>
        <w:rFonts w:hint="default"/>
        <w:lang w:val="ru-RU" w:eastAsia="en-US" w:bidi="ar-SA"/>
      </w:rPr>
    </w:lvl>
    <w:lvl w:ilvl="6" w:tplc="4484D598">
      <w:numFmt w:val="bullet"/>
      <w:lvlText w:val="•"/>
      <w:lvlJc w:val="left"/>
      <w:pPr>
        <w:ind w:left="5799" w:hanging="118"/>
      </w:pPr>
      <w:rPr>
        <w:rFonts w:hint="default"/>
        <w:lang w:val="ru-RU" w:eastAsia="en-US" w:bidi="ar-SA"/>
      </w:rPr>
    </w:lvl>
    <w:lvl w:ilvl="7" w:tplc="B6F0CD0E">
      <w:numFmt w:val="bullet"/>
      <w:lvlText w:val="•"/>
      <w:lvlJc w:val="left"/>
      <w:pPr>
        <w:ind w:left="6746" w:hanging="118"/>
      </w:pPr>
      <w:rPr>
        <w:rFonts w:hint="default"/>
        <w:lang w:val="ru-RU" w:eastAsia="en-US" w:bidi="ar-SA"/>
      </w:rPr>
    </w:lvl>
    <w:lvl w:ilvl="8" w:tplc="39A840A4">
      <w:numFmt w:val="bullet"/>
      <w:lvlText w:val="•"/>
      <w:lvlJc w:val="left"/>
      <w:pPr>
        <w:ind w:left="7693" w:hanging="118"/>
      </w:pPr>
      <w:rPr>
        <w:rFonts w:hint="default"/>
        <w:lang w:val="ru-RU" w:eastAsia="en-US" w:bidi="ar-SA"/>
      </w:rPr>
    </w:lvl>
  </w:abstractNum>
  <w:abstractNum w:abstractNumId="30" w15:restartNumberingAfterBreak="0">
    <w:nsid w:val="7595356C"/>
    <w:multiLevelType w:val="hybridMultilevel"/>
    <w:tmpl w:val="5C84A72A"/>
    <w:lvl w:ilvl="0" w:tplc="AB1832FA">
      <w:start w:val="1"/>
      <w:numFmt w:val="decimal"/>
      <w:lvlText w:val="%1)"/>
      <w:lvlJc w:val="left"/>
      <w:pPr>
        <w:ind w:left="122" w:hanging="300"/>
        <w:jc w:val="left"/>
      </w:pPr>
      <w:rPr>
        <w:rFonts w:ascii="Calibri" w:eastAsia="Calibri" w:hAnsi="Calibri" w:cs="Calibri" w:hint="default"/>
        <w:b w:val="0"/>
        <w:bCs w:val="0"/>
        <w:i w:val="0"/>
        <w:iCs w:val="0"/>
        <w:w w:val="100"/>
        <w:sz w:val="22"/>
        <w:szCs w:val="22"/>
        <w:lang w:val="ru-RU" w:eastAsia="en-US" w:bidi="ar-SA"/>
      </w:rPr>
    </w:lvl>
    <w:lvl w:ilvl="1" w:tplc="20A60866">
      <w:numFmt w:val="bullet"/>
      <w:lvlText w:val="•"/>
      <w:lvlJc w:val="left"/>
      <w:pPr>
        <w:ind w:left="1066" w:hanging="300"/>
      </w:pPr>
      <w:rPr>
        <w:rFonts w:hint="default"/>
        <w:lang w:val="ru-RU" w:eastAsia="en-US" w:bidi="ar-SA"/>
      </w:rPr>
    </w:lvl>
    <w:lvl w:ilvl="2" w:tplc="7E366BD0">
      <w:numFmt w:val="bullet"/>
      <w:lvlText w:val="•"/>
      <w:lvlJc w:val="left"/>
      <w:pPr>
        <w:ind w:left="2013" w:hanging="300"/>
      </w:pPr>
      <w:rPr>
        <w:rFonts w:hint="default"/>
        <w:lang w:val="ru-RU" w:eastAsia="en-US" w:bidi="ar-SA"/>
      </w:rPr>
    </w:lvl>
    <w:lvl w:ilvl="3" w:tplc="77D0F6BA">
      <w:numFmt w:val="bullet"/>
      <w:lvlText w:val="•"/>
      <w:lvlJc w:val="left"/>
      <w:pPr>
        <w:ind w:left="2959" w:hanging="300"/>
      </w:pPr>
      <w:rPr>
        <w:rFonts w:hint="default"/>
        <w:lang w:val="ru-RU" w:eastAsia="en-US" w:bidi="ar-SA"/>
      </w:rPr>
    </w:lvl>
    <w:lvl w:ilvl="4" w:tplc="C32292DE">
      <w:numFmt w:val="bullet"/>
      <w:lvlText w:val="•"/>
      <w:lvlJc w:val="left"/>
      <w:pPr>
        <w:ind w:left="3906" w:hanging="300"/>
      </w:pPr>
      <w:rPr>
        <w:rFonts w:hint="default"/>
        <w:lang w:val="ru-RU" w:eastAsia="en-US" w:bidi="ar-SA"/>
      </w:rPr>
    </w:lvl>
    <w:lvl w:ilvl="5" w:tplc="D58E6374">
      <w:numFmt w:val="bullet"/>
      <w:lvlText w:val="•"/>
      <w:lvlJc w:val="left"/>
      <w:pPr>
        <w:ind w:left="4853" w:hanging="300"/>
      </w:pPr>
      <w:rPr>
        <w:rFonts w:hint="default"/>
        <w:lang w:val="ru-RU" w:eastAsia="en-US" w:bidi="ar-SA"/>
      </w:rPr>
    </w:lvl>
    <w:lvl w:ilvl="6" w:tplc="CB3408DC">
      <w:numFmt w:val="bullet"/>
      <w:lvlText w:val="•"/>
      <w:lvlJc w:val="left"/>
      <w:pPr>
        <w:ind w:left="5799" w:hanging="300"/>
      </w:pPr>
      <w:rPr>
        <w:rFonts w:hint="default"/>
        <w:lang w:val="ru-RU" w:eastAsia="en-US" w:bidi="ar-SA"/>
      </w:rPr>
    </w:lvl>
    <w:lvl w:ilvl="7" w:tplc="4C76A008">
      <w:numFmt w:val="bullet"/>
      <w:lvlText w:val="•"/>
      <w:lvlJc w:val="left"/>
      <w:pPr>
        <w:ind w:left="6746" w:hanging="300"/>
      </w:pPr>
      <w:rPr>
        <w:rFonts w:hint="default"/>
        <w:lang w:val="ru-RU" w:eastAsia="en-US" w:bidi="ar-SA"/>
      </w:rPr>
    </w:lvl>
    <w:lvl w:ilvl="8" w:tplc="BD12DF10">
      <w:numFmt w:val="bullet"/>
      <w:lvlText w:val="•"/>
      <w:lvlJc w:val="left"/>
      <w:pPr>
        <w:ind w:left="7693" w:hanging="300"/>
      </w:pPr>
      <w:rPr>
        <w:rFonts w:hint="default"/>
        <w:lang w:val="ru-RU" w:eastAsia="en-US" w:bidi="ar-SA"/>
      </w:rPr>
    </w:lvl>
  </w:abstractNum>
  <w:abstractNum w:abstractNumId="31" w15:restartNumberingAfterBreak="0">
    <w:nsid w:val="79340126"/>
    <w:multiLevelType w:val="hybridMultilevel"/>
    <w:tmpl w:val="61B0135E"/>
    <w:lvl w:ilvl="0" w:tplc="4EE05C10">
      <w:start w:val="1"/>
      <w:numFmt w:val="decimal"/>
      <w:lvlText w:val="%1)"/>
      <w:lvlJc w:val="left"/>
      <w:pPr>
        <w:ind w:left="122" w:hanging="240"/>
        <w:jc w:val="left"/>
      </w:pPr>
      <w:rPr>
        <w:rFonts w:ascii="Calibri" w:eastAsia="Calibri" w:hAnsi="Calibri" w:cs="Calibri" w:hint="default"/>
        <w:b w:val="0"/>
        <w:bCs w:val="0"/>
        <w:i w:val="0"/>
        <w:iCs w:val="0"/>
        <w:w w:val="100"/>
        <w:sz w:val="22"/>
        <w:szCs w:val="22"/>
        <w:lang w:val="ru-RU" w:eastAsia="en-US" w:bidi="ar-SA"/>
      </w:rPr>
    </w:lvl>
    <w:lvl w:ilvl="1" w:tplc="5FFA85E8">
      <w:numFmt w:val="bullet"/>
      <w:lvlText w:val="•"/>
      <w:lvlJc w:val="left"/>
      <w:pPr>
        <w:ind w:left="1066" w:hanging="240"/>
      </w:pPr>
      <w:rPr>
        <w:rFonts w:hint="default"/>
        <w:lang w:val="ru-RU" w:eastAsia="en-US" w:bidi="ar-SA"/>
      </w:rPr>
    </w:lvl>
    <w:lvl w:ilvl="2" w:tplc="774055C2">
      <w:numFmt w:val="bullet"/>
      <w:lvlText w:val="•"/>
      <w:lvlJc w:val="left"/>
      <w:pPr>
        <w:ind w:left="2013" w:hanging="240"/>
      </w:pPr>
      <w:rPr>
        <w:rFonts w:hint="default"/>
        <w:lang w:val="ru-RU" w:eastAsia="en-US" w:bidi="ar-SA"/>
      </w:rPr>
    </w:lvl>
    <w:lvl w:ilvl="3" w:tplc="7406989E">
      <w:numFmt w:val="bullet"/>
      <w:lvlText w:val="•"/>
      <w:lvlJc w:val="left"/>
      <w:pPr>
        <w:ind w:left="2959" w:hanging="240"/>
      </w:pPr>
      <w:rPr>
        <w:rFonts w:hint="default"/>
        <w:lang w:val="ru-RU" w:eastAsia="en-US" w:bidi="ar-SA"/>
      </w:rPr>
    </w:lvl>
    <w:lvl w:ilvl="4" w:tplc="7122A6D0">
      <w:numFmt w:val="bullet"/>
      <w:lvlText w:val="•"/>
      <w:lvlJc w:val="left"/>
      <w:pPr>
        <w:ind w:left="3906" w:hanging="240"/>
      </w:pPr>
      <w:rPr>
        <w:rFonts w:hint="default"/>
        <w:lang w:val="ru-RU" w:eastAsia="en-US" w:bidi="ar-SA"/>
      </w:rPr>
    </w:lvl>
    <w:lvl w:ilvl="5" w:tplc="2542CF7A">
      <w:numFmt w:val="bullet"/>
      <w:lvlText w:val="•"/>
      <w:lvlJc w:val="left"/>
      <w:pPr>
        <w:ind w:left="4853" w:hanging="240"/>
      </w:pPr>
      <w:rPr>
        <w:rFonts w:hint="default"/>
        <w:lang w:val="ru-RU" w:eastAsia="en-US" w:bidi="ar-SA"/>
      </w:rPr>
    </w:lvl>
    <w:lvl w:ilvl="6" w:tplc="1C427F44">
      <w:numFmt w:val="bullet"/>
      <w:lvlText w:val="•"/>
      <w:lvlJc w:val="left"/>
      <w:pPr>
        <w:ind w:left="5799" w:hanging="240"/>
      </w:pPr>
      <w:rPr>
        <w:rFonts w:hint="default"/>
        <w:lang w:val="ru-RU" w:eastAsia="en-US" w:bidi="ar-SA"/>
      </w:rPr>
    </w:lvl>
    <w:lvl w:ilvl="7" w:tplc="DD72202E">
      <w:numFmt w:val="bullet"/>
      <w:lvlText w:val="•"/>
      <w:lvlJc w:val="left"/>
      <w:pPr>
        <w:ind w:left="6746" w:hanging="240"/>
      </w:pPr>
      <w:rPr>
        <w:rFonts w:hint="default"/>
        <w:lang w:val="ru-RU" w:eastAsia="en-US" w:bidi="ar-SA"/>
      </w:rPr>
    </w:lvl>
    <w:lvl w:ilvl="8" w:tplc="DE7E22F2">
      <w:numFmt w:val="bullet"/>
      <w:lvlText w:val="•"/>
      <w:lvlJc w:val="left"/>
      <w:pPr>
        <w:ind w:left="7693" w:hanging="240"/>
      </w:pPr>
      <w:rPr>
        <w:rFonts w:hint="default"/>
        <w:lang w:val="ru-RU" w:eastAsia="en-US" w:bidi="ar-SA"/>
      </w:rPr>
    </w:lvl>
  </w:abstractNum>
  <w:abstractNum w:abstractNumId="32" w15:restartNumberingAfterBreak="0">
    <w:nsid w:val="79586E2B"/>
    <w:multiLevelType w:val="hybridMultilevel"/>
    <w:tmpl w:val="48C2A55A"/>
    <w:lvl w:ilvl="0" w:tplc="E21CFDFC">
      <w:start w:val="1"/>
      <w:numFmt w:val="decimal"/>
      <w:lvlText w:val="%1)"/>
      <w:lvlJc w:val="left"/>
      <w:pPr>
        <w:ind w:left="122" w:hanging="324"/>
        <w:jc w:val="left"/>
      </w:pPr>
      <w:rPr>
        <w:rFonts w:ascii="Calibri" w:eastAsia="Calibri" w:hAnsi="Calibri" w:cs="Calibri" w:hint="default"/>
        <w:b w:val="0"/>
        <w:bCs w:val="0"/>
        <w:i w:val="0"/>
        <w:iCs w:val="0"/>
        <w:w w:val="100"/>
        <w:sz w:val="22"/>
        <w:szCs w:val="22"/>
        <w:lang w:val="ru-RU" w:eastAsia="en-US" w:bidi="ar-SA"/>
      </w:rPr>
    </w:lvl>
    <w:lvl w:ilvl="1" w:tplc="4F4A6270">
      <w:numFmt w:val="bullet"/>
      <w:lvlText w:val="•"/>
      <w:lvlJc w:val="left"/>
      <w:pPr>
        <w:ind w:left="1066" w:hanging="324"/>
      </w:pPr>
      <w:rPr>
        <w:rFonts w:hint="default"/>
        <w:lang w:val="ru-RU" w:eastAsia="en-US" w:bidi="ar-SA"/>
      </w:rPr>
    </w:lvl>
    <w:lvl w:ilvl="2" w:tplc="BBE25616">
      <w:numFmt w:val="bullet"/>
      <w:lvlText w:val="•"/>
      <w:lvlJc w:val="left"/>
      <w:pPr>
        <w:ind w:left="2013" w:hanging="324"/>
      </w:pPr>
      <w:rPr>
        <w:rFonts w:hint="default"/>
        <w:lang w:val="ru-RU" w:eastAsia="en-US" w:bidi="ar-SA"/>
      </w:rPr>
    </w:lvl>
    <w:lvl w:ilvl="3" w:tplc="E2CA1B94">
      <w:numFmt w:val="bullet"/>
      <w:lvlText w:val="•"/>
      <w:lvlJc w:val="left"/>
      <w:pPr>
        <w:ind w:left="2959" w:hanging="324"/>
      </w:pPr>
      <w:rPr>
        <w:rFonts w:hint="default"/>
        <w:lang w:val="ru-RU" w:eastAsia="en-US" w:bidi="ar-SA"/>
      </w:rPr>
    </w:lvl>
    <w:lvl w:ilvl="4" w:tplc="856CDE68">
      <w:numFmt w:val="bullet"/>
      <w:lvlText w:val="•"/>
      <w:lvlJc w:val="left"/>
      <w:pPr>
        <w:ind w:left="3906" w:hanging="324"/>
      </w:pPr>
      <w:rPr>
        <w:rFonts w:hint="default"/>
        <w:lang w:val="ru-RU" w:eastAsia="en-US" w:bidi="ar-SA"/>
      </w:rPr>
    </w:lvl>
    <w:lvl w:ilvl="5" w:tplc="DAE405AA">
      <w:numFmt w:val="bullet"/>
      <w:lvlText w:val="•"/>
      <w:lvlJc w:val="left"/>
      <w:pPr>
        <w:ind w:left="4853" w:hanging="324"/>
      </w:pPr>
      <w:rPr>
        <w:rFonts w:hint="default"/>
        <w:lang w:val="ru-RU" w:eastAsia="en-US" w:bidi="ar-SA"/>
      </w:rPr>
    </w:lvl>
    <w:lvl w:ilvl="6" w:tplc="C8202014">
      <w:numFmt w:val="bullet"/>
      <w:lvlText w:val="•"/>
      <w:lvlJc w:val="left"/>
      <w:pPr>
        <w:ind w:left="5799" w:hanging="324"/>
      </w:pPr>
      <w:rPr>
        <w:rFonts w:hint="default"/>
        <w:lang w:val="ru-RU" w:eastAsia="en-US" w:bidi="ar-SA"/>
      </w:rPr>
    </w:lvl>
    <w:lvl w:ilvl="7" w:tplc="F5AC707E">
      <w:numFmt w:val="bullet"/>
      <w:lvlText w:val="•"/>
      <w:lvlJc w:val="left"/>
      <w:pPr>
        <w:ind w:left="6746" w:hanging="324"/>
      </w:pPr>
      <w:rPr>
        <w:rFonts w:hint="default"/>
        <w:lang w:val="ru-RU" w:eastAsia="en-US" w:bidi="ar-SA"/>
      </w:rPr>
    </w:lvl>
    <w:lvl w:ilvl="8" w:tplc="3438B6F6">
      <w:numFmt w:val="bullet"/>
      <w:lvlText w:val="•"/>
      <w:lvlJc w:val="left"/>
      <w:pPr>
        <w:ind w:left="7693" w:hanging="324"/>
      </w:pPr>
      <w:rPr>
        <w:rFonts w:hint="default"/>
        <w:lang w:val="ru-RU" w:eastAsia="en-US" w:bidi="ar-SA"/>
      </w:rPr>
    </w:lvl>
  </w:abstractNum>
  <w:abstractNum w:abstractNumId="33" w15:restartNumberingAfterBreak="0">
    <w:nsid w:val="7EEE4DA3"/>
    <w:multiLevelType w:val="multilevel"/>
    <w:tmpl w:val="57D6477C"/>
    <w:lvl w:ilvl="0">
      <w:start w:val="2"/>
      <w:numFmt w:val="decimal"/>
      <w:lvlText w:val="%1"/>
      <w:lvlJc w:val="left"/>
      <w:pPr>
        <w:ind w:left="122" w:hanging="422"/>
        <w:jc w:val="left"/>
      </w:pPr>
      <w:rPr>
        <w:rFonts w:hint="default"/>
        <w:lang w:val="ru-RU" w:eastAsia="en-US" w:bidi="ar-SA"/>
      </w:rPr>
    </w:lvl>
    <w:lvl w:ilvl="1">
      <w:start w:val="1"/>
      <w:numFmt w:val="decimal"/>
      <w:lvlText w:val="%1.%2."/>
      <w:lvlJc w:val="left"/>
      <w:pPr>
        <w:ind w:left="122" w:hanging="422"/>
        <w:jc w:val="left"/>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2013" w:hanging="422"/>
      </w:pPr>
      <w:rPr>
        <w:rFonts w:hint="default"/>
        <w:lang w:val="ru-RU" w:eastAsia="en-US" w:bidi="ar-SA"/>
      </w:rPr>
    </w:lvl>
    <w:lvl w:ilvl="3">
      <w:numFmt w:val="bullet"/>
      <w:lvlText w:val="•"/>
      <w:lvlJc w:val="left"/>
      <w:pPr>
        <w:ind w:left="2959" w:hanging="422"/>
      </w:pPr>
      <w:rPr>
        <w:rFonts w:hint="default"/>
        <w:lang w:val="ru-RU" w:eastAsia="en-US" w:bidi="ar-SA"/>
      </w:rPr>
    </w:lvl>
    <w:lvl w:ilvl="4">
      <w:numFmt w:val="bullet"/>
      <w:lvlText w:val="•"/>
      <w:lvlJc w:val="left"/>
      <w:pPr>
        <w:ind w:left="3906" w:hanging="422"/>
      </w:pPr>
      <w:rPr>
        <w:rFonts w:hint="default"/>
        <w:lang w:val="ru-RU" w:eastAsia="en-US" w:bidi="ar-SA"/>
      </w:rPr>
    </w:lvl>
    <w:lvl w:ilvl="5">
      <w:numFmt w:val="bullet"/>
      <w:lvlText w:val="•"/>
      <w:lvlJc w:val="left"/>
      <w:pPr>
        <w:ind w:left="4853" w:hanging="422"/>
      </w:pPr>
      <w:rPr>
        <w:rFonts w:hint="default"/>
        <w:lang w:val="ru-RU" w:eastAsia="en-US" w:bidi="ar-SA"/>
      </w:rPr>
    </w:lvl>
    <w:lvl w:ilvl="6">
      <w:numFmt w:val="bullet"/>
      <w:lvlText w:val="•"/>
      <w:lvlJc w:val="left"/>
      <w:pPr>
        <w:ind w:left="5799" w:hanging="422"/>
      </w:pPr>
      <w:rPr>
        <w:rFonts w:hint="default"/>
        <w:lang w:val="ru-RU" w:eastAsia="en-US" w:bidi="ar-SA"/>
      </w:rPr>
    </w:lvl>
    <w:lvl w:ilvl="7">
      <w:numFmt w:val="bullet"/>
      <w:lvlText w:val="•"/>
      <w:lvlJc w:val="left"/>
      <w:pPr>
        <w:ind w:left="6746" w:hanging="422"/>
      </w:pPr>
      <w:rPr>
        <w:rFonts w:hint="default"/>
        <w:lang w:val="ru-RU" w:eastAsia="en-US" w:bidi="ar-SA"/>
      </w:rPr>
    </w:lvl>
    <w:lvl w:ilvl="8">
      <w:numFmt w:val="bullet"/>
      <w:lvlText w:val="•"/>
      <w:lvlJc w:val="left"/>
      <w:pPr>
        <w:ind w:left="7693" w:hanging="422"/>
      </w:pPr>
      <w:rPr>
        <w:rFonts w:hint="default"/>
        <w:lang w:val="ru-RU" w:eastAsia="en-US" w:bidi="ar-SA"/>
      </w:rPr>
    </w:lvl>
  </w:abstractNum>
  <w:num w:numId="1">
    <w:abstractNumId w:val="10"/>
  </w:num>
  <w:num w:numId="2">
    <w:abstractNumId w:val="14"/>
  </w:num>
  <w:num w:numId="3">
    <w:abstractNumId w:val="25"/>
  </w:num>
  <w:num w:numId="4">
    <w:abstractNumId w:val="24"/>
  </w:num>
  <w:num w:numId="5">
    <w:abstractNumId w:val="28"/>
  </w:num>
  <w:num w:numId="6">
    <w:abstractNumId w:val="19"/>
  </w:num>
  <w:num w:numId="7">
    <w:abstractNumId w:val="5"/>
  </w:num>
  <w:num w:numId="8">
    <w:abstractNumId w:val="8"/>
  </w:num>
  <w:num w:numId="9">
    <w:abstractNumId w:val="0"/>
  </w:num>
  <w:num w:numId="10">
    <w:abstractNumId w:val="4"/>
  </w:num>
  <w:num w:numId="11">
    <w:abstractNumId w:val="17"/>
  </w:num>
  <w:num w:numId="12">
    <w:abstractNumId w:val="18"/>
  </w:num>
  <w:num w:numId="13">
    <w:abstractNumId w:val="16"/>
  </w:num>
  <w:num w:numId="14">
    <w:abstractNumId w:val="12"/>
  </w:num>
  <w:num w:numId="15">
    <w:abstractNumId w:val="27"/>
  </w:num>
  <w:num w:numId="16">
    <w:abstractNumId w:val="7"/>
  </w:num>
  <w:num w:numId="17">
    <w:abstractNumId w:val="22"/>
  </w:num>
  <w:num w:numId="18">
    <w:abstractNumId w:val="32"/>
  </w:num>
  <w:num w:numId="19">
    <w:abstractNumId w:val="21"/>
  </w:num>
  <w:num w:numId="20">
    <w:abstractNumId w:val="3"/>
  </w:num>
  <w:num w:numId="21">
    <w:abstractNumId w:val="23"/>
  </w:num>
  <w:num w:numId="22">
    <w:abstractNumId w:val="2"/>
  </w:num>
  <w:num w:numId="23">
    <w:abstractNumId w:val="30"/>
  </w:num>
  <w:num w:numId="24">
    <w:abstractNumId w:val="31"/>
  </w:num>
  <w:num w:numId="25">
    <w:abstractNumId w:val="1"/>
  </w:num>
  <w:num w:numId="26">
    <w:abstractNumId w:val="15"/>
  </w:num>
  <w:num w:numId="27">
    <w:abstractNumId w:val="29"/>
  </w:num>
  <w:num w:numId="28">
    <w:abstractNumId w:val="13"/>
  </w:num>
  <w:num w:numId="29">
    <w:abstractNumId w:val="33"/>
  </w:num>
  <w:num w:numId="30">
    <w:abstractNumId w:val="20"/>
  </w:num>
  <w:num w:numId="31">
    <w:abstractNumId w:val="11"/>
  </w:num>
  <w:num w:numId="32">
    <w:abstractNumId w:val="26"/>
  </w:num>
  <w:num w:numId="33">
    <w:abstractNumId w:val="6"/>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B8DB19-72DF-451E-994D-1D0E24A2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pPr>
      <w:widowControl w:val="0"/>
      <w:autoSpaceDE w:val="0"/>
      <w:autoSpaceDN w:val="0"/>
      <w:ind w:left="1610" w:right="1637"/>
      <w:jc w:val="center"/>
      <w:outlineLvl w:val="0"/>
    </w:pPr>
    <w:rPr>
      <w:rFonts w:ascii="Calibri" w:eastAsia="Calibri" w:hAnsi="Calibri" w:cs="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pPr>
      <w:spacing w:after="160" w:line="240" w:lineRule="exact"/>
    </w:pPr>
    <w:rPr>
      <w:rFonts w:ascii="Verdana" w:hAnsi="Verdana"/>
      <w:sz w:val="24"/>
      <w:szCs w:val="24"/>
      <w:lang w:val="en-US" w:eastAsia="en-US"/>
    </w:rPr>
  </w:style>
  <w:style w:type="paragraph" w:styleId="a3">
    <w:name w:val="List Paragraph"/>
    <w:basedOn w:val="a"/>
    <w:uiPriority w:val="1"/>
    <w:qFormat/>
    <w:pPr>
      <w:spacing w:after="200" w:line="276" w:lineRule="auto"/>
      <w:ind w:left="720"/>
      <w:contextualSpacing/>
    </w:pPr>
    <w:rPr>
      <w:rFonts w:ascii="Calibri" w:hAnsi="Calibri"/>
      <w:sz w:val="22"/>
      <w:szCs w:val="22"/>
    </w:rPr>
  </w:style>
  <w:style w:type="paragraph" w:styleId="a4">
    <w:name w:val="Balloon Text"/>
    <w:basedOn w:val="a"/>
    <w:link w:val="a5"/>
    <w:rPr>
      <w:rFonts w:ascii="Tahoma" w:hAnsi="Tahoma" w:cs="Tahoma"/>
      <w:sz w:val="16"/>
      <w:szCs w:val="16"/>
    </w:rPr>
  </w:style>
  <w:style w:type="character" w:customStyle="1" w:styleId="a5">
    <w:name w:val="Текст выноски Знак"/>
    <w:basedOn w:val="a0"/>
    <w:link w:val="a4"/>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pPr>
      <w:widowControl w:val="0"/>
      <w:autoSpaceDE w:val="0"/>
      <w:autoSpaceDN w:val="0"/>
    </w:pPr>
    <w:rPr>
      <w:rFonts w:ascii="Calibri" w:hAnsi="Calibri" w:cs="Calibri"/>
      <w:b/>
      <w:sz w:val="22"/>
    </w:rPr>
  </w:style>
  <w:style w:type="character" w:styleId="a7">
    <w:name w:val="Hyperlink"/>
    <w:basedOn w:val="a0"/>
    <w:rPr>
      <w:color w:val="0000FF" w:themeColor="hyperlink"/>
      <w:u w:val="single"/>
    </w:rPr>
  </w:style>
  <w:style w:type="paragraph" w:styleId="a8">
    <w:name w:val="header"/>
    <w:basedOn w:val="a"/>
    <w:link w:val="a9"/>
    <w:semiHidden/>
    <w:unhideWhenUsed/>
    <w:pPr>
      <w:tabs>
        <w:tab w:val="center" w:pos="4677"/>
        <w:tab w:val="right" w:pos="9355"/>
      </w:tabs>
    </w:pPr>
  </w:style>
  <w:style w:type="character" w:customStyle="1" w:styleId="a9">
    <w:name w:val="Верхний колонтитул Знак"/>
    <w:basedOn w:val="a0"/>
    <w:link w:val="a8"/>
    <w:semiHidden/>
  </w:style>
  <w:style w:type="paragraph" w:styleId="aa">
    <w:name w:val="footer"/>
    <w:basedOn w:val="a"/>
    <w:link w:val="ab"/>
    <w:semiHidden/>
    <w:unhideWhenUsed/>
    <w:pPr>
      <w:tabs>
        <w:tab w:val="center" w:pos="4677"/>
        <w:tab w:val="right" w:pos="9355"/>
      </w:tabs>
    </w:pPr>
  </w:style>
  <w:style w:type="character" w:customStyle="1" w:styleId="ab">
    <w:name w:val="Нижний колонтитул Знак"/>
    <w:basedOn w:val="a0"/>
    <w:link w:val="aa"/>
    <w:semiHidden/>
  </w:style>
  <w:style w:type="character" w:customStyle="1" w:styleId="10">
    <w:name w:val="Заголовок 1 Знак"/>
    <w:basedOn w:val="a0"/>
    <w:link w:val="1"/>
    <w:uiPriority w:val="1"/>
    <w:rPr>
      <w:rFonts w:ascii="Calibri" w:eastAsia="Calibri" w:hAnsi="Calibri" w:cs="Calibri"/>
      <w:b/>
      <w:bCs/>
      <w:sz w:val="22"/>
      <w:szCs w:val="22"/>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pPr>
      <w:widowControl w:val="0"/>
      <w:autoSpaceDE w:val="0"/>
      <w:autoSpaceDN w:val="0"/>
    </w:pPr>
    <w:rPr>
      <w:rFonts w:ascii="Calibri" w:eastAsia="Calibri" w:hAnsi="Calibri" w:cs="Calibri"/>
      <w:sz w:val="22"/>
      <w:szCs w:val="22"/>
      <w:lang w:eastAsia="en-US"/>
    </w:rPr>
  </w:style>
  <w:style w:type="character" w:customStyle="1" w:styleId="ad">
    <w:name w:val="Основной текст Знак"/>
    <w:basedOn w:val="a0"/>
    <w:link w:val="ac"/>
    <w:uiPriority w:val="1"/>
    <w:rPr>
      <w:rFonts w:ascii="Calibri" w:eastAsia="Calibri" w:hAnsi="Calibri" w:cs="Calibri"/>
      <w:sz w:val="22"/>
      <w:szCs w:val="22"/>
      <w:lang w:eastAsia="en-US"/>
    </w:rPr>
  </w:style>
  <w:style w:type="paragraph" w:customStyle="1" w:styleId="TableParagraph">
    <w:name w:val="Table Paragraph"/>
    <w:basedOn w:val="a"/>
    <w:uiPriority w:val="1"/>
    <w:qFormat/>
    <w:pPr>
      <w:widowControl w:val="0"/>
      <w:autoSpaceDE w:val="0"/>
      <w:autoSpaceDN w:val="0"/>
    </w:pPr>
    <w:rPr>
      <w:rFonts w:ascii="Calibri" w:eastAsia="Calibri" w:hAnsi="Calibri" w:cs="Calibri"/>
      <w:sz w:val="22"/>
      <w:szCs w:val="22"/>
      <w:lang w:eastAsia="en-US"/>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D3C6-B4B1-4941-8D09-CC8715AD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98</TotalTime>
  <Pages>27</Pages>
  <Words>11466</Words>
  <Characters>65360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2022-12-21T13:48:00Z</cp:lastPrinted>
  <dcterms:created xsi:type="dcterms:W3CDTF">2022-09-20T11:10:00Z</dcterms:created>
  <dcterms:modified xsi:type="dcterms:W3CDTF">2022-12-21T13:49:00Z</dcterms:modified>
</cp:coreProperties>
</file>