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09" w:rsidRDefault="00F54809" w:rsidP="001162F9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jc w:val="both"/>
        <w:rPr>
          <w:sz w:val="24"/>
          <w:szCs w:val="24"/>
        </w:rPr>
      </w:pPr>
    </w:p>
    <w:p w:rsidR="00F54809" w:rsidRDefault="00F54809" w:rsidP="00F417E4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851"/>
        <w:jc w:val="both"/>
        <w:rPr>
          <w:sz w:val="24"/>
          <w:szCs w:val="24"/>
        </w:rPr>
      </w:pPr>
    </w:p>
    <w:p w:rsidR="00747E43" w:rsidRDefault="00747E43" w:rsidP="00747E43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747E43" w:rsidRDefault="00747E43" w:rsidP="00747E43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Председателя </w:t>
      </w:r>
    </w:p>
    <w:p w:rsidR="00747E43" w:rsidRDefault="00747E43" w:rsidP="00747E43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Контрольно-счетной комиссии</w:t>
      </w:r>
    </w:p>
    <w:p w:rsidR="00747E43" w:rsidRDefault="00747E43" w:rsidP="00747E43">
      <w:pPr>
        <w:pStyle w:val="ConsNormal"/>
        <w:widowControl/>
        <w:spacing w:line="276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747E43">
        <w:rPr>
          <w:rFonts w:ascii="Times New Roman" w:hAnsi="Times New Roman"/>
          <w:sz w:val="24"/>
          <w:szCs w:val="24"/>
        </w:rPr>
        <w:t>от 18.04.2019 г. № 3 – о/д.</w:t>
      </w:r>
    </w:p>
    <w:p w:rsidR="00747E43" w:rsidRDefault="00747E43" w:rsidP="00747E43">
      <w:pPr>
        <w:pStyle w:val="ConsNormal"/>
        <w:widowControl/>
        <w:spacing w:line="276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44F93" w:rsidRPr="00544F93" w:rsidRDefault="00544F93" w:rsidP="00544F93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  <w:r w:rsidRPr="00544F93">
        <w:rPr>
          <w:rFonts w:ascii="Times New Roman" w:hAnsi="Times New Roman"/>
          <w:sz w:val="24"/>
          <w:szCs w:val="24"/>
        </w:rPr>
        <w:t xml:space="preserve"> </w:t>
      </w:r>
    </w:p>
    <w:p w:rsidR="00747E43" w:rsidRDefault="00544F93" w:rsidP="00747E43">
      <w:pPr>
        <w:pStyle w:val="ConsNormal"/>
        <w:widowControl/>
        <w:spacing w:line="276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544F93">
        <w:rPr>
          <w:rFonts w:ascii="Times New Roman" w:hAnsi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характера, лиц замещающих должности муниципальной службы Контрольно-счетной комиссии, а также сведения о доходах, расходах, об имуществе и обязательствах имущественного характера </w:t>
      </w:r>
      <w:r w:rsidR="009028DD">
        <w:rPr>
          <w:rFonts w:ascii="Times New Roman" w:hAnsi="Times New Roman"/>
          <w:sz w:val="24"/>
          <w:szCs w:val="24"/>
        </w:rPr>
        <w:t xml:space="preserve">их </w:t>
      </w:r>
      <w:r w:rsidRPr="00544F93">
        <w:rPr>
          <w:rFonts w:ascii="Times New Roman" w:hAnsi="Times New Roman"/>
          <w:sz w:val="24"/>
          <w:szCs w:val="24"/>
        </w:rPr>
        <w:t>супруги</w:t>
      </w:r>
      <w:r w:rsidR="009028DD">
        <w:rPr>
          <w:rFonts w:ascii="Times New Roman" w:hAnsi="Times New Roman"/>
          <w:sz w:val="24"/>
          <w:szCs w:val="24"/>
        </w:rPr>
        <w:t xml:space="preserve"> </w:t>
      </w:r>
      <w:r w:rsidRPr="00544F93">
        <w:rPr>
          <w:rFonts w:ascii="Times New Roman" w:hAnsi="Times New Roman"/>
          <w:sz w:val="24"/>
          <w:szCs w:val="24"/>
        </w:rPr>
        <w:t>(</w:t>
      </w:r>
      <w:r w:rsidR="009028DD">
        <w:rPr>
          <w:rFonts w:ascii="Times New Roman" w:hAnsi="Times New Roman"/>
          <w:sz w:val="24"/>
          <w:szCs w:val="24"/>
        </w:rPr>
        <w:t>супруга</w:t>
      </w:r>
      <w:r w:rsidRPr="00544F93">
        <w:rPr>
          <w:rFonts w:ascii="Times New Roman" w:hAnsi="Times New Roman"/>
          <w:sz w:val="24"/>
          <w:szCs w:val="24"/>
        </w:rPr>
        <w:t xml:space="preserve">) и несовершеннолетних детей </w:t>
      </w:r>
    </w:p>
    <w:p w:rsidR="00755E56" w:rsidRDefault="00755E56" w:rsidP="00747E43">
      <w:pPr>
        <w:pStyle w:val="ConsNormal"/>
        <w:widowControl/>
        <w:spacing w:line="276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C72E3" w:rsidRDefault="00A5321D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A5321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Настоящий Порядок устанавливает обязанность Контрольно-счетной комиссии по размещению сведений о доходах, расходах, об имуществе и обязательствах имущественного характера лиц, замещающих должности муниципальной службы в Контрольно-счетной комиссии, включенные в Перечень </w:t>
      </w:r>
      <w:r w:rsidRPr="00A5321D">
        <w:rPr>
          <w:rFonts w:ascii="Times New Roman" w:hAnsi="Times New Roman"/>
          <w:sz w:val="24"/>
          <w:szCs w:val="24"/>
        </w:rPr>
        <w:t>должностей муниципальной службы в Контрольно-счетной комиссии,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</w:t>
      </w:r>
      <w:proofErr w:type="gramEnd"/>
      <w:r w:rsidRPr="00A5321D">
        <w:rPr>
          <w:rFonts w:ascii="Times New Roman" w:hAnsi="Times New Roman"/>
          <w:sz w:val="24"/>
          <w:szCs w:val="24"/>
        </w:rP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4"/>
          <w:szCs w:val="24"/>
        </w:rPr>
        <w:t xml:space="preserve"> (далее - Перечень)</w:t>
      </w:r>
      <w:r w:rsidR="00A95E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1F5359" w:rsidRPr="001F5359">
        <w:rPr>
          <w:rFonts w:ascii="Times New Roman" w:hAnsi="Times New Roman"/>
          <w:spacing w:val="-2"/>
          <w:sz w:val="24"/>
          <w:szCs w:val="24"/>
        </w:rPr>
        <w:t>информационно-телекоммуникационной сети "Интернет"</w:t>
      </w:r>
      <w:r w:rsidR="001F5359">
        <w:rPr>
          <w:rFonts w:ascii="Times New Roman" w:hAnsi="Times New Roman"/>
          <w:spacing w:val="-2"/>
          <w:sz w:val="24"/>
          <w:szCs w:val="24"/>
        </w:rPr>
        <w:t xml:space="preserve"> на официальном сайте </w:t>
      </w:r>
      <w:r w:rsidR="001F5359" w:rsidRPr="001F5359">
        <w:rPr>
          <w:rFonts w:ascii="Times New Roman" w:hAnsi="Times New Roman"/>
          <w:spacing w:val="-2"/>
          <w:sz w:val="24"/>
          <w:szCs w:val="24"/>
        </w:rPr>
        <w:t xml:space="preserve">Администрации МР «Ижемский» </w:t>
      </w:r>
      <w:r w:rsidR="007C72E3">
        <w:rPr>
          <w:rFonts w:ascii="Times New Roman" w:hAnsi="Times New Roman"/>
          <w:spacing w:val="-2"/>
          <w:sz w:val="24"/>
          <w:szCs w:val="24"/>
        </w:rPr>
        <w:t>(далее – официальный сайт).</w:t>
      </w:r>
    </w:p>
    <w:p w:rsidR="007C72E3" w:rsidRDefault="007C72E3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 На официальном сайте размещаются следующие сведения о доходах, расходах, об имуществе и обязательствах имущественного характера лиц, замещающих должности муниципальной службы Контрольно-счетной комиссии</w:t>
      </w:r>
      <w:r w:rsidR="003C546B">
        <w:rPr>
          <w:rFonts w:ascii="Times New Roman" w:hAnsi="Times New Roman"/>
          <w:spacing w:val="-2"/>
          <w:sz w:val="24"/>
          <w:szCs w:val="24"/>
        </w:rPr>
        <w:t xml:space="preserve"> (далее – муниципальный служащий)</w:t>
      </w:r>
      <w:r>
        <w:rPr>
          <w:rFonts w:ascii="Times New Roman" w:hAnsi="Times New Roman"/>
          <w:spacing w:val="-2"/>
          <w:sz w:val="24"/>
          <w:szCs w:val="24"/>
        </w:rPr>
        <w:t xml:space="preserve"> и членов их семьи:</w:t>
      </w:r>
    </w:p>
    <w:p w:rsidR="003C546B" w:rsidRDefault="003C546B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декларированный годовой</w:t>
      </w:r>
      <w:r w:rsidR="00204C27">
        <w:rPr>
          <w:rFonts w:ascii="Times New Roman" w:hAnsi="Times New Roman"/>
          <w:spacing w:val="-2"/>
          <w:sz w:val="24"/>
          <w:szCs w:val="24"/>
        </w:rPr>
        <w:t xml:space="preserve"> доход</w:t>
      </w:r>
      <w:r>
        <w:rPr>
          <w:rFonts w:ascii="Times New Roman" w:hAnsi="Times New Roman"/>
          <w:spacing w:val="-2"/>
          <w:sz w:val="24"/>
          <w:szCs w:val="24"/>
        </w:rPr>
        <w:t xml:space="preserve"> муниц</w:t>
      </w:r>
      <w:r w:rsidR="00204C27">
        <w:rPr>
          <w:rFonts w:ascii="Times New Roman" w:hAnsi="Times New Roman"/>
          <w:spacing w:val="-2"/>
          <w:sz w:val="24"/>
          <w:szCs w:val="24"/>
        </w:rPr>
        <w:t>ипального служащего, его супруги</w:t>
      </w:r>
      <w:r>
        <w:rPr>
          <w:rFonts w:ascii="Times New Roman" w:hAnsi="Times New Roman"/>
          <w:spacing w:val="-2"/>
          <w:sz w:val="24"/>
          <w:szCs w:val="24"/>
        </w:rPr>
        <w:t xml:space="preserve"> (</w:t>
      </w:r>
      <w:r w:rsidR="00204C27">
        <w:rPr>
          <w:rFonts w:ascii="Times New Roman" w:hAnsi="Times New Roman"/>
          <w:spacing w:val="-2"/>
          <w:sz w:val="24"/>
          <w:szCs w:val="24"/>
        </w:rPr>
        <w:t>супруга</w:t>
      </w:r>
      <w:r>
        <w:rPr>
          <w:rFonts w:ascii="Times New Roman" w:hAnsi="Times New Roman"/>
          <w:spacing w:val="-2"/>
          <w:sz w:val="24"/>
          <w:szCs w:val="24"/>
        </w:rPr>
        <w:t>) и несовершеннолет</w:t>
      </w:r>
      <w:r w:rsidR="00204C27">
        <w:rPr>
          <w:rFonts w:ascii="Times New Roman" w:hAnsi="Times New Roman"/>
          <w:spacing w:val="-2"/>
          <w:sz w:val="24"/>
          <w:szCs w:val="24"/>
        </w:rPr>
        <w:t>них детей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7C72E3" w:rsidRDefault="007C72E3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перечень объектов недвижимого имущества, принадлежащих </w:t>
      </w:r>
      <w:r w:rsidR="003C546B">
        <w:rPr>
          <w:rFonts w:ascii="Times New Roman" w:hAnsi="Times New Roman"/>
          <w:spacing w:val="-2"/>
          <w:sz w:val="24"/>
          <w:szCs w:val="24"/>
        </w:rPr>
        <w:t>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C546B" w:rsidRDefault="003C546B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перечень транспортных средств, с указанием вида и марки, принадлежащих на праве собственности муниципальному служащему, его супруге (супруга) и несовершеннолетним детям;</w:t>
      </w:r>
    </w:p>
    <w:p w:rsidR="003C546B" w:rsidRDefault="003C546B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капиталах организации),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</w:p>
    <w:p w:rsidR="00AA396F" w:rsidRDefault="00AA396F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3. В размещенных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AA396F" w:rsidRDefault="00AA396F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иные сведения (кроме указанных в п.2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указанным лицам, обязательствах имущественного характера;</w:t>
      </w:r>
    </w:p>
    <w:p w:rsidR="00AA396F" w:rsidRDefault="00AA396F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персональные данные супруги (супруга) и несовершеннолетних детей муниципального служащего;</w:t>
      </w:r>
    </w:p>
    <w:p w:rsidR="00AA396F" w:rsidRDefault="00AA396F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-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 и несовершеннолетних детей;</w:t>
      </w:r>
    </w:p>
    <w:p w:rsidR="00AA396F" w:rsidRDefault="00AA396F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данные, позволяющие определить местонахождение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пользовании;</w:t>
      </w:r>
    </w:p>
    <w:p w:rsidR="004B46C4" w:rsidRDefault="00204C27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-информацию, </w:t>
      </w:r>
      <w:r w:rsidR="004B46C4">
        <w:rPr>
          <w:rFonts w:ascii="Times New Roman" w:hAnsi="Times New Roman"/>
          <w:spacing w:val="-2"/>
          <w:sz w:val="24"/>
          <w:szCs w:val="24"/>
        </w:rPr>
        <w:t>отнесенную к государственной тайне или являющуюся конфиденциальной.</w:t>
      </w:r>
    </w:p>
    <w:p w:rsidR="00306AC6" w:rsidRDefault="004B46C4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4. </w:t>
      </w:r>
      <w:r w:rsidR="00437B8F">
        <w:rPr>
          <w:rFonts w:ascii="Times New Roman" w:hAnsi="Times New Roman"/>
          <w:spacing w:val="-2"/>
          <w:sz w:val="24"/>
          <w:szCs w:val="24"/>
        </w:rPr>
        <w:t>Сведения о доходах, расходах, об имуществе и обязательствах имущественного характера, указанные в п. 2 настоящего Порядка, за весь период замещения муниципальным служащим должностей, включенных в Перечень находятся на официальном сайте и ежегодно обновляются</w:t>
      </w:r>
      <w:r w:rsidR="00306AC6">
        <w:rPr>
          <w:rFonts w:ascii="Times New Roman" w:hAnsi="Times New Roman"/>
          <w:spacing w:val="-2"/>
          <w:sz w:val="24"/>
          <w:szCs w:val="24"/>
        </w:rPr>
        <w:t xml:space="preserve"> в течение 14 рабочих дней со дня истечения срока, установленного для их подачи.</w:t>
      </w:r>
    </w:p>
    <w:p w:rsidR="001C7BFC" w:rsidRDefault="00306AC6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п. 2 настоящего Порядка, представленных</w:t>
      </w:r>
      <w:r w:rsidR="001C7BFC">
        <w:rPr>
          <w:rFonts w:ascii="Times New Roman" w:hAnsi="Times New Roman"/>
          <w:spacing w:val="-2"/>
          <w:sz w:val="24"/>
          <w:szCs w:val="24"/>
        </w:rPr>
        <w:t xml:space="preserve"> муниципальными служащими, обеспечивается инспектором Контрольно-счетной комиссии.</w:t>
      </w:r>
    </w:p>
    <w:p w:rsidR="003C546B" w:rsidRDefault="00306AC6" w:rsidP="00A5321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9028DD" w:rsidRDefault="009028DD" w:rsidP="00747E43">
      <w:pPr>
        <w:pStyle w:val="ConsNormal"/>
        <w:widowControl/>
        <w:spacing w:line="276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9028DD" w:rsidRPr="00544F93" w:rsidRDefault="009028DD" w:rsidP="009028DD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9028DD" w:rsidRPr="00544F93" w:rsidSect="00CE73FA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1DE4"/>
    <w:multiLevelType w:val="hybridMultilevel"/>
    <w:tmpl w:val="345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3A60"/>
    <w:multiLevelType w:val="hybridMultilevel"/>
    <w:tmpl w:val="89AADC5A"/>
    <w:lvl w:ilvl="0" w:tplc="3FD6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0F0A0B"/>
    <w:multiLevelType w:val="hybridMultilevel"/>
    <w:tmpl w:val="20D4C204"/>
    <w:lvl w:ilvl="0" w:tplc="77603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8E3186"/>
    <w:multiLevelType w:val="hybridMultilevel"/>
    <w:tmpl w:val="FBE89DA6"/>
    <w:lvl w:ilvl="0" w:tplc="69626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F6710F"/>
    <w:multiLevelType w:val="hybridMultilevel"/>
    <w:tmpl w:val="E3B2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00FDB"/>
    <w:multiLevelType w:val="hybridMultilevel"/>
    <w:tmpl w:val="8780C2FE"/>
    <w:lvl w:ilvl="0" w:tplc="970053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B1"/>
    <w:rsid w:val="000402E2"/>
    <w:rsid w:val="00050913"/>
    <w:rsid w:val="000A7910"/>
    <w:rsid w:val="000B0A12"/>
    <w:rsid w:val="001162F9"/>
    <w:rsid w:val="001170B1"/>
    <w:rsid w:val="00174142"/>
    <w:rsid w:val="00175F54"/>
    <w:rsid w:val="0017764E"/>
    <w:rsid w:val="001C7BFC"/>
    <w:rsid w:val="001E2819"/>
    <w:rsid w:val="001E36A1"/>
    <w:rsid w:val="001F44B1"/>
    <w:rsid w:val="001F5359"/>
    <w:rsid w:val="001F5609"/>
    <w:rsid w:val="00204C27"/>
    <w:rsid w:val="00240383"/>
    <w:rsid w:val="00271432"/>
    <w:rsid w:val="0027267B"/>
    <w:rsid w:val="00283B46"/>
    <w:rsid w:val="00291D9E"/>
    <w:rsid w:val="002B09C1"/>
    <w:rsid w:val="002D04FF"/>
    <w:rsid w:val="00306AC6"/>
    <w:rsid w:val="00322F4F"/>
    <w:rsid w:val="003C546B"/>
    <w:rsid w:val="003C71BB"/>
    <w:rsid w:val="003D63ED"/>
    <w:rsid w:val="003E44FC"/>
    <w:rsid w:val="00413E56"/>
    <w:rsid w:val="0041554C"/>
    <w:rsid w:val="00437B8F"/>
    <w:rsid w:val="00447F99"/>
    <w:rsid w:val="00483FC4"/>
    <w:rsid w:val="004B46C4"/>
    <w:rsid w:val="00515202"/>
    <w:rsid w:val="00544F93"/>
    <w:rsid w:val="005542BB"/>
    <w:rsid w:val="0057073A"/>
    <w:rsid w:val="00694BE8"/>
    <w:rsid w:val="006A2D93"/>
    <w:rsid w:val="006B03C3"/>
    <w:rsid w:val="00704318"/>
    <w:rsid w:val="00747E43"/>
    <w:rsid w:val="00752E30"/>
    <w:rsid w:val="00755E56"/>
    <w:rsid w:val="007B7B7A"/>
    <w:rsid w:val="007C72E3"/>
    <w:rsid w:val="007D2F47"/>
    <w:rsid w:val="008509B5"/>
    <w:rsid w:val="008723D6"/>
    <w:rsid w:val="0089151D"/>
    <w:rsid w:val="008D029E"/>
    <w:rsid w:val="008D1EAD"/>
    <w:rsid w:val="009028DD"/>
    <w:rsid w:val="00907397"/>
    <w:rsid w:val="00986942"/>
    <w:rsid w:val="009A06D9"/>
    <w:rsid w:val="009B4D07"/>
    <w:rsid w:val="00A024FA"/>
    <w:rsid w:val="00A10C72"/>
    <w:rsid w:val="00A16159"/>
    <w:rsid w:val="00A16AFE"/>
    <w:rsid w:val="00A5321D"/>
    <w:rsid w:val="00A95EBD"/>
    <w:rsid w:val="00AA396F"/>
    <w:rsid w:val="00AB1D13"/>
    <w:rsid w:val="00AE2652"/>
    <w:rsid w:val="00B01566"/>
    <w:rsid w:val="00B20D4E"/>
    <w:rsid w:val="00B55FB2"/>
    <w:rsid w:val="00BF6E37"/>
    <w:rsid w:val="00CD04AF"/>
    <w:rsid w:val="00CE73FA"/>
    <w:rsid w:val="00D54567"/>
    <w:rsid w:val="00DC0DF2"/>
    <w:rsid w:val="00DD1DD5"/>
    <w:rsid w:val="00E90379"/>
    <w:rsid w:val="00EB13F3"/>
    <w:rsid w:val="00F417E4"/>
    <w:rsid w:val="00F54809"/>
    <w:rsid w:val="00FB12CD"/>
    <w:rsid w:val="00FB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170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170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170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170B1"/>
    <w:rPr>
      <w:rFonts w:ascii="Calibri" w:eastAsia="Times New Roman" w:hAnsi="Calibri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1170B1"/>
    <w:pPr>
      <w:jc w:val="center"/>
    </w:pPr>
    <w:rPr>
      <w:b/>
      <w:sz w:val="40"/>
    </w:rPr>
  </w:style>
  <w:style w:type="paragraph" w:customStyle="1" w:styleId="ConsNormal">
    <w:name w:val="ConsNormal"/>
    <w:rsid w:val="001170B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71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71432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2714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942"/>
    <w:pPr>
      <w:ind w:left="720"/>
      <w:contextualSpacing/>
    </w:pPr>
  </w:style>
  <w:style w:type="table" w:styleId="a9">
    <w:name w:val="Table Grid"/>
    <w:basedOn w:val="a1"/>
    <w:uiPriority w:val="59"/>
    <w:rsid w:val="0024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B09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2</cp:revision>
  <cp:lastPrinted>2019-05-23T08:00:00Z</cp:lastPrinted>
  <dcterms:created xsi:type="dcterms:W3CDTF">2019-06-10T06:38:00Z</dcterms:created>
  <dcterms:modified xsi:type="dcterms:W3CDTF">2019-06-10T06:38:00Z</dcterms:modified>
</cp:coreProperties>
</file>