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37" w:rsidRDefault="001A0B37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 О Е К Т </w:t>
      </w:r>
    </w:p>
    <w:p w:rsidR="001A0B37" w:rsidRDefault="001A0B37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44C8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о деятельности 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Контрольно-счетной комиссии</w:t>
      </w:r>
    </w:p>
    <w:p w:rsidR="001162EE" w:rsidRDefault="00D83576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FE0BB6">
        <w:rPr>
          <w:rFonts w:ascii="Times New Roman" w:hAnsi="Times New Roman" w:cs="Times New Roman"/>
          <w:sz w:val="24"/>
          <w:szCs w:val="24"/>
        </w:rPr>
        <w:t>1</w:t>
      </w:r>
      <w:r w:rsidR="001162E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162EE" w:rsidRDefault="001162EE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723F" w:rsidRDefault="00875A67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44C8">
        <w:rPr>
          <w:rFonts w:ascii="Times New Roman" w:hAnsi="Times New Roman" w:cs="Times New Roman"/>
          <w:sz w:val="24"/>
          <w:szCs w:val="24"/>
        </w:rPr>
        <w:t xml:space="preserve">еречень мероприятий </w:t>
      </w:r>
      <w:r w:rsidR="00847677"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="007044C8">
        <w:rPr>
          <w:rFonts w:ascii="Times New Roman" w:hAnsi="Times New Roman" w:cs="Times New Roman"/>
          <w:sz w:val="24"/>
          <w:szCs w:val="24"/>
        </w:rPr>
        <w:t>Контрольно-счетной комисси</w:t>
      </w:r>
      <w:r w:rsidR="00847677">
        <w:rPr>
          <w:rFonts w:ascii="Times New Roman" w:hAnsi="Times New Roman" w:cs="Times New Roman"/>
          <w:sz w:val="24"/>
          <w:szCs w:val="24"/>
        </w:rPr>
        <w:t>ей</w:t>
      </w:r>
    </w:p>
    <w:p w:rsidR="007044C8" w:rsidRDefault="00D83576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FE0BB6">
        <w:rPr>
          <w:rFonts w:ascii="Times New Roman" w:hAnsi="Times New Roman" w:cs="Times New Roman"/>
          <w:sz w:val="24"/>
          <w:szCs w:val="24"/>
        </w:rPr>
        <w:t>1</w:t>
      </w:r>
      <w:r w:rsidR="00847677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044C8" w:rsidRDefault="007044C8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807"/>
        <w:gridCol w:w="1853"/>
        <w:gridCol w:w="6662"/>
      </w:tblGrid>
      <w:tr w:rsidR="007044C8" w:rsidTr="003C3C39">
        <w:tc>
          <w:tcPr>
            <w:tcW w:w="807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акта</w:t>
            </w:r>
          </w:p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(заключения)</w:t>
            </w:r>
          </w:p>
        </w:tc>
        <w:tc>
          <w:tcPr>
            <w:tcW w:w="6662" w:type="dxa"/>
          </w:tcPr>
          <w:p w:rsidR="007044C8" w:rsidRDefault="007044C8" w:rsidP="0070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D83576" w:rsidTr="003C3C39">
        <w:tc>
          <w:tcPr>
            <w:tcW w:w="807" w:type="dxa"/>
            <w:vAlign w:val="center"/>
          </w:tcPr>
          <w:p w:rsidR="00D83576" w:rsidRDefault="00D8357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  <w:vAlign w:val="center"/>
          </w:tcPr>
          <w:p w:rsidR="00D83576" w:rsidRDefault="004D6D63" w:rsidP="004D6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8357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357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D83576" w:rsidRDefault="003856D2" w:rsidP="00FA030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</w:t>
            </w:r>
            <w:r w:rsidR="006B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проведения экспертно-аналитического мероприятия «Экспертиза</w:t>
            </w:r>
            <w:r w:rsidR="006B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 муниципального образования муниципального района «Ижемский» «Развитие и сохранение культуры»</w:t>
            </w:r>
          </w:p>
        </w:tc>
      </w:tr>
      <w:tr w:rsidR="008C084F" w:rsidTr="003C3C39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Align w:val="center"/>
          </w:tcPr>
          <w:p w:rsidR="008C084F" w:rsidRDefault="0089405A" w:rsidP="0089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8C084F" w:rsidRDefault="0089405A" w:rsidP="0089405A">
            <w:pPr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нешн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яя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годовой бюджетной отчётности Контрольно-счетного органа муниципального района «Ижемский»- Контрольно-счет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ной комиссии муниципального района «Ижемский» за 2020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44C8" w:rsidTr="003C3C39">
        <w:tc>
          <w:tcPr>
            <w:tcW w:w="807" w:type="dxa"/>
            <w:vAlign w:val="center"/>
          </w:tcPr>
          <w:p w:rsidR="007044C8" w:rsidRDefault="002115C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3" w:type="dxa"/>
            <w:vAlign w:val="center"/>
          </w:tcPr>
          <w:p w:rsidR="007044C8" w:rsidRDefault="0089405A" w:rsidP="0089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7044C8" w:rsidRDefault="0089405A" w:rsidP="0089405A">
            <w:p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Внешняя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годовой бюджетной отчётности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Совета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 «Ижемский» за 2020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084F" w:rsidTr="008C084F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3" w:type="dxa"/>
            <w:vAlign w:val="center"/>
          </w:tcPr>
          <w:p w:rsidR="008C084F" w:rsidRDefault="008C084F" w:rsidP="0089405A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8940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8C084F" w:rsidRDefault="0089405A" w:rsidP="003C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Администрации муниципального района «Ижемский» за 2020 год </w:t>
            </w:r>
          </w:p>
        </w:tc>
      </w:tr>
      <w:tr w:rsidR="008C084F" w:rsidTr="008C084F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vAlign w:val="center"/>
          </w:tcPr>
          <w:p w:rsidR="008C084F" w:rsidRDefault="008C084F" w:rsidP="0089405A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8940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8C084F" w:rsidRDefault="0089405A" w:rsidP="00A3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«Ижемский» за 2020 год</w:t>
            </w:r>
          </w:p>
        </w:tc>
      </w:tr>
      <w:tr w:rsidR="00A33BC8" w:rsidTr="008C084F">
        <w:tc>
          <w:tcPr>
            <w:tcW w:w="807" w:type="dxa"/>
            <w:vAlign w:val="center"/>
          </w:tcPr>
          <w:p w:rsidR="00A33BC8" w:rsidRDefault="00A33B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Align w:val="center"/>
          </w:tcPr>
          <w:p w:rsidR="00A33BC8" w:rsidRDefault="00A33BC8" w:rsidP="0089405A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A33BC8" w:rsidRDefault="00A33BC8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образования администрации муниципального района «Ижемский» за 2020 год</w:t>
            </w:r>
          </w:p>
        </w:tc>
      </w:tr>
      <w:tr w:rsidR="00A33BC8" w:rsidTr="008C084F">
        <w:tc>
          <w:tcPr>
            <w:tcW w:w="807" w:type="dxa"/>
            <w:vAlign w:val="center"/>
          </w:tcPr>
          <w:p w:rsidR="00A33BC8" w:rsidRDefault="00A33B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3" w:type="dxa"/>
            <w:vAlign w:val="center"/>
          </w:tcPr>
          <w:p w:rsidR="00A33BC8" w:rsidRDefault="00A33BC8" w:rsidP="0089405A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A33BC8" w:rsidRDefault="00A33BC8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культуры администрации муниципального района «Ижемский» за 2020 год</w:t>
            </w:r>
          </w:p>
        </w:tc>
      </w:tr>
      <w:tr w:rsidR="00A33BC8" w:rsidTr="008C084F">
        <w:tc>
          <w:tcPr>
            <w:tcW w:w="807" w:type="dxa"/>
            <w:vAlign w:val="center"/>
          </w:tcPr>
          <w:p w:rsidR="00A33BC8" w:rsidRDefault="00A33B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Align w:val="center"/>
          </w:tcPr>
          <w:p w:rsidR="00A33BC8" w:rsidRDefault="00A33BC8" w:rsidP="00A33BC8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A33BC8" w:rsidRDefault="00A33BC8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</w:t>
            </w:r>
            <w:r w:rsidRPr="00A33BC8">
              <w:rPr>
                <w:rFonts w:ascii="Times New Roman" w:hAnsi="Times New Roman" w:cs="Times New Roman"/>
                <w:sz w:val="24"/>
                <w:szCs w:val="24"/>
              </w:rPr>
              <w:t>Отдела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«Ижемский» за 2020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  <w:vAlign w:val="center"/>
          </w:tcPr>
          <w:p w:rsidR="00EC78F4" w:rsidRDefault="00EC78F4" w:rsidP="00A33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1B4B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 w:rsidR="00BA53CD"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A3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 w:rsidR="00BA53CD"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A3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«Ижма»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 w:rsidR="00BA53CD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 w:rsidR="00BA53CD"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211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A3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A3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«Щельяюр»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  <w:vAlign w:val="center"/>
          </w:tcPr>
          <w:p w:rsidR="00691B4B" w:rsidRDefault="00691B4B" w:rsidP="00A33BC8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сельского поселения «</w:t>
            </w:r>
            <w:proofErr w:type="spellStart"/>
            <w:r w:rsidR="00BA53CD"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53" w:type="dxa"/>
            <w:vAlign w:val="center"/>
          </w:tcPr>
          <w:p w:rsidR="00691B4B" w:rsidRDefault="00691B4B" w:rsidP="00BA53CD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«Том» за 20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934" w:rsidTr="00691B4B">
        <w:tc>
          <w:tcPr>
            <w:tcW w:w="807" w:type="dxa"/>
            <w:vAlign w:val="center"/>
          </w:tcPr>
          <w:p w:rsidR="00E15934" w:rsidRDefault="00E15934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3" w:type="dxa"/>
            <w:vAlign w:val="center"/>
          </w:tcPr>
          <w:p w:rsidR="00E15934" w:rsidRPr="00015FA5" w:rsidRDefault="00E15934" w:rsidP="00BA5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Ижма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3" w:type="dxa"/>
            <w:vAlign w:val="center"/>
          </w:tcPr>
          <w:p w:rsidR="00EC78F4" w:rsidRDefault="00BA53CD" w:rsidP="00BA5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BA53CD"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Няшабож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Мохча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r w:rsidRPr="00735DB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735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Сизябск</w:t>
            </w:r>
            <w:proofErr w:type="spellEnd"/>
            <w:r w:rsidRPr="00735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pPr>
              <w:ind w:right="-108"/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Брыкаланск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Кельчиюр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Краснобор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Кипиево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3" w:type="dxa"/>
            <w:vAlign w:val="center"/>
          </w:tcPr>
          <w:p w:rsidR="00E15934" w:rsidRDefault="00BA53CD" w:rsidP="00BA5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 w:rsidRPr="00BF27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BA53CD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сельского поселения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Щельяюр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3" w:type="dxa"/>
            <w:vAlign w:val="center"/>
          </w:tcPr>
          <w:p w:rsidR="00EC78F4" w:rsidRDefault="00C42E55" w:rsidP="00A83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35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  <w:r w:rsidR="00E15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BA5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годового отчета об исполнении бюджета МО МР «Ижемский» за 20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3" w:type="dxa"/>
            <w:vAlign w:val="center"/>
          </w:tcPr>
          <w:p w:rsidR="00EC78F4" w:rsidRDefault="004138EE" w:rsidP="0041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C42E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1 квартал 20</w:t>
            </w:r>
            <w:r w:rsidR="00C42E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4414D" w:rsidTr="003C3C39">
        <w:tc>
          <w:tcPr>
            <w:tcW w:w="807" w:type="dxa"/>
            <w:vAlign w:val="center"/>
          </w:tcPr>
          <w:p w:rsidR="00A4414D" w:rsidRDefault="00BE1B76" w:rsidP="00315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3" w:type="dxa"/>
            <w:vAlign w:val="center"/>
          </w:tcPr>
          <w:p w:rsidR="00A4414D" w:rsidRDefault="004138EE" w:rsidP="0041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 w:rsidR="00A4414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14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A4414D" w:rsidRDefault="004138EE" w:rsidP="004138EE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народных проектов в сфере образования, прошедших отбор в рамках проекта «Народный бюджет» за период 2019-2020 годы»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3" w:type="dxa"/>
            <w:vAlign w:val="center"/>
          </w:tcPr>
          <w:p w:rsidR="00EC78F4" w:rsidRDefault="00EC78F4" w:rsidP="0041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38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138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138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4138EE" w:rsidP="00413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народных проектов в сфере культуры и искусства, прошедших отбор в рамках проекта «Народный бюджет» за период 2019 года»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3" w:type="dxa"/>
            <w:vAlign w:val="center"/>
          </w:tcPr>
          <w:p w:rsidR="00202728" w:rsidRDefault="00202728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04.08.2021г.</w:t>
            </w:r>
          </w:p>
        </w:tc>
        <w:tc>
          <w:tcPr>
            <w:tcW w:w="6662" w:type="dxa"/>
          </w:tcPr>
          <w:p w:rsidR="00202728" w:rsidRPr="00AD2C70" w:rsidRDefault="00202728" w:rsidP="00367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первое полугодие 2021 года.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3" w:type="dxa"/>
            <w:vAlign w:val="center"/>
          </w:tcPr>
          <w:p w:rsidR="00202728" w:rsidRDefault="00202728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20.08.2021г.</w:t>
            </w:r>
          </w:p>
        </w:tc>
        <w:tc>
          <w:tcPr>
            <w:tcW w:w="6662" w:type="dxa"/>
          </w:tcPr>
          <w:p w:rsidR="00202728" w:rsidRPr="003F1196" w:rsidRDefault="00202728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законности, эффективности и результативности использования средств бюджета МР «Ижемский», направленных на финансовую поддержку сельскохозяйственных организаций, 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период 2020 год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3" w:type="dxa"/>
            <w:vAlign w:val="center"/>
          </w:tcPr>
          <w:p w:rsidR="00202728" w:rsidRDefault="00202728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02.11.2021г.</w:t>
            </w:r>
          </w:p>
        </w:tc>
        <w:tc>
          <w:tcPr>
            <w:tcW w:w="6662" w:type="dxa"/>
          </w:tcPr>
          <w:p w:rsidR="00202728" w:rsidRDefault="00202728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девять месяцев 2021 года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3" w:type="dxa"/>
            <w:vAlign w:val="center"/>
          </w:tcPr>
          <w:p w:rsidR="00202728" w:rsidRDefault="00202728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18.11.2021г.</w:t>
            </w:r>
          </w:p>
        </w:tc>
        <w:tc>
          <w:tcPr>
            <w:tcW w:w="6662" w:type="dxa"/>
          </w:tcPr>
          <w:p w:rsidR="00202728" w:rsidRPr="001C4861" w:rsidRDefault="00202728" w:rsidP="00367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полноты поступления родительской платы за присмотр и уход за детьми в муниципальное образовательное учреждение муниципального района «Ижемский», законность </w:t>
            </w:r>
            <w:r w:rsidRPr="003F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обоснованн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 их взимания и расходования, период 2018-2019 годы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853" w:type="dxa"/>
            <w:vAlign w:val="center"/>
          </w:tcPr>
          <w:p w:rsidR="00202728" w:rsidRDefault="00202728" w:rsidP="00202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29.11.2021г.</w:t>
            </w:r>
          </w:p>
        </w:tc>
        <w:tc>
          <w:tcPr>
            <w:tcW w:w="6662" w:type="dxa"/>
          </w:tcPr>
          <w:p w:rsidR="00202728" w:rsidRDefault="00202728" w:rsidP="00202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муниципального района «Ижемский» «О бюджете муниципального образования муниципального района «Ижемский» на 2022 год и плановый период 2023 и 2024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«Ижма» «О бюджете сельского поселения «Ижма» на 2022 год и плановый период 2023 и 2024 годов»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FA0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  <w:vAlign w:val="center"/>
          </w:tcPr>
          <w:p w:rsidR="00202728" w:rsidRDefault="00202728" w:rsidP="00335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5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33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02728" w:rsidRDefault="00202728" w:rsidP="00FA0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2022 год и плановый период 2023 и 2024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2022 год и плановый период 2023 и 2024 годов» 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FA0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2022 год и плановый период 2023 и 2024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FA0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«Том» «О бюджете сельского поселения «Том» на 2022 год и плановый период 2023 и 2024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FA0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2022 год и плановый период 2023 и 2024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2022 год и плановый период 2023 и 2024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3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2022 год и плановый период 2023 и 2024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3" w:type="dxa"/>
            <w:vAlign w:val="center"/>
          </w:tcPr>
          <w:p w:rsidR="00FA0309" w:rsidRDefault="00FA0309" w:rsidP="00FA0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10.12.2021г.</w:t>
            </w:r>
          </w:p>
        </w:tc>
        <w:tc>
          <w:tcPr>
            <w:tcW w:w="6662" w:type="dxa"/>
          </w:tcPr>
          <w:p w:rsidR="00FA0309" w:rsidRDefault="00FA0309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«Щельяюр» «О бюджете сельского поселения «Щельяюр» на 2022 год и плановый период 2023 и 2024 годов»</w:t>
            </w:r>
          </w:p>
        </w:tc>
      </w:tr>
    </w:tbl>
    <w:p w:rsidR="007044C8" w:rsidRPr="007044C8" w:rsidRDefault="007044C8" w:rsidP="007044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44C8" w:rsidRPr="007044C8" w:rsidSect="001162EE">
      <w:footerReference w:type="first" r:id="rId7"/>
      <w:pgSz w:w="11906" w:h="16838" w:code="9"/>
      <w:pgMar w:top="624" w:right="991" w:bottom="62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4E7" w:rsidRDefault="002054E7" w:rsidP="001162EE">
      <w:pPr>
        <w:spacing w:after="0" w:line="240" w:lineRule="auto"/>
      </w:pPr>
      <w:r>
        <w:separator/>
      </w:r>
    </w:p>
  </w:endnote>
  <w:endnote w:type="continuationSeparator" w:id="0">
    <w:p w:rsidR="002054E7" w:rsidRDefault="002054E7" w:rsidP="0011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3690"/>
      <w:docPartObj>
        <w:docPartGallery w:val="Page Numbers (Bottom of Page)"/>
        <w:docPartUnique/>
      </w:docPartObj>
    </w:sdtPr>
    <w:sdtEndPr/>
    <w:sdtContent>
      <w:p w:rsidR="001162EE" w:rsidRDefault="003E7C0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2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62EE" w:rsidRDefault="001162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4E7" w:rsidRDefault="002054E7" w:rsidP="001162EE">
      <w:pPr>
        <w:spacing w:after="0" w:line="240" w:lineRule="auto"/>
      </w:pPr>
      <w:r>
        <w:separator/>
      </w:r>
    </w:p>
  </w:footnote>
  <w:footnote w:type="continuationSeparator" w:id="0">
    <w:p w:rsidR="002054E7" w:rsidRDefault="002054E7" w:rsidP="0011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4C8"/>
    <w:rsid w:val="00025056"/>
    <w:rsid w:val="000366FC"/>
    <w:rsid w:val="0005497F"/>
    <w:rsid w:val="000839F8"/>
    <w:rsid w:val="000864DD"/>
    <w:rsid w:val="000C627C"/>
    <w:rsid w:val="000C7C80"/>
    <w:rsid w:val="000D2385"/>
    <w:rsid w:val="000D5FFA"/>
    <w:rsid w:val="000F107E"/>
    <w:rsid w:val="001162EE"/>
    <w:rsid w:val="00122A3B"/>
    <w:rsid w:val="00181550"/>
    <w:rsid w:val="001A0B37"/>
    <w:rsid w:val="001B0639"/>
    <w:rsid w:val="001B2D6C"/>
    <w:rsid w:val="001C3354"/>
    <w:rsid w:val="001C4861"/>
    <w:rsid w:val="00202728"/>
    <w:rsid w:val="002045A2"/>
    <w:rsid w:val="002054E7"/>
    <w:rsid w:val="002115C5"/>
    <w:rsid w:val="00273B80"/>
    <w:rsid w:val="002D36AA"/>
    <w:rsid w:val="002F23D4"/>
    <w:rsid w:val="00334860"/>
    <w:rsid w:val="003350F1"/>
    <w:rsid w:val="00361175"/>
    <w:rsid w:val="003856D2"/>
    <w:rsid w:val="003C3C39"/>
    <w:rsid w:val="003E7C0D"/>
    <w:rsid w:val="003F1196"/>
    <w:rsid w:val="003F2BBA"/>
    <w:rsid w:val="0041323B"/>
    <w:rsid w:val="004138EE"/>
    <w:rsid w:val="00423D19"/>
    <w:rsid w:val="00467111"/>
    <w:rsid w:val="004803E6"/>
    <w:rsid w:val="004822DE"/>
    <w:rsid w:val="00482D6F"/>
    <w:rsid w:val="004D6D63"/>
    <w:rsid w:val="0056342C"/>
    <w:rsid w:val="005E553C"/>
    <w:rsid w:val="0063623F"/>
    <w:rsid w:val="00691B4B"/>
    <w:rsid w:val="006A68E4"/>
    <w:rsid w:val="006B79FF"/>
    <w:rsid w:val="007044C8"/>
    <w:rsid w:val="00707963"/>
    <w:rsid w:val="00713A93"/>
    <w:rsid w:val="00735DBE"/>
    <w:rsid w:val="0075703C"/>
    <w:rsid w:val="00810987"/>
    <w:rsid w:val="008439F2"/>
    <w:rsid w:val="00847677"/>
    <w:rsid w:val="00856089"/>
    <w:rsid w:val="00875A67"/>
    <w:rsid w:val="0089405A"/>
    <w:rsid w:val="008C084F"/>
    <w:rsid w:val="008E3235"/>
    <w:rsid w:val="008E5B66"/>
    <w:rsid w:val="00912870"/>
    <w:rsid w:val="0091723F"/>
    <w:rsid w:val="0093346F"/>
    <w:rsid w:val="009A09D0"/>
    <w:rsid w:val="009C18BF"/>
    <w:rsid w:val="009C54FF"/>
    <w:rsid w:val="009C6FAB"/>
    <w:rsid w:val="009D2518"/>
    <w:rsid w:val="00A07ABD"/>
    <w:rsid w:val="00A10D40"/>
    <w:rsid w:val="00A33BC8"/>
    <w:rsid w:val="00A4414D"/>
    <w:rsid w:val="00A835DC"/>
    <w:rsid w:val="00AD2C70"/>
    <w:rsid w:val="00B13C41"/>
    <w:rsid w:val="00B348B6"/>
    <w:rsid w:val="00B65286"/>
    <w:rsid w:val="00B971D9"/>
    <w:rsid w:val="00BA53CD"/>
    <w:rsid w:val="00BE1B76"/>
    <w:rsid w:val="00BE7F02"/>
    <w:rsid w:val="00C02673"/>
    <w:rsid w:val="00C42E55"/>
    <w:rsid w:val="00C46FA4"/>
    <w:rsid w:val="00CC0E4F"/>
    <w:rsid w:val="00D83576"/>
    <w:rsid w:val="00DB2F9A"/>
    <w:rsid w:val="00DD0E27"/>
    <w:rsid w:val="00DD4788"/>
    <w:rsid w:val="00DF3673"/>
    <w:rsid w:val="00E15934"/>
    <w:rsid w:val="00E87252"/>
    <w:rsid w:val="00EC78F4"/>
    <w:rsid w:val="00ED6430"/>
    <w:rsid w:val="00EF6499"/>
    <w:rsid w:val="00F604EC"/>
    <w:rsid w:val="00F6363F"/>
    <w:rsid w:val="00F814D5"/>
    <w:rsid w:val="00FA0309"/>
    <w:rsid w:val="00FA746E"/>
    <w:rsid w:val="00FD0521"/>
    <w:rsid w:val="00FD0F70"/>
    <w:rsid w:val="00FE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2EE"/>
  </w:style>
  <w:style w:type="paragraph" w:styleId="a6">
    <w:name w:val="footer"/>
    <w:basedOn w:val="a"/>
    <w:link w:val="a7"/>
    <w:uiPriority w:val="99"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Дитятева </cp:lastModifiedBy>
  <cp:revision>45</cp:revision>
  <cp:lastPrinted>2019-01-29T05:54:00Z</cp:lastPrinted>
  <dcterms:created xsi:type="dcterms:W3CDTF">2018-01-19T05:56:00Z</dcterms:created>
  <dcterms:modified xsi:type="dcterms:W3CDTF">2022-05-27T06:28:00Z</dcterms:modified>
</cp:coreProperties>
</file>