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408"/>
        <w:tblW w:w="9889" w:type="dxa"/>
        <w:tblLayout w:type="fixed"/>
        <w:tblLook w:val="0000"/>
      </w:tblPr>
      <w:tblGrid>
        <w:gridCol w:w="4068"/>
        <w:gridCol w:w="1440"/>
        <w:gridCol w:w="4381"/>
      </w:tblGrid>
      <w:tr w:rsidR="0001401B" w:rsidRPr="00AD29D7" w:rsidTr="00276BD0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01401B" w:rsidRPr="00775703" w:rsidRDefault="0001401B" w:rsidP="00276BD0">
            <w:pPr>
              <w:pStyle w:val="1"/>
              <w:rPr>
                <w:sz w:val="18"/>
                <w:szCs w:val="18"/>
              </w:rPr>
            </w:pPr>
          </w:p>
          <w:p w:rsidR="0001401B" w:rsidRPr="00AD29D7" w:rsidRDefault="0001401B" w:rsidP="00276BD0">
            <w:pPr>
              <w:jc w:val="center"/>
              <w:rPr>
                <w:b/>
                <w:bCs/>
                <w:sz w:val="18"/>
                <w:szCs w:val="18"/>
              </w:rPr>
            </w:pPr>
            <w:r w:rsidRPr="00AD29D7">
              <w:rPr>
                <w:b/>
                <w:bCs/>
                <w:sz w:val="18"/>
                <w:szCs w:val="18"/>
              </w:rPr>
              <w:t>«ИЗЬВА» МУНИЦИПАЛЬНÖЙ РАЙОНСА ВИДЗÖДАН-АРТАЛАН ОРГАН – «ИЗЬВА» МУНИЦИПАЛЬНÖЙ РАЙОНСА ВИДЗÖДАН-АРТАЛАН КОМИССИЯ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1401B" w:rsidRPr="004134C0" w:rsidRDefault="00190A02" w:rsidP="00276BD0">
            <w:pPr>
              <w:rPr>
                <w:b/>
                <w:bCs/>
                <w:sz w:val="24"/>
                <w:szCs w:val="24"/>
              </w:rPr>
            </w:pPr>
            <w:r w:rsidRPr="00190A02">
              <w:rPr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0398" cy="715617"/>
                  <wp:effectExtent l="19050" t="0" r="3002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7196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</w:tcPr>
          <w:p w:rsidR="0001401B" w:rsidRPr="00AD29D7" w:rsidRDefault="0001401B" w:rsidP="00276BD0">
            <w:pPr>
              <w:pStyle w:val="1"/>
              <w:rPr>
                <w:sz w:val="18"/>
                <w:szCs w:val="18"/>
              </w:rPr>
            </w:pPr>
          </w:p>
          <w:p w:rsidR="0001401B" w:rsidRPr="00AD29D7" w:rsidRDefault="0001401B" w:rsidP="00276BD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КОНТРОЛЬНО-СЧЕТНЫЙ ОРГАН  МУНИЦИПАЛЬНОГО РАЙОНА «ИЖЕМСКИЙ» - КОНТРОЛЬНО-СЧЕТНАЯ КОМИССИЯ МУНИЦИПАЛЬНОГО РАЙОНА «ИЖЕМСКИЙ»</w:t>
            </w:r>
          </w:p>
        </w:tc>
      </w:tr>
      <w:tr w:rsidR="0001401B" w:rsidRPr="00E558D7" w:rsidTr="00276BD0">
        <w:tblPrEx>
          <w:tblBorders>
            <w:top w:val="single" w:sz="12" w:space="0" w:color="auto"/>
          </w:tblBorders>
        </w:tblPrEx>
        <w:tc>
          <w:tcPr>
            <w:tcW w:w="988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1401B" w:rsidRPr="00E558D7" w:rsidRDefault="0001401B" w:rsidP="00190A02">
            <w:pPr>
              <w:jc w:val="center"/>
              <w:rPr>
                <w:b/>
                <w:bCs/>
                <w:sz w:val="20"/>
                <w:szCs w:val="20"/>
              </w:rPr>
            </w:pPr>
            <w:r w:rsidRPr="00E558D7">
              <w:rPr>
                <w:bCs/>
                <w:sz w:val="20"/>
                <w:szCs w:val="20"/>
              </w:rPr>
              <w:t>169460, с</w:t>
            </w:r>
            <w:proofErr w:type="gramStart"/>
            <w:r w:rsidRPr="00E558D7">
              <w:rPr>
                <w:bCs/>
                <w:sz w:val="20"/>
                <w:szCs w:val="20"/>
              </w:rPr>
              <w:t>.И</w:t>
            </w:r>
            <w:proofErr w:type="gramEnd"/>
            <w:r w:rsidRPr="00E558D7">
              <w:rPr>
                <w:bCs/>
                <w:sz w:val="20"/>
                <w:szCs w:val="20"/>
              </w:rPr>
              <w:t>жма, ул.Советская, д.</w:t>
            </w:r>
            <w:r w:rsidR="00190A02" w:rsidRPr="00E558D7">
              <w:rPr>
                <w:bCs/>
                <w:sz w:val="20"/>
                <w:szCs w:val="20"/>
              </w:rPr>
              <w:t>57</w:t>
            </w:r>
            <w:r w:rsidRPr="00E558D7">
              <w:rPr>
                <w:bCs/>
                <w:sz w:val="20"/>
                <w:szCs w:val="20"/>
              </w:rPr>
              <w:t xml:space="preserve">. тел. 8(82140) 94-2-96 , </w:t>
            </w:r>
            <w:r w:rsidRPr="00E558D7">
              <w:rPr>
                <w:sz w:val="20"/>
                <w:szCs w:val="20"/>
              </w:rPr>
              <w:t xml:space="preserve"> эл.почта: </w:t>
            </w:r>
            <w:r w:rsidRPr="00E558D7">
              <w:rPr>
                <w:rStyle w:val="val"/>
                <w:sz w:val="20"/>
                <w:szCs w:val="20"/>
              </w:rPr>
              <w:t>izhma.ksk@mail.ru</w:t>
            </w:r>
          </w:p>
        </w:tc>
      </w:tr>
    </w:tbl>
    <w:p w:rsidR="00A212FB" w:rsidRPr="00E558D7" w:rsidRDefault="00A212FB" w:rsidP="00A212FB">
      <w:pPr>
        <w:spacing w:after="0" w:line="240" w:lineRule="auto"/>
        <w:jc w:val="center"/>
        <w:rPr>
          <w:b/>
          <w:sz w:val="20"/>
          <w:szCs w:val="20"/>
        </w:rPr>
      </w:pPr>
      <w:r w:rsidRPr="00E558D7">
        <w:rPr>
          <w:b/>
          <w:sz w:val="20"/>
          <w:szCs w:val="20"/>
        </w:rPr>
        <w:t xml:space="preserve">ОТЧЕТ О ДЕЯТЕЛЬНОСТИ </w:t>
      </w:r>
    </w:p>
    <w:p w:rsidR="00A212FB" w:rsidRPr="00E558D7" w:rsidRDefault="00A212FB" w:rsidP="00166940">
      <w:pPr>
        <w:spacing w:after="0" w:line="240" w:lineRule="auto"/>
        <w:jc w:val="center"/>
        <w:rPr>
          <w:b/>
          <w:sz w:val="20"/>
          <w:szCs w:val="20"/>
        </w:rPr>
      </w:pPr>
      <w:r w:rsidRPr="00E558D7">
        <w:rPr>
          <w:b/>
          <w:sz w:val="20"/>
          <w:szCs w:val="20"/>
        </w:rPr>
        <w:t>КОНТРОЛЬНО-СЧЕТНОГО ОРГАНА МУНИЦИПАЛЬНОГО РАЙОНА «ИЖЕМСКИЙ» - КОНТРОЛЬНО-СЧЕТНОЙ КОМИССИИ МУНИЦИПАЛЬНОГО РАЙОНА «ИЖЕМСКИЙ» ЗА 201</w:t>
      </w:r>
      <w:r w:rsidR="00190A02" w:rsidRPr="00E558D7">
        <w:rPr>
          <w:b/>
          <w:sz w:val="20"/>
          <w:szCs w:val="20"/>
        </w:rPr>
        <w:t>4</w:t>
      </w:r>
      <w:r w:rsidRPr="00E558D7">
        <w:rPr>
          <w:b/>
          <w:sz w:val="20"/>
          <w:szCs w:val="20"/>
        </w:rPr>
        <w:t xml:space="preserve"> ГОД.</w:t>
      </w:r>
    </w:p>
    <w:p w:rsidR="00166940" w:rsidRPr="00E558D7" w:rsidRDefault="00166940" w:rsidP="00166940">
      <w:pPr>
        <w:spacing w:after="0" w:line="240" w:lineRule="auto"/>
        <w:ind w:left="-567" w:firstLine="567"/>
        <w:jc w:val="both"/>
        <w:rPr>
          <w:sz w:val="20"/>
          <w:szCs w:val="20"/>
        </w:rPr>
      </w:pPr>
    </w:p>
    <w:p w:rsidR="003F570A" w:rsidRPr="00E558D7" w:rsidRDefault="00A212FB" w:rsidP="00912E86">
      <w:pPr>
        <w:spacing w:after="0" w:line="240" w:lineRule="auto"/>
        <w:ind w:left="-567" w:firstLine="567"/>
        <w:jc w:val="both"/>
      </w:pPr>
      <w:proofErr w:type="gramStart"/>
      <w:r w:rsidRPr="00E558D7">
        <w:t>Настоящий отчет о деятельности контрольно-счетного органа муниципального района «Ижемский» - контрольно-счетной комиссии муниципального района «Ижемский» (далее по тексту –</w:t>
      </w:r>
      <w:r w:rsidR="0001401B" w:rsidRPr="00E558D7">
        <w:t xml:space="preserve"> Контрольно-счетная</w:t>
      </w:r>
      <w:r w:rsidRPr="00E558D7">
        <w:t xml:space="preserve"> комисси</w:t>
      </w:r>
      <w:r w:rsidR="0001401B" w:rsidRPr="00E558D7">
        <w:t>я</w:t>
      </w:r>
      <w:r w:rsidRPr="00E558D7">
        <w:t xml:space="preserve">) </w:t>
      </w:r>
      <w:r w:rsidR="0001401B" w:rsidRPr="00E558D7">
        <w:t>за 201</w:t>
      </w:r>
      <w:r w:rsidR="00190A02" w:rsidRPr="00E558D7">
        <w:t>4</w:t>
      </w:r>
      <w:r w:rsidR="0001401B" w:rsidRPr="00E558D7">
        <w:t xml:space="preserve"> год подготовлен и представлен в Совет муниципального района «Ижемский» на рассмотрение в порядке, установленном </w:t>
      </w:r>
      <w:r w:rsidR="00E92453" w:rsidRPr="00E558D7">
        <w:t xml:space="preserve">п. 2 </w:t>
      </w:r>
      <w:r w:rsidR="0001401B" w:rsidRPr="00E558D7">
        <w:t>стать</w:t>
      </w:r>
      <w:r w:rsidR="00E92453" w:rsidRPr="00E558D7">
        <w:t>и</w:t>
      </w:r>
      <w:r w:rsidR="0001401B" w:rsidRPr="00E558D7">
        <w:t xml:space="preserve"> 19 Федерального закона от 07 февраля 2011г. № 6-ФЗ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proofErr w:type="gramEnd"/>
      <w:r w:rsidR="0001401B" w:rsidRPr="00E558D7">
        <w:t>» (далее по тексту - Федеральный закон 6-ФЗ).</w:t>
      </w:r>
    </w:p>
    <w:p w:rsidR="00E558D7" w:rsidRDefault="00E558D7" w:rsidP="00552BB1">
      <w:pPr>
        <w:spacing w:after="0" w:line="240" w:lineRule="auto"/>
        <w:jc w:val="center"/>
        <w:rPr>
          <w:u w:val="single"/>
        </w:rPr>
      </w:pPr>
    </w:p>
    <w:p w:rsidR="008768C4" w:rsidRPr="0069223F" w:rsidRDefault="008768C4" w:rsidP="00552BB1">
      <w:pPr>
        <w:spacing w:after="0" w:line="240" w:lineRule="auto"/>
        <w:jc w:val="center"/>
        <w:rPr>
          <w:b/>
          <w:u w:val="single"/>
        </w:rPr>
      </w:pPr>
      <w:r w:rsidRPr="0069223F">
        <w:rPr>
          <w:b/>
          <w:u w:val="single"/>
        </w:rPr>
        <w:t>1.Общие положения</w:t>
      </w:r>
    </w:p>
    <w:p w:rsidR="00552BB1" w:rsidRPr="00504CFB" w:rsidRDefault="00552BB1" w:rsidP="00552BB1">
      <w:pPr>
        <w:spacing w:after="0" w:line="240" w:lineRule="auto"/>
        <w:jc w:val="center"/>
        <w:rPr>
          <w:rFonts w:cstheme="minorHAnsi"/>
          <w:sz w:val="24"/>
          <w:szCs w:val="24"/>
          <w:u w:val="single"/>
        </w:rPr>
      </w:pPr>
    </w:p>
    <w:p w:rsidR="00D00D3A" w:rsidRPr="00E558D7" w:rsidRDefault="00B9075D" w:rsidP="00883C29">
      <w:pPr>
        <w:spacing w:after="120" w:line="240" w:lineRule="auto"/>
        <w:ind w:left="-567" w:firstLine="567"/>
        <w:jc w:val="both"/>
        <w:rPr>
          <w:rFonts w:cstheme="minorHAnsi"/>
        </w:rPr>
      </w:pPr>
      <w:proofErr w:type="gramStart"/>
      <w:r w:rsidRPr="00E558D7">
        <w:rPr>
          <w:rFonts w:cstheme="minorHAnsi"/>
        </w:rPr>
        <w:t xml:space="preserve">Контрольно-счетная комиссия </w:t>
      </w:r>
      <w:r w:rsidR="00D00D3A" w:rsidRPr="00E558D7">
        <w:rPr>
          <w:rFonts w:cstheme="minorHAnsi"/>
        </w:rPr>
        <w:t xml:space="preserve"> свою деятельность в 201</w:t>
      </w:r>
      <w:r w:rsidR="00552BB1" w:rsidRPr="00E558D7">
        <w:rPr>
          <w:rFonts w:cstheme="minorHAnsi"/>
        </w:rPr>
        <w:t>4</w:t>
      </w:r>
      <w:r w:rsidR="00D00D3A" w:rsidRPr="00E558D7">
        <w:rPr>
          <w:rFonts w:cstheme="minorHAnsi"/>
        </w:rPr>
        <w:t xml:space="preserve"> году </w:t>
      </w:r>
      <w:r w:rsidRPr="00E558D7">
        <w:rPr>
          <w:rFonts w:cstheme="minorHAnsi"/>
        </w:rPr>
        <w:t xml:space="preserve">осуществляла </w:t>
      </w:r>
      <w:r w:rsidR="00D00D3A" w:rsidRPr="00E558D7">
        <w:rPr>
          <w:rFonts w:cstheme="minorHAnsi"/>
        </w:rPr>
        <w:t>в соответствии с Конституцией Российской Федерации, законом Российской Федерации от 06.10.2003 г. №131-ФЗ «Об общих принципах организации местного самоуправления в Российской Федерации», Бюджетным кодексом Российской</w:t>
      </w:r>
      <w:r w:rsidRPr="00E558D7">
        <w:rPr>
          <w:rFonts w:cstheme="minorHAnsi"/>
        </w:rPr>
        <w:t xml:space="preserve"> Федерации </w:t>
      </w:r>
      <w:r w:rsidR="00821A14" w:rsidRPr="00E558D7">
        <w:rPr>
          <w:rFonts w:cstheme="minorHAnsi"/>
        </w:rPr>
        <w:t>(далее по тексту Б</w:t>
      </w:r>
      <w:r w:rsidR="00EA71F2" w:rsidRPr="00E558D7">
        <w:rPr>
          <w:rFonts w:cstheme="minorHAnsi"/>
        </w:rPr>
        <w:t>юджетный кодекс</w:t>
      </w:r>
      <w:r w:rsidR="00821A14" w:rsidRPr="00E558D7">
        <w:rPr>
          <w:rFonts w:cstheme="minorHAnsi"/>
        </w:rPr>
        <w:t xml:space="preserve"> РФ)</w:t>
      </w:r>
      <w:r w:rsidR="00D00D3A" w:rsidRPr="00E558D7">
        <w:rPr>
          <w:rFonts w:cstheme="minorHAnsi"/>
        </w:rPr>
        <w:t xml:space="preserve">, законами </w:t>
      </w:r>
      <w:r w:rsidRPr="00E558D7">
        <w:rPr>
          <w:rFonts w:cstheme="minorHAnsi"/>
        </w:rPr>
        <w:t xml:space="preserve">Российской Федерации и </w:t>
      </w:r>
      <w:r w:rsidR="00D00D3A" w:rsidRPr="00E558D7">
        <w:rPr>
          <w:rFonts w:cstheme="minorHAnsi"/>
        </w:rPr>
        <w:t>Республики</w:t>
      </w:r>
      <w:r w:rsidRPr="00E558D7">
        <w:rPr>
          <w:rFonts w:cstheme="minorHAnsi"/>
        </w:rPr>
        <w:t xml:space="preserve"> Коми</w:t>
      </w:r>
      <w:r w:rsidR="00D00D3A" w:rsidRPr="00E558D7">
        <w:rPr>
          <w:rFonts w:cstheme="minorHAnsi"/>
        </w:rPr>
        <w:t xml:space="preserve">, Уставом муниципального образования </w:t>
      </w:r>
      <w:r w:rsidRPr="00E558D7">
        <w:rPr>
          <w:rFonts w:cstheme="minorHAnsi"/>
        </w:rPr>
        <w:t>муниципального района «Ижемский»</w:t>
      </w:r>
      <w:r w:rsidR="00D00D3A" w:rsidRPr="00E558D7">
        <w:rPr>
          <w:rFonts w:cstheme="minorHAnsi"/>
        </w:rPr>
        <w:t xml:space="preserve">, нормативными актами местного самоуправления, Положением о </w:t>
      </w:r>
      <w:r w:rsidRPr="00E558D7">
        <w:rPr>
          <w:rFonts w:cstheme="minorHAnsi"/>
        </w:rPr>
        <w:t>К</w:t>
      </w:r>
      <w:r w:rsidR="00D00D3A" w:rsidRPr="00E558D7">
        <w:rPr>
          <w:rFonts w:cstheme="minorHAnsi"/>
        </w:rPr>
        <w:t>онтрольно-счетно</w:t>
      </w:r>
      <w:r w:rsidRPr="00E558D7">
        <w:rPr>
          <w:rFonts w:cstheme="minorHAnsi"/>
        </w:rPr>
        <w:t>й</w:t>
      </w:r>
      <w:proofErr w:type="gramEnd"/>
      <w:r w:rsidRPr="00E558D7">
        <w:rPr>
          <w:rFonts w:cstheme="minorHAnsi"/>
        </w:rPr>
        <w:t xml:space="preserve"> комиссии, утвержденным решением Совета муниципального района «Ижемский» от 20 июня 2012г. № </w:t>
      </w:r>
      <w:r w:rsidR="00BD5821" w:rsidRPr="00E558D7">
        <w:rPr>
          <w:rFonts w:cstheme="minorHAnsi"/>
        </w:rPr>
        <w:t xml:space="preserve">4-13/6, </w:t>
      </w:r>
      <w:r w:rsidR="00EA71F2" w:rsidRPr="00E558D7">
        <w:rPr>
          <w:rFonts w:cstheme="minorHAnsi"/>
        </w:rPr>
        <w:t xml:space="preserve"> (далее –</w:t>
      </w:r>
      <w:r w:rsidR="00190A02" w:rsidRPr="00E558D7">
        <w:rPr>
          <w:rFonts w:cstheme="minorHAnsi"/>
        </w:rPr>
        <w:t xml:space="preserve"> </w:t>
      </w:r>
      <w:r w:rsidR="00EA71F2" w:rsidRPr="00E558D7">
        <w:rPr>
          <w:rFonts w:cstheme="minorHAnsi"/>
        </w:rPr>
        <w:t>Положение</w:t>
      </w:r>
      <w:r w:rsidR="00190A02" w:rsidRPr="00E558D7">
        <w:rPr>
          <w:rFonts w:cstheme="minorHAnsi"/>
        </w:rPr>
        <w:t xml:space="preserve"> о Контрольно-счетной комиссии), </w:t>
      </w:r>
      <w:r w:rsidR="000451C4">
        <w:rPr>
          <w:rFonts w:cstheme="minorHAnsi"/>
        </w:rPr>
        <w:t>П</w:t>
      </w:r>
      <w:r w:rsidR="00190A02" w:rsidRPr="00E558D7">
        <w:rPr>
          <w:rFonts w:cstheme="minorHAnsi"/>
        </w:rPr>
        <w:t xml:space="preserve">ланом работы на 2014 </w:t>
      </w:r>
      <w:r w:rsidR="00552BB1" w:rsidRPr="00E558D7">
        <w:rPr>
          <w:rFonts w:cstheme="minorHAnsi"/>
        </w:rPr>
        <w:t>.</w:t>
      </w:r>
    </w:p>
    <w:p w:rsidR="00821A14" w:rsidRPr="00E558D7" w:rsidRDefault="009A49D3" w:rsidP="00883C29">
      <w:pPr>
        <w:spacing w:after="120" w:line="240" w:lineRule="auto"/>
        <w:ind w:left="-567" w:firstLine="567"/>
        <w:jc w:val="both"/>
        <w:rPr>
          <w:rFonts w:cstheme="minorHAnsi"/>
        </w:rPr>
      </w:pPr>
      <w:r w:rsidRPr="00E558D7">
        <w:rPr>
          <w:rFonts w:cstheme="minorHAnsi"/>
        </w:rPr>
        <w:t> </w:t>
      </w:r>
      <w:r w:rsidR="00E42B86" w:rsidRPr="00E558D7">
        <w:rPr>
          <w:rFonts w:cstheme="minorHAnsi"/>
        </w:rPr>
        <w:t>В отчетном периоде</w:t>
      </w:r>
      <w:proofErr w:type="gramStart"/>
      <w:r w:rsidR="00E42B86" w:rsidRPr="00E558D7">
        <w:rPr>
          <w:rFonts w:cstheme="minorHAnsi"/>
        </w:rPr>
        <w:t xml:space="preserve"> К</w:t>
      </w:r>
      <w:proofErr w:type="gramEnd"/>
      <w:r w:rsidR="00EC20B7" w:rsidRPr="00E558D7">
        <w:rPr>
          <w:rFonts w:cstheme="minorHAnsi"/>
        </w:rPr>
        <w:t xml:space="preserve">онтрольно – счетная комиссия </w:t>
      </w:r>
      <w:r w:rsidR="00E42B86" w:rsidRPr="00E558D7">
        <w:rPr>
          <w:rFonts w:cstheme="minorHAnsi"/>
        </w:rPr>
        <w:t xml:space="preserve"> в процессе реализации задач, определенных Пол</w:t>
      </w:r>
      <w:r w:rsidR="00EC20B7" w:rsidRPr="00E558D7">
        <w:rPr>
          <w:rFonts w:cstheme="minorHAnsi"/>
        </w:rPr>
        <w:t xml:space="preserve">ожением </w:t>
      </w:r>
      <w:r w:rsidR="00EA71F2" w:rsidRPr="00E558D7">
        <w:rPr>
          <w:rFonts w:cstheme="minorHAnsi"/>
        </w:rPr>
        <w:t>о К</w:t>
      </w:r>
      <w:r w:rsidR="00EC20B7" w:rsidRPr="00E558D7">
        <w:rPr>
          <w:rFonts w:cstheme="minorHAnsi"/>
        </w:rPr>
        <w:t>онтрольно-счетной комиссии</w:t>
      </w:r>
      <w:r w:rsidR="00E42B86" w:rsidRPr="00E558D7">
        <w:rPr>
          <w:rFonts w:cstheme="minorHAnsi"/>
        </w:rPr>
        <w:t xml:space="preserve"> осуществляла контрольно-ревизионную, экспертно-аналитическую</w:t>
      </w:r>
      <w:r w:rsidR="00CB47F4" w:rsidRPr="00E558D7">
        <w:rPr>
          <w:rFonts w:cstheme="minorHAnsi"/>
        </w:rPr>
        <w:t xml:space="preserve">, организационную  и </w:t>
      </w:r>
      <w:r w:rsidR="00E42B86" w:rsidRPr="00E558D7">
        <w:rPr>
          <w:rFonts w:cstheme="minorHAnsi"/>
        </w:rPr>
        <w:t xml:space="preserve"> информационную деятельность. </w:t>
      </w:r>
    </w:p>
    <w:p w:rsidR="00D34A76" w:rsidRPr="0069223F" w:rsidRDefault="005840A6" w:rsidP="00883C29">
      <w:pPr>
        <w:spacing w:after="120" w:line="240" w:lineRule="auto"/>
        <w:ind w:left="-567" w:firstLine="567"/>
        <w:jc w:val="center"/>
        <w:rPr>
          <w:rFonts w:cstheme="minorHAnsi"/>
          <w:b/>
        </w:rPr>
      </w:pPr>
      <w:r>
        <w:rPr>
          <w:rFonts w:cstheme="minorHAnsi"/>
          <w:b/>
          <w:u w:val="single"/>
        </w:rPr>
        <w:t>2</w:t>
      </w:r>
      <w:r w:rsidR="008768C4" w:rsidRPr="0069223F">
        <w:rPr>
          <w:rFonts w:cstheme="minorHAnsi"/>
          <w:b/>
          <w:u w:val="single"/>
        </w:rPr>
        <w:t>.Контрольная деятельность</w:t>
      </w:r>
    </w:p>
    <w:p w:rsidR="00D34A76" w:rsidRPr="00C92094" w:rsidRDefault="00D34A76" w:rsidP="00883C29">
      <w:pPr>
        <w:spacing w:after="120" w:line="240" w:lineRule="auto"/>
        <w:ind w:left="-567" w:right="-142" w:firstLine="567"/>
        <w:jc w:val="both"/>
        <w:rPr>
          <w:rFonts w:cstheme="minorHAnsi"/>
        </w:rPr>
      </w:pPr>
      <w:r w:rsidRPr="00C92094">
        <w:rPr>
          <w:rFonts w:cstheme="minorHAnsi"/>
        </w:rPr>
        <w:t>За период 201</w:t>
      </w:r>
      <w:r w:rsidR="00021C26" w:rsidRPr="00C92094">
        <w:rPr>
          <w:rFonts w:cstheme="minorHAnsi"/>
        </w:rPr>
        <w:t>4</w:t>
      </w:r>
      <w:r w:rsidRPr="00C92094">
        <w:rPr>
          <w:rFonts w:cstheme="minorHAnsi"/>
        </w:rPr>
        <w:t xml:space="preserve">года Контрольно-счетной комиссией проведено </w:t>
      </w:r>
      <w:r w:rsidR="00BC6D0F" w:rsidRPr="00C92094">
        <w:rPr>
          <w:rFonts w:cstheme="minorHAnsi"/>
        </w:rPr>
        <w:t>30</w:t>
      </w:r>
      <w:r w:rsidRPr="00C92094">
        <w:rPr>
          <w:rFonts w:cstheme="minorHAnsi"/>
        </w:rPr>
        <w:t xml:space="preserve"> контрольных мероприятий в т.ч.:</w:t>
      </w:r>
    </w:p>
    <w:p w:rsidR="00D34A76" w:rsidRPr="00C92094" w:rsidRDefault="00D34A76" w:rsidP="00883C29">
      <w:pPr>
        <w:spacing w:after="120" w:line="240" w:lineRule="auto"/>
        <w:ind w:right="-284" w:hanging="567"/>
        <w:jc w:val="both"/>
        <w:rPr>
          <w:rFonts w:cstheme="minorHAnsi"/>
        </w:rPr>
      </w:pPr>
      <w:r w:rsidRPr="00C92094">
        <w:rPr>
          <w:rFonts w:cstheme="minorHAnsi"/>
        </w:rPr>
        <w:t xml:space="preserve"> - </w:t>
      </w:r>
      <w:r w:rsidRPr="00C92094">
        <w:rPr>
          <w:rFonts w:cstheme="minorHAnsi"/>
          <w:b/>
        </w:rPr>
        <w:t>1</w:t>
      </w:r>
      <w:r w:rsidR="00BC6D0F" w:rsidRPr="00C92094">
        <w:rPr>
          <w:rFonts w:cstheme="minorHAnsi"/>
          <w:b/>
        </w:rPr>
        <w:t>3</w:t>
      </w:r>
      <w:r w:rsidRPr="00C92094">
        <w:rPr>
          <w:rFonts w:cstheme="minorHAnsi"/>
        </w:rPr>
        <w:t xml:space="preserve"> </w:t>
      </w:r>
      <w:r w:rsidR="00883C29" w:rsidRPr="00C92094">
        <w:rPr>
          <w:rFonts w:cstheme="minorHAnsi"/>
        </w:rPr>
        <w:t xml:space="preserve">   </w:t>
      </w:r>
      <w:r w:rsidRPr="00C92094">
        <w:rPr>
          <w:rFonts w:cstheme="minorHAnsi"/>
        </w:rPr>
        <w:t>проверок эффективного  и целевого расходования бюджетных средств;</w:t>
      </w:r>
    </w:p>
    <w:p w:rsidR="00BC6D0F" w:rsidRPr="00C92094" w:rsidRDefault="00BC6D0F" w:rsidP="00883C29">
      <w:pPr>
        <w:spacing w:after="120" w:line="240" w:lineRule="auto"/>
        <w:ind w:right="-284" w:hanging="567"/>
        <w:jc w:val="both"/>
        <w:rPr>
          <w:rFonts w:cstheme="minorHAnsi"/>
        </w:rPr>
      </w:pPr>
      <w:r w:rsidRPr="00C92094">
        <w:rPr>
          <w:rFonts w:cstheme="minorHAnsi"/>
        </w:rPr>
        <w:t xml:space="preserve">- </w:t>
      </w:r>
      <w:r w:rsidRPr="00C92094">
        <w:rPr>
          <w:rFonts w:cstheme="minorHAnsi"/>
          <w:b/>
        </w:rPr>
        <w:t>1</w:t>
      </w:r>
      <w:r w:rsidRPr="00C92094">
        <w:rPr>
          <w:rFonts w:cstheme="minorHAnsi"/>
        </w:rPr>
        <w:t xml:space="preserve"> внешняя проверка годового отчета об исполнении бюджета муниципального образования муниципального района «Ижемский» за 2013год.</w:t>
      </w:r>
    </w:p>
    <w:p w:rsidR="00D34A76" w:rsidRPr="00C92094" w:rsidRDefault="00D34A76" w:rsidP="00883C29">
      <w:pPr>
        <w:spacing w:after="120" w:line="240" w:lineRule="auto"/>
        <w:ind w:left="-567" w:right="-142" w:hanging="567"/>
        <w:jc w:val="both"/>
        <w:rPr>
          <w:rFonts w:cstheme="minorHAnsi"/>
        </w:rPr>
      </w:pPr>
      <w:r w:rsidRPr="00C92094">
        <w:rPr>
          <w:rFonts w:cstheme="minorHAnsi"/>
        </w:rPr>
        <w:t xml:space="preserve">       </w:t>
      </w:r>
      <w:r w:rsidR="00883C29" w:rsidRPr="00C92094">
        <w:rPr>
          <w:rFonts w:cstheme="minorHAnsi"/>
        </w:rPr>
        <w:t xml:space="preserve">  </w:t>
      </w:r>
      <w:r w:rsidRPr="00C92094">
        <w:rPr>
          <w:rFonts w:cstheme="minorHAnsi"/>
        </w:rPr>
        <w:t xml:space="preserve">  - </w:t>
      </w:r>
      <w:r w:rsidRPr="00C92094">
        <w:rPr>
          <w:rFonts w:cstheme="minorHAnsi"/>
          <w:b/>
        </w:rPr>
        <w:t>1</w:t>
      </w:r>
      <w:r w:rsidR="00BC6D0F" w:rsidRPr="00C92094">
        <w:rPr>
          <w:rFonts w:cstheme="minorHAnsi"/>
          <w:b/>
        </w:rPr>
        <w:t>6</w:t>
      </w:r>
      <w:r w:rsidRPr="00C92094">
        <w:rPr>
          <w:rFonts w:cstheme="minorHAnsi"/>
        </w:rPr>
        <w:t xml:space="preserve"> внешних проверок годовых отчетов главных администраторов бюджетных средств.</w:t>
      </w:r>
    </w:p>
    <w:p w:rsidR="00276BD0" w:rsidRPr="00E558D7" w:rsidRDefault="00D34A76" w:rsidP="00883C29">
      <w:pPr>
        <w:spacing w:after="120" w:line="240" w:lineRule="auto"/>
        <w:ind w:left="-567" w:right="-284" w:firstLine="567"/>
        <w:jc w:val="both"/>
        <w:rPr>
          <w:rFonts w:ascii="Times New Roman" w:hAnsi="Times New Roman" w:cs="Times New Roman"/>
          <w:i/>
        </w:rPr>
      </w:pPr>
      <w:r w:rsidRPr="00E558D7">
        <w:rPr>
          <w:rFonts w:cstheme="minorHAnsi"/>
        </w:rPr>
        <w:t xml:space="preserve">Из них охвачено проверками  </w:t>
      </w:r>
      <w:r w:rsidRPr="00E558D7">
        <w:rPr>
          <w:rFonts w:cstheme="minorHAnsi"/>
          <w:u w:val="single"/>
        </w:rPr>
        <w:t xml:space="preserve">26 органов местного самоуправления и одно </w:t>
      </w:r>
      <w:r w:rsidR="00BC6D0F" w:rsidRPr="00E558D7">
        <w:rPr>
          <w:rFonts w:cstheme="minorHAnsi"/>
          <w:u w:val="single"/>
        </w:rPr>
        <w:t xml:space="preserve">муниципальное </w:t>
      </w:r>
      <w:r w:rsidRPr="00E558D7">
        <w:rPr>
          <w:rFonts w:cstheme="minorHAnsi"/>
          <w:u w:val="single"/>
        </w:rPr>
        <w:t xml:space="preserve"> учреждение.</w:t>
      </w:r>
    </w:p>
    <w:p w:rsidR="00276BD0" w:rsidRPr="000C71FA" w:rsidRDefault="00276BD0" w:rsidP="00552BB1">
      <w:pPr>
        <w:spacing w:after="0" w:line="360" w:lineRule="auto"/>
        <w:ind w:left="-567" w:right="-284" w:firstLine="567"/>
        <w:jc w:val="center"/>
        <w:rPr>
          <w:rFonts w:cstheme="minorHAnsi"/>
          <w:u w:val="single"/>
        </w:rPr>
      </w:pPr>
      <w:r w:rsidRPr="000C71FA">
        <w:rPr>
          <w:rFonts w:cstheme="minorHAnsi"/>
          <w:u w:val="single"/>
        </w:rPr>
        <w:t>2.1. Тематические контрольные мероприятия</w:t>
      </w:r>
    </w:p>
    <w:p w:rsidR="00287646" w:rsidRPr="000451C4" w:rsidRDefault="00287646" w:rsidP="00552BB1">
      <w:pPr>
        <w:spacing w:after="0" w:line="360" w:lineRule="auto"/>
        <w:ind w:right="-284"/>
        <w:jc w:val="both"/>
        <w:rPr>
          <w:rFonts w:cstheme="minorHAnsi"/>
        </w:rPr>
      </w:pPr>
      <w:r w:rsidRPr="000451C4">
        <w:rPr>
          <w:rFonts w:cstheme="minorHAnsi"/>
        </w:rPr>
        <w:t xml:space="preserve">Объем проверенных средств составил всего </w:t>
      </w:r>
      <w:r w:rsidR="00BC6D0F" w:rsidRPr="000451C4">
        <w:rPr>
          <w:rFonts w:cstheme="minorHAnsi"/>
        </w:rPr>
        <w:t>47 855,5</w:t>
      </w:r>
      <w:r w:rsidRPr="000451C4">
        <w:rPr>
          <w:rFonts w:cstheme="minorHAnsi"/>
        </w:rPr>
        <w:t xml:space="preserve"> тыс</w:t>
      </w:r>
      <w:proofErr w:type="gramStart"/>
      <w:r w:rsidRPr="000451C4">
        <w:rPr>
          <w:rFonts w:cstheme="minorHAnsi"/>
        </w:rPr>
        <w:t>.р</w:t>
      </w:r>
      <w:proofErr w:type="gramEnd"/>
      <w:r w:rsidRPr="000451C4">
        <w:rPr>
          <w:rFonts w:cstheme="minorHAnsi"/>
        </w:rPr>
        <w:t xml:space="preserve">уб. в т. ч. </w:t>
      </w:r>
    </w:p>
    <w:p w:rsidR="00287646" w:rsidRPr="000451C4" w:rsidRDefault="00287646" w:rsidP="00552BB1">
      <w:pPr>
        <w:spacing w:after="0" w:line="360" w:lineRule="auto"/>
        <w:ind w:left="-567" w:right="-284"/>
        <w:jc w:val="both"/>
        <w:rPr>
          <w:rFonts w:cstheme="minorHAnsi"/>
        </w:rPr>
      </w:pPr>
      <w:r w:rsidRPr="000451C4">
        <w:rPr>
          <w:rFonts w:cstheme="minorHAnsi"/>
        </w:rPr>
        <w:t xml:space="preserve">- средств бюджета </w:t>
      </w:r>
      <w:r w:rsidR="00D91631">
        <w:rPr>
          <w:rFonts w:cstheme="minorHAnsi"/>
        </w:rPr>
        <w:t xml:space="preserve">муниципального образования муниципального района </w:t>
      </w:r>
      <w:r w:rsidRPr="000451C4">
        <w:rPr>
          <w:rFonts w:cstheme="minorHAnsi"/>
        </w:rPr>
        <w:t xml:space="preserve"> «Ижемский» - </w:t>
      </w:r>
      <w:r w:rsidR="00205BDD" w:rsidRPr="000451C4">
        <w:rPr>
          <w:rFonts w:cstheme="minorHAnsi"/>
        </w:rPr>
        <w:t>17 378,4</w:t>
      </w:r>
      <w:r w:rsidRPr="000451C4">
        <w:rPr>
          <w:rFonts w:cstheme="minorHAnsi"/>
        </w:rPr>
        <w:t xml:space="preserve"> тыс</w:t>
      </w:r>
      <w:proofErr w:type="gramStart"/>
      <w:r w:rsidRPr="000451C4">
        <w:rPr>
          <w:rFonts w:cstheme="minorHAnsi"/>
        </w:rPr>
        <w:t>.р</w:t>
      </w:r>
      <w:proofErr w:type="gramEnd"/>
      <w:r w:rsidRPr="000451C4">
        <w:rPr>
          <w:rFonts w:cstheme="minorHAnsi"/>
        </w:rPr>
        <w:t>уб.</w:t>
      </w:r>
      <w:r w:rsidR="00D91631">
        <w:rPr>
          <w:rFonts w:cstheme="minorHAnsi"/>
        </w:rPr>
        <w:t>(далее по тексту МО МР «Ижемский»)</w:t>
      </w:r>
      <w:r w:rsidRPr="000451C4">
        <w:rPr>
          <w:rFonts w:cstheme="minorHAnsi"/>
        </w:rPr>
        <w:t>;</w:t>
      </w:r>
    </w:p>
    <w:p w:rsidR="00276BD0" w:rsidRPr="000451C4" w:rsidRDefault="00287646" w:rsidP="00552BB1">
      <w:pPr>
        <w:spacing w:after="0" w:line="360" w:lineRule="auto"/>
        <w:ind w:right="-284" w:hanging="567"/>
        <w:jc w:val="both"/>
        <w:rPr>
          <w:rFonts w:cstheme="minorHAnsi"/>
        </w:rPr>
      </w:pPr>
      <w:r w:rsidRPr="000451C4">
        <w:rPr>
          <w:rFonts w:cstheme="minorHAnsi"/>
        </w:rPr>
        <w:t xml:space="preserve">- средств </w:t>
      </w:r>
      <w:r w:rsidR="00205BDD" w:rsidRPr="000451C4">
        <w:rPr>
          <w:rFonts w:cstheme="minorHAnsi"/>
        </w:rPr>
        <w:t>бюджетов сельских поселений – 30 477,14 тыс</w:t>
      </w:r>
      <w:proofErr w:type="gramStart"/>
      <w:r w:rsidR="00205BDD" w:rsidRPr="000451C4">
        <w:rPr>
          <w:rFonts w:cstheme="minorHAnsi"/>
        </w:rPr>
        <w:t>.р</w:t>
      </w:r>
      <w:proofErr w:type="gramEnd"/>
      <w:r w:rsidR="00205BDD" w:rsidRPr="000451C4">
        <w:rPr>
          <w:rFonts w:cstheme="minorHAnsi"/>
        </w:rPr>
        <w:t xml:space="preserve">уб. </w:t>
      </w:r>
    </w:p>
    <w:p w:rsidR="00205BDD" w:rsidRPr="000451C4" w:rsidRDefault="00D34A76" w:rsidP="00552BB1">
      <w:pPr>
        <w:spacing w:after="0" w:line="360" w:lineRule="auto"/>
        <w:ind w:left="-567" w:right="-284" w:firstLine="567"/>
        <w:jc w:val="both"/>
        <w:rPr>
          <w:rFonts w:cstheme="minorHAnsi"/>
        </w:rPr>
      </w:pPr>
      <w:r w:rsidRPr="000451C4">
        <w:rPr>
          <w:rFonts w:cstheme="minorHAnsi"/>
        </w:rPr>
        <w:t>Проведены следующие проверки целевого и эффективного расходования бюджетных средств:</w:t>
      </w:r>
    </w:p>
    <w:p w:rsidR="00B40DCB" w:rsidRPr="007D5E6D" w:rsidRDefault="00504CFB" w:rsidP="005F0650">
      <w:pPr>
        <w:pStyle w:val="8"/>
        <w:spacing w:before="0" w:after="0"/>
        <w:jc w:val="both"/>
        <w:rPr>
          <w:rFonts w:asciiTheme="majorHAnsi" w:eastAsia="Calibri" w:hAnsiTheme="majorHAnsi" w:cstheme="minorHAnsi"/>
          <w:b/>
          <w:sz w:val="20"/>
          <w:szCs w:val="20"/>
        </w:rPr>
      </w:pPr>
      <w:r w:rsidRPr="007D5E6D">
        <w:rPr>
          <w:rFonts w:asciiTheme="majorHAnsi" w:hAnsiTheme="majorHAnsi" w:cstheme="minorHAnsi"/>
          <w:b/>
          <w:bCs/>
          <w:i w:val="0"/>
          <w:sz w:val="20"/>
          <w:szCs w:val="20"/>
          <w:u w:val="single"/>
        </w:rPr>
        <w:t>1.П</w:t>
      </w:r>
      <w:r w:rsidRPr="007D5E6D">
        <w:rPr>
          <w:rFonts w:asciiTheme="majorHAnsi" w:hAnsiTheme="majorHAnsi" w:cstheme="minorHAnsi"/>
          <w:b/>
          <w:i w:val="0"/>
          <w:sz w:val="20"/>
          <w:szCs w:val="20"/>
          <w:u w:val="single"/>
        </w:rPr>
        <w:t>роверка правильности управления и распоряжения имуществом, находящимся в собственности муниципального образования муниципального района «Ижемский», достоверности и полноты отражения доходов</w:t>
      </w:r>
      <w:r w:rsidR="00B40DCB" w:rsidRPr="007D5E6D">
        <w:rPr>
          <w:rFonts w:asciiTheme="majorHAnsi" w:hAnsiTheme="majorHAnsi" w:cstheme="minorHAnsi"/>
          <w:b/>
          <w:i w:val="0"/>
          <w:sz w:val="20"/>
          <w:szCs w:val="20"/>
          <w:u w:val="single"/>
        </w:rPr>
        <w:t xml:space="preserve"> за период </w:t>
      </w:r>
      <w:r w:rsidR="00AC33A3" w:rsidRPr="007D5E6D">
        <w:rPr>
          <w:rFonts w:asciiTheme="majorHAnsi" w:eastAsia="Calibri" w:hAnsiTheme="majorHAnsi" w:cstheme="minorHAnsi"/>
          <w:b/>
          <w:sz w:val="20"/>
          <w:szCs w:val="20"/>
        </w:rPr>
        <w:t xml:space="preserve">  </w:t>
      </w:r>
    </w:p>
    <w:p w:rsidR="00AC33A3" w:rsidRPr="00E558D7" w:rsidRDefault="00B40DCB" w:rsidP="00883C29">
      <w:pPr>
        <w:pStyle w:val="8"/>
        <w:spacing w:before="0" w:after="120"/>
        <w:ind w:left="-567" w:firstLine="567"/>
        <w:jc w:val="both"/>
        <w:rPr>
          <w:rFonts w:asciiTheme="minorHAnsi" w:eastAsia="Calibri" w:hAnsiTheme="minorHAnsi" w:cstheme="minorHAnsi"/>
          <w:i w:val="0"/>
          <w:sz w:val="22"/>
          <w:szCs w:val="22"/>
        </w:rPr>
      </w:pPr>
      <w:r w:rsidRPr="00E558D7">
        <w:rPr>
          <w:rFonts w:asciiTheme="minorHAnsi" w:eastAsia="Calibri" w:hAnsiTheme="minorHAnsi" w:cstheme="minorHAnsi"/>
          <w:i w:val="0"/>
          <w:sz w:val="22"/>
          <w:szCs w:val="22"/>
        </w:rPr>
        <w:lastRenderedPageBreak/>
        <w:t>Проверка пров</w:t>
      </w:r>
      <w:r w:rsidR="005F0650" w:rsidRPr="00E558D7">
        <w:rPr>
          <w:rFonts w:asciiTheme="minorHAnsi" w:eastAsia="Calibri" w:hAnsiTheme="minorHAnsi" w:cstheme="minorHAnsi"/>
          <w:i w:val="0"/>
          <w:sz w:val="22"/>
          <w:szCs w:val="22"/>
        </w:rPr>
        <w:t xml:space="preserve">одилась </w:t>
      </w:r>
      <w:r w:rsidR="00B75589">
        <w:rPr>
          <w:rFonts w:asciiTheme="minorHAnsi" w:eastAsia="Calibri" w:hAnsiTheme="minorHAnsi" w:cstheme="minorHAnsi"/>
          <w:i w:val="0"/>
          <w:sz w:val="22"/>
          <w:szCs w:val="22"/>
        </w:rPr>
        <w:t xml:space="preserve">  </w:t>
      </w:r>
      <w:r w:rsidR="005F0650" w:rsidRPr="00E558D7">
        <w:rPr>
          <w:rFonts w:asciiTheme="minorHAnsi" w:eastAsia="Calibri" w:hAnsiTheme="minorHAnsi" w:cstheme="minorHAnsi"/>
          <w:i w:val="0"/>
          <w:sz w:val="22"/>
          <w:szCs w:val="22"/>
        </w:rPr>
        <w:t xml:space="preserve">в Администрации муниципального района «Ижемский» </w:t>
      </w:r>
      <w:r w:rsidRPr="00E558D7">
        <w:rPr>
          <w:rFonts w:asciiTheme="minorHAnsi" w:eastAsia="Calibri" w:hAnsiTheme="minorHAnsi" w:cstheme="minorHAnsi"/>
          <w:i w:val="0"/>
          <w:sz w:val="22"/>
          <w:szCs w:val="22"/>
        </w:rPr>
        <w:t>за период  с 01.01.2012г. по 30.09.2013г.</w:t>
      </w:r>
      <w:r w:rsidR="00AC33A3" w:rsidRPr="00E558D7">
        <w:rPr>
          <w:rFonts w:asciiTheme="minorHAnsi" w:eastAsia="Calibri" w:hAnsiTheme="minorHAnsi" w:cstheme="minorHAnsi"/>
          <w:i w:val="0"/>
          <w:sz w:val="22"/>
          <w:szCs w:val="22"/>
        </w:rPr>
        <w:t xml:space="preserve">                                                                                                                                    </w:t>
      </w:r>
    </w:p>
    <w:p w:rsidR="00504CFB" w:rsidRPr="00E558D7" w:rsidRDefault="00504CFB" w:rsidP="00883C29">
      <w:pPr>
        <w:spacing w:after="120" w:line="240" w:lineRule="auto"/>
        <w:ind w:left="-567" w:firstLine="567"/>
        <w:jc w:val="both"/>
        <w:rPr>
          <w:rFonts w:cstheme="minorHAnsi"/>
        </w:rPr>
      </w:pPr>
      <w:r w:rsidRPr="00E558D7">
        <w:rPr>
          <w:rFonts w:cstheme="minorHAnsi"/>
        </w:rPr>
        <w:t>В результате контрольного мероприятия были выявлены следующие недостатки и нарушения:</w:t>
      </w:r>
    </w:p>
    <w:p w:rsidR="00D176A4" w:rsidRPr="00E558D7" w:rsidRDefault="00BD5E1B" w:rsidP="00883C29">
      <w:pPr>
        <w:spacing w:after="120" w:line="240" w:lineRule="auto"/>
        <w:jc w:val="both"/>
        <w:rPr>
          <w:rFonts w:cstheme="minorHAnsi"/>
          <w:u w:val="single"/>
        </w:rPr>
      </w:pPr>
      <w:proofErr w:type="gramStart"/>
      <w:r w:rsidRPr="00E558D7">
        <w:rPr>
          <w:rFonts w:cstheme="minorHAnsi"/>
          <w:u w:val="single"/>
          <w:lang w:val="en-US"/>
        </w:rPr>
        <w:t>I</w:t>
      </w:r>
      <w:r w:rsidRPr="00E558D7">
        <w:rPr>
          <w:rFonts w:cstheme="minorHAnsi"/>
          <w:u w:val="single"/>
        </w:rPr>
        <w:t xml:space="preserve">. </w:t>
      </w:r>
      <w:r w:rsidR="00504CFB" w:rsidRPr="00E558D7">
        <w:rPr>
          <w:rFonts w:cstheme="minorHAnsi"/>
          <w:u w:val="single"/>
        </w:rPr>
        <w:t>Аренда земельных участков.</w:t>
      </w:r>
      <w:proofErr w:type="gramEnd"/>
    </w:p>
    <w:p w:rsidR="00504CFB" w:rsidRPr="00E558D7" w:rsidRDefault="00BD5E1B" w:rsidP="00883C29">
      <w:pPr>
        <w:spacing w:after="120" w:line="240" w:lineRule="auto"/>
        <w:ind w:left="-567" w:firstLine="567"/>
        <w:jc w:val="both"/>
        <w:rPr>
          <w:rFonts w:cstheme="minorHAnsi"/>
        </w:rPr>
      </w:pPr>
      <w:r w:rsidRPr="00E558D7">
        <w:rPr>
          <w:rFonts w:cstheme="minorHAnsi"/>
        </w:rPr>
        <w:t xml:space="preserve">1. </w:t>
      </w:r>
      <w:r w:rsidR="00504CFB" w:rsidRPr="00E558D7">
        <w:rPr>
          <w:rFonts w:cstheme="minorHAnsi"/>
        </w:rPr>
        <w:t>По состоянию на 01.01.2012года объем  задолженности по арендной плате за землю  составлял  1 855,9 тыс</w:t>
      </w:r>
      <w:proofErr w:type="gramStart"/>
      <w:r w:rsidR="00504CFB" w:rsidRPr="00E558D7">
        <w:rPr>
          <w:rFonts w:cstheme="minorHAnsi"/>
        </w:rPr>
        <w:t>.р</w:t>
      </w:r>
      <w:proofErr w:type="gramEnd"/>
      <w:r w:rsidR="00504CFB" w:rsidRPr="00E558D7">
        <w:rPr>
          <w:rFonts w:cstheme="minorHAnsi"/>
        </w:rPr>
        <w:t>уб. По состоянию на 01.10.2013г. задолженность также имелась и составляла 933,6 тыс.руб., или 22,7% к уровню начисленной арендной платы за 9 месяцев 2013г.</w:t>
      </w:r>
    </w:p>
    <w:p w:rsidR="00504CFB" w:rsidRPr="00E558D7" w:rsidRDefault="00BD5E1B" w:rsidP="00883C29">
      <w:pPr>
        <w:spacing w:after="120" w:line="240" w:lineRule="auto"/>
        <w:jc w:val="both"/>
        <w:rPr>
          <w:rFonts w:cstheme="minorHAnsi"/>
        </w:rPr>
      </w:pPr>
      <w:r w:rsidRPr="00E558D7">
        <w:rPr>
          <w:rFonts w:cstheme="minorHAnsi"/>
        </w:rPr>
        <w:t>2.</w:t>
      </w:r>
      <w:r w:rsidR="00504CFB" w:rsidRPr="00E558D7">
        <w:rPr>
          <w:rFonts w:cstheme="minorHAnsi"/>
        </w:rPr>
        <w:t>Установлены нарушения при заключении договоров аренды земельных участков.</w:t>
      </w:r>
    </w:p>
    <w:p w:rsidR="00E8402E" w:rsidRDefault="00BD5E1B" w:rsidP="00883C29">
      <w:pPr>
        <w:spacing w:after="120" w:line="240" w:lineRule="auto"/>
        <w:ind w:left="-567" w:firstLine="567"/>
        <w:jc w:val="both"/>
        <w:rPr>
          <w:rFonts w:cstheme="minorHAnsi"/>
          <w:color w:val="000000"/>
        </w:rPr>
      </w:pPr>
      <w:r w:rsidRPr="00E558D7">
        <w:rPr>
          <w:rFonts w:cstheme="minorHAnsi"/>
          <w:color w:val="000000"/>
        </w:rPr>
        <w:t>3</w:t>
      </w:r>
      <w:r w:rsidR="00504CFB" w:rsidRPr="00E558D7">
        <w:rPr>
          <w:rFonts w:cstheme="minorHAnsi"/>
          <w:color w:val="000000"/>
        </w:rPr>
        <w:t xml:space="preserve">. </w:t>
      </w:r>
      <w:r w:rsidR="00E8402E">
        <w:rPr>
          <w:rFonts w:cstheme="minorHAnsi"/>
          <w:color w:val="000000"/>
        </w:rPr>
        <w:t xml:space="preserve">Установлены нарушения в ведении </w:t>
      </w:r>
      <w:r w:rsidR="00504CFB" w:rsidRPr="00E558D7">
        <w:rPr>
          <w:rFonts w:cstheme="minorHAnsi"/>
          <w:color w:val="000000"/>
        </w:rPr>
        <w:t>Журнал</w:t>
      </w:r>
      <w:r w:rsidR="00E8402E">
        <w:rPr>
          <w:rFonts w:cstheme="minorHAnsi"/>
          <w:color w:val="000000"/>
        </w:rPr>
        <w:t>а</w:t>
      </w:r>
      <w:r w:rsidR="00504CFB" w:rsidRPr="00E558D7">
        <w:rPr>
          <w:rFonts w:cstheme="minorHAnsi"/>
          <w:color w:val="000000"/>
        </w:rPr>
        <w:t xml:space="preserve">  регистрации договоров</w:t>
      </w:r>
      <w:r w:rsidR="00E8402E">
        <w:rPr>
          <w:rFonts w:cstheme="minorHAnsi"/>
          <w:color w:val="000000"/>
        </w:rPr>
        <w:t>.</w:t>
      </w:r>
      <w:r w:rsidR="00504CFB" w:rsidRPr="00E558D7">
        <w:rPr>
          <w:rFonts w:cstheme="minorHAnsi"/>
          <w:color w:val="000000"/>
        </w:rPr>
        <w:t xml:space="preserve"> </w:t>
      </w:r>
    </w:p>
    <w:p w:rsidR="00504CFB" w:rsidRPr="00E558D7" w:rsidRDefault="0069223F" w:rsidP="00883C29">
      <w:pPr>
        <w:spacing w:after="120" w:line="240" w:lineRule="auto"/>
        <w:ind w:left="-567" w:firstLine="567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4</w:t>
      </w:r>
      <w:r w:rsidR="00504CFB" w:rsidRPr="00E558D7">
        <w:rPr>
          <w:rFonts w:cstheme="minorHAnsi"/>
          <w:color w:val="000000"/>
        </w:rPr>
        <w:t xml:space="preserve">. </w:t>
      </w:r>
      <w:r w:rsidR="00BD5E1B" w:rsidRPr="00E558D7">
        <w:rPr>
          <w:rFonts w:cstheme="minorHAnsi"/>
          <w:color w:val="000000"/>
        </w:rPr>
        <w:t>Из проверенных 139 договоров, не приложены кадастровые паспорта земельных участков к 87 договорам.</w:t>
      </w:r>
    </w:p>
    <w:p w:rsidR="00504CFB" w:rsidRPr="00E8402E" w:rsidRDefault="0069223F" w:rsidP="00883C29">
      <w:pPr>
        <w:spacing w:after="120" w:line="240" w:lineRule="auto"/>
        <w:ind w:left="-567" w:firstLine="567"/>
        <w:jc w:val="both"/>
        <w:rPr>
          <w:rFonts w:cstheme="minorHAnsi"/>
          <w:i/>
          <w:color w:val="000000"/>
          <w:u w:val="single"/>
        </w:rPr>
      </w:pPr>
      <w:r>
        <w:rPr>
          <w:rFonts w:cstheme="minorHAnsi"/>
          <w:color w:val="000000"/>
        </w:rPr>
        <w:t>5</w:t>
      </w:r>
      <w:r w:rsidR="00504CFB" w:rsidRPr="00E558D7">
        <w:rPr>
          <w:rFonts w:cstheme="minorHAnsi"/>
          <w:color w:val="000000"/>
        </w:rPr>
        <w:t xml:space="preserve">. Из проверенных 139 договоров </w:t>
      </w:r>
      <w:r w:rsidR="00504CFB" w:rsidRPr="00E8402E">
        <w:rPr>
          <w:rFonts w:cstheme="minorHAnsi"/>
          <w:i/>
          <w:color w:val="000000"/>
          <w:u w:val="single"/>
        </w:rPr>
        <w:t>установлены расхождения в расчете арендной платы по   83 договорам.</w:t>
      </w:r>
    </w:p>
    <w:p w:rsidR="00504CFB" w:rsidRPr="00E558D7" w:rsidRDefault="0069223F" w:rsidP="00883C29">
      <w:pPr>
        <w:widowControl w:val="0"/>
        <w:autoSpaceDE w:val="0"/>
        <w:autoSpaceDN w:val="0"/>
        <w:adjustRightInd w:val="0"/>
        <w:spacing w:after="120" w:line="240" w:lineRule="auto"/>
        <w:ind w:left="-567" w:firstLine="567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6</w:t>
      </w:r>
      <w:r w:rsidR="00504CFB" w:rsidRPr="00E558D7">
        <w:rPr>
          <w:rFonts w:cstheme="minorHAnsi"/>
          <w:color w:val="000000"/>
        </w:rPr>
        <w:t xml:space="preserve">. К </w:t>
      </w:r>
      <w:r w:rsidR="00BD5E1B" w:rsidRPr="00E558D7">
        <w:rPr>
          <w:rFonts w:cstheme="minorHAnsi"/>
          <w:color w:val="000000"/>
        </w:rPr>
        <w:t xml:space="preserve">7 </w:t>
      </w:r>
      <w:r w:rsidR="00504CFB" w:rsidRPr="00E558D7">
        <w:rPr>
          <w:rFonts w:cstheme="minorHAnsi"/>
          <w:color w:val="000000"/>
        </w:rPr>
        <w:t xml:space="preserve">договорам  </w:t>
      </w:r>
      <w:r w:rsidR="00504CFB" w:rsidRPr="00E8402E">
        <w:rPr>
          <w:rFonts w:cstheme="minorHAnsi"/>
          <w:color w:val="000000"/>
        </w:rPr>
        <w:t>не приложены акты  приемо-передачи земельных участков.</w:t>
      </w:r>
    </w:p>
    <w:p w:rsidR="00504CFB" w:rsidRPr="00E558D7" w:rsidRDefault="0069223F" w:rsidP="00883C29">
      <w:pPr>
        <w:spacing w:after="120" w:line="240" w:lineRule="auto"/>
        <w:ind w:left="-567" w:firstLine="567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7</w:t>
      </w:r>
      <w:r w:rsidR="00504CFB" w:rsidRPr="00E558D7">
        <w:rPr>
          <w:rFonts w:cstheme="minorHAnsi"/>
          <w:color w:val="000000"/>
        </w:rPr>
        <w:t xml:space="preserve">. </w:t>
      </w:r>
      <w:r w:rsidR="00D91631">
        <w:rPr>
          <w:rFonts w:cstheme="minorHAnsi"/>
          <w:color w:val="000000"/>
        </w:rPr>
        <w:t xml:space="preserve">Имеются 1 случай не регистрации </w:t>
      </w:r>
      <w:r w:rsidR="00504CFB" w:rsidRPr="00E558D7">
        <w:rPr>
          <w:rFonts w:cstheme="minorHAnsi"/>
          <w:color w:val="000000"/>
        </w:rPr>
        <w:t>Договор</w:t>
      </w:r>
      <w:r w:rsidR="00D91631">
        <w:rPr>
          <w:rFonts w:cstheme="minorHAnsi"/>
          <w:color w:val="000000"/>
        </w:rPr>
        <w:t xml:space="preserve">а </w:t>
      </w:r>
      <w:r w:rsidR="00504CFB" w:rsidRPr="00E558D7">
        <w:rPr>
          <w:rFonts w:cstheme="minorHAnsi"/>
          <w:color w:val="000000"/>
        </w:rPr>
        <w:t xml:space="preserve"> в журнале регистрации договоров.</w:t>
      </w:r>
    </w:p>
    <w:p w:rsidR="00504CFB" w:rsidRPr="00E558D7" w:rsidRDefault="0069223F" w:rsidP="00883C29">
      <w:pPr>
        <w:spacing w:after="120" w:line="240" w:lineRule="auto"/>
        <w:ind w:left="-567" w:firstLine="567"/>
        <w:jc w:val="both"/>
        <w:rPr>
          <w:rFonts w:cstheme="minorHAnsi"/>
          <w:i/>
        </w:rPr>
      </w:pPr>
      <w:r>
        <w:rPr>
          <w:rFonts w:cstheme="minorHAnsi"/>
          <w:color w:val="000000"/>
        </w:rPr>
        <w:t>8</w:t>
      </w:r>
      <w:r w:rsidR="00BD5E1B" w:rsidRPr="00E558D7">
        <w:rPr>
          <w:rFonts w:cstheme="minorHAnsi"/>
          <w:color w:val="000000"/>
        </w:rPr>
        <w:t xml:space="preserve">. В большинстве дел арендаторов </w:t>
      </w:r>
      <w:r w:rsidR="00504CFB" w:rsidRPr="00E558D7">
        <w:rPr>
          <w:rFonts w:cstheme="minorHAnsi"/>
          <w:color w:val="000000"/>
        </w:rPr>
        <w:t xml:space="preserve"> отсутствует информация о государственной регистрации договоров, заключенных на срок более года</w:t>
      </w:r>
      <w:r w:rsidR="00D91631">
        <w:rPr>
          <w:rFonts w:cstheme="minorHAnsi"/>
          <w:color w:val="000000"/>
        </w:rPr>
        <w:t>.</w:t>
      </w:r>
      <w:r w:rsidR="00504CFB" w:rsidRPr="00E558D7">
        <w:rPr>
          <w:rFonts w:cstheme="minorHAnsi"/>
          <w:color w:val="000000"/>
        </w:rPr>
        <w:t xml:space="preserve"> </w:t>
      </w:r>
    </w:p>
    <w:p w:rsidR="00504CFB" w:rsidRPr="00E558D7" w:rsidRDefault="00BD5E1B" w:rsidP="00883C29">
      <w:pPr>
        <w:spacing w:after="120" w:line="240" w:lineRule="auto"/>
        <w:ind w:left="-567" w:firstLine="567"/>
        <w:jc w:val="both"/>
        <w:rPr>
          <w:rFonts w:cstheme="minorHAnsi"/>
          <w:u w:val="single"/>
        </w:rPr>
      </w:pPr>
      <w:r w:rsidRPr="00E558D7">
        <w:rPr>
          <w:rFonts w:cstheme="minorHAnsi"/>
          <w:u w:val="single"/>
          <w:lang w:val="en-US"/>
        </w:rPr>
        <w:t>II</w:t>
      </w:r>
      <w:r w:rsidRPr="00E558D7">
        <w:rPr>
          <w:rFonts w:cstheme="minorHAnsi"/>
          <w:u w:val="single"/>
        </w:rPr>
        <w:t xml:space="preserve">. </w:t>
      </w:r>
      <w:r w:rsidR="00504CFB" w:rsidRPr="00E558D7">
        <w:rPr>
          <w:rFonts w:cstheme="minorHAnsi"/>
          <w:u w:val="single"/>
        </w:rPr>
        <w:t>Аренда недвижимого имущества, находящегося в собственности муниципального образования муниципального района «Ижемский» (далее МО МР «Ижемский»).</w:t>
      </w:r>
    </w:p>
    <w:p w:rsidR="00504CFB" w:rsidRPr="00E558D7" w:rsidRDefault="00504CFB" w:rsidP="00E8402E">
      <w:pPr>
        <w:pStyle w:val="a6"/>
        <w:numPr>
          <w:ilvl w:val="0"/>
          <w:numId w:val="8"/>
        </w:numPr>
        <w:spacing w:after="0" w:line="240" w:lineRule="auto"/>
        <w:ind w:left="-567" w:firstLine="567"/>
        <w:jc w:val="both"/>
        <w:rPr>
          <w:rFonts w:cstheme="minorHAnsi"/>
        </w:rPr>
      </w:pPr>
      <w:r w:rsidRPr="00E558D7">
        <w:rPr>
          <w:rFonts w:cstheme="minorHAnsi"/>
        </w:rPr>
        <w:t>Не выполнен план от сдачи в аренду имущества, находящегося в собственности МО МР «Ижемский» за 2013год и 9 месяцев 2014 года</w:t>
      </w:r>
      <w:proofErr w:type="gramStart"/>
      <w:r w:rsidRPr="00E558D7">
        <w:rPr>
          <w:rFonts w:cstheme="minorHAnsi"/>
        </w:rPr>
        <w:t xml:space="preserve"> ,</w:t>
      </w:r>
      <w:proofErr w:type="gramEnd"/>
      <w:r w:rsidRPr="00E558D7">
        <w:rPr>
          <w:rFonts w:cstheme="minorHAnsi"/>
        </w:rPr>
        <w:t xml:space="preserve"> или недополучено доходов в бюджет соответственно  19,1 тыс.руб. и 99,6 тыс.руб.  </w:t>
      </w:r>
    </w:p>
    <w:p w:rsidR="00504CFB" w:rsidRPr="00E558D7" w:rsidRDefault="00504CFB" w:rsidP="0069223F">
      <w:pPr>
        <w:pStyle w:val="a6"/>
        <w:numPr>
          <w:ilvl w:val="0"/>
          <w:numId w:val="8"/>
        </w:numPr>
        <w:spacing w:after="120" w:line="240" w:lineRule="auto"/>
        <w:ind w:left="-567" w:firstLine="567"/>
        <w:jc w:val="both"/>
        <w:rPr>
          <w:rFonts w:cstheme="minorHAnsi"/>
        </w:rPr>
      </w:pPr>
      <w:r w:rsidRPr="00E558D7">
        <w:rPr>
          <w:rFonts w:cstheme="minorHAnsi"/>
        </w:rPr>
        <w:t>Претензионная работа по взысканию задолженности по арендной плате  в проверяемом периоде не велась.</w:t>
      </w:r>
    </w:p>
    <w:p w:rsidR="00504CFB" w:rsidRPr="00E558D7" w:rsidRDefault="00BD5E1B" w:rsidP="0069223F">
      <w:pPr>
        <w:spacing w:after="120" w:line="240" w:lineRule="auto"/>
        <w:ind w:left="-567" w:firstLine="567"/>
        <w:jc w:val="both"/>
        <w:rPr>
          <w:rFonts w:cstheme="minorHAnsi"/>
        </w:rPr>
      </w:pPr>
      <w:r w:rsidRPr="00E558D7">
        <w:rPr>
          <w:rFonts w:cstheme="minorHAnsi"/>
        </w:rPr>
        <w:t>3.</w:t>
      </w:r>
      <w:r w:rsidR="00504CFB" w:rsidRPr="00E558D7">
        <w:rPr>
          <w:rFonts w:cstheme="minorHAnsi"/>
        </w:rPr>
        <w:t>Установлены нарушения при заключении договоров о передаче в аренду недвижимого имуществ</w:t>
      </w:r>
      <w:r w:rsidR="00E8402E">
        <w:rPr>
          <w:rFonts w:cstheme="minorHAnsi"/>
        </w:rPr>
        <w:t>а.</w:t>
      </w:r>
    </w:p>
    <w:p w:rsidR="00504CFB" w:rsidRPr="00E558D7" w:rsidRDefault="0069223F" w:rsidP="00883C29">
      <w:pPr>
        <w:spacing w:after="120" w:line="240" w:lineRule="auto"/>
        <w:ind w:left="-567" w:firstLine="567"/>
        <w:jc w:val="both"/>
        <w:outlineLvl w:val="0"/>
        <w:rPr>
          <w:rFonts w:cstheme="minorHAnsi"/>
        </w:rPr>
      </w:pPr>
      <w:r>
        <w:rPr>
          <w:rFonts w:cstheme="minorHAnsi"/>
          <w:sz w:val="24"/>
          <w:szCs w:val="24"/>
        </w:rPr>
        <w:t>4</w:t>
      </w:r>
      <w:r w:rsidR="000E4263" w:rsidRPr="00E558D7">
        <w:rPr>
          <w:rFonts w:cstheme="minorHAnsi"/>
        </w:rPr>
        <w:t>.</w:t>
      </w:r>
      <w:r w:rsidR="00E8402E">
        <w:rPr>
          <w:rFonts w:cstheme="minorHAnsi"/>
        </w:rPr>
        <w:t xml:space="preserve"> Установлены нарушения </w:t>
      </w:r>
      <w:r w:rsidR="00504CFB" w:rsidRPr="00E558D7">
        <w:rPr>
          <w:rFonts w:cstheme="minorHAnsi"/>
        </w:rPr>
        <w:t xml:space="preserve"> ведения журнала регистрации договоров о передаче в аренду нежилых помещений</w:t>
      </w:r>
      <w:r w:rsidR="00E8402E">
        <w:rPr>
          <w:rFonts w:cstheme="minorHAnsi"/>
        </w:rPr>
        <w:t>.</w:t>
      </w:r>
    </w:p>
    <w:p w:rsidR="000E4263" w:rsidRPr="00E558D7" w:rsidRDefault="00E8402E" w:rsidP="00883C29">
      <w:pPr>
        <w:spacing w:after="120" w:line="240" w:lineRule="auto"/>
        <w:ind w:left="-567" w:firstLine="567"/>
        <w:jc w:val="both"/>
        <w:rPr>
          <w:rFonts w:cstheme="minorHAnsi"/>
          <w:u w:val="single"/>
        </w:rPr>
      </w:pPr>
      <w:r>
        <w:rPr>
          <w:rFonts w:cstheme="minorHAnsi"/>
          <w:u w:val="single"/>
          <w:lang w:val="en-US"/>
        </w:rPr>
        <w:t>III</w:t>
      </w:r>
      <w:r w:rsidRPr="00D91631">
        <w:rPr>
          <w:rFonts w:cstheme="minorHAnsi"/>
          <w:u w:val="single"/>
        </w:rPr>
        <w:t>.</w:t>
      </w:r>
      <w:r w:rsidR="000E4263" w:rsidRPr="00E558D7">
        <w:rPr>
          <w:rFonts w:cstheme="minorHAnsi"/>
          <w:u w:val="single"/>
        </w:rPr>
        <w:t>Реестр муниципального имущества</w:t>
      </w:r>
    </w:p>
    <w:p w:rsidR="00504CFB" w:rsidRPr="00E558D7" w:rsidRDefault="000E4263" w:rsidP="00883C29">
      <w:pPr>
        <w:spacing w:after="120" w:line="240" w:lineRule="auto"/>
        <w:ind w:left="-567" w:firstLine="567"/>
        <w:jc w:val="both"/>
        <w:rPr>
          <w:rFonts w:cstheme="minorHAnsi"/>
        </w:rPr>
      </w:pPr>
      <w:r w:rsidRPr="00E558D7">
        <w:rPr>
          <w:rFonts w:cstheme="minorHAnsi"/>
        </w:rPr>
        <w:t>1.</w:t>
      </w:r>
      <w:r w:rsidRPr="00E558D7">
        <w:rPr>
          <w:rFonts w:cstheme="minorHAnsi"/>
          <w:i/>
        </w:rPr>
        <w:t xml:space="preserve"> </w:t>
      </w:r>
      <w:r w:rsidR="00504CFB" w:rsidRPr="00E558D7">
        <w:rPr>
          <w:rFonts w:cstheme="minorHAnsi"/>
        </w:rPr>
        <w:t>Реестр муниципального имущества муниципального образования муниципального района «Ижемский» (далее по тексту – Реестр) ведется с  нарушением Порядка ведения органами местного самоуправления реестров муниципального имущества, утвержденного приказом Министерства экономического развития Российской Федерации от 30 августа 2011года № 424</w:t>
      </w:r>
      <w:r w:rsidR="00D91631">
        <w:rPr>
          <w:rFonts w:cstheme="minorHAnsi"/>
        </w:rPr>
        <w:t>.</w:t>
      </w:r>
    </w:p>
    <w:p w:rsidR="000451C4" w:rsidRDefault="000E4263" w:rsidP="000451C4">
      <w:pPr>
        <w:pStyle w:val="ConsPlusNormal"/>
        <w:tabs>
          <w:tab w:val="left" w:pos="851"/>
        </w:tabs>
        <w:spacing w:after="120"/>
        <w:ind w:left="-567" w:firstLine="567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E558D7">
        <w:rPr>
          <w:rFonts w:asciiTheme="minorHAnsi" w:hAnsiTheme="minorHAnsi" w:cstheme="minorHAnsi"/>
          <w:sz w:val="22"/>
          <w:szCs w:val="22"/>
        </w:rPr>
        <w:t>2.</w:t>
      </w:r>
      <w:r w:rsidR="00504CFB" w:rsidRPr="00E558D7">
        <w:rPr>
          <w:rFonts w:asciiTheme="minorHAnsi" w:hAnsiTheme="minorHAnsi" w:cstheme="minorHAnsi"/>
          <w:bCs/>
          <w:iCs/>
          <w:sz w:val="22"/>
          <w:szCs w:val="22"/>
        </w:rPr>
        <w:t>Проверкой соответствия стоимости имущества казны по Реестру  данным бухгалтерского учета установлены</w:t>
      </w:r>
      <w:r w:rsidR="000451C4">
        <w:rPr>
          <w:rFonts w:asciiTheme="minorHAnsi" w:hAnsiTheme="minorHAnsi" w:cstheme="minorHAnsi"/>
          <w:bCs/>
          <w:iCs/>
          <w:sz w:val="22"/>
          <w:szCs w:val="22"/>
        </w:rPr>
        <w:t xml:space="preserve"> расхождения.</w:t>
      </w:r>
    </w:p>
    <w:p w:rsidR="00504CFB" w:rsidRPr="00E558D7" w:rsidRDefault="00E8402E" w:rsidP="0002796A">
      <w:pPr>
        <w:spacing w:after="120" w:line="240" w:lineRule="auto"/>
        <w:ind w:left="-567" w:firstLine="567"/>
        <w:jc w:val="both"/>
        <w:rPr>
          <w:rFonts w:cstheme="minorHAnsi"/>
          <w:color w:val="000000"/>
          <w:u w:val="single"/>
        </w:rPr>
      </w:pPr>
      <w:r>
        <w:rPr>
          <w:rFonts w:cstheme="minorHAnsi"/>
          <w:color w:val="000000"/>
          <w:u w:val="single"/>
          <w:lang w:val="en-US"/>
        </w:rPr>
        <w:t>I</w:t>
      </w:r>
      <w:r w:rsidR="00580326" w:rsidRPr="00E558D7">
        <w:rPr>
          <w:rFonts w:cstheme="minorHAnsi"/>
          <w:color w:val="000000"/>
          <w:u w:val="single"/>
          <w:lang w:val="en-US"/>
        </w:rPr>
        <w:t>V</w:t>
      </w:r>
      <w:r w:rsidR="00580326" w:rsidRPr="00E558D7">
        <w:rPr>
          <w:rFonts w:cstheme="minorHAnsi"/>
          <w:color w:val="000000"/>
          <w:u w:val="single"/>
        </w:rPr>
        <w:t xml:space="preserve">. </w:t>
      </w:r>
      <w:r w:rsidR="00504CFB" w:rsidRPr="00E558D7">
        <w:rPr>
          <w:rFonts w:cstheme="minorHAnsi"/>
          <w:color w:val="000000"/>
          <w:u w:val="single"/>
        </w:rPr>
        <w:t>Приватизация муниципального имущества.</w:t>
      </w:r>
    </w:p>
    <w:p w:rsidR="00504CFB" w:rsidRPr="00E558D7" w:rsidRDefault="00580326" w:rsidP="0002796A">
      <w:pPr>
        <w:spacing w:after="120" w:line="240" w:lineRule="auto"/>
        <w:ind w:left="-567" w:firstLine="567"/>
        <w:contextualSpacing/>
        <w:jc w:val="both"/>
        <w:rPr>
          <w:rFonts w:cstheme="minorHAnsi"/>
          <w:color w:val="000000"/>
        </w:rPr>
      </w:pPr>
      <w:proofErr w:type="gramStart"/>
      <w:r w:rsidRPr="00E558D7">
        <w:rPr>
          <w:rFonts w:cstheme="minorHAnsi"/>
          <w:color w:val="000000"/>
        </w:rPr>
        <w:t>1.</w:t>
      </w:r>
      <w:r w:rsidR="00504CFB" w:rsidRPr="00E558D7">
        <w:rPr>
          <w:rFonts w:cstheme="minorHAnsi"/>
          <w:color w:val="000000"/>
        </w:rPr>
        <w:t>В нарушение ст.10 Федерального закона от 21.12.2001г. № 178 - ФЗ «О приватизации государственного  и муниципального имущества» (в редакции от 02.11.2013г.),  (далее по тексту – Федеральный закон 178- ФЗ) администрацией муниципального района «Ижемский» не определен  порядок планирования приватизации муниципального имущества и соответственно в нарушении ст.9 Федерального закона 178 - ФЗ не составляется и не представляется в Совет муниципального района</w:t>
      </w:r>
      <w:proofErr w:type="gramEnd"/>
      <w:r w:rsidR="00504CFB" w:rsidRPr="00E558D7">
        <w:rPr>
          <w:rFonts w:cstheme="minorHAnsi"/>
          <w:color w:val="000000"/>
        </w:rPr>
        <w:t xml:space="preserve"> «Ижемский» отчет о приватизации муниципального имущества</w:t>
      </w:r>
      <w:r w:rsidR="00E558D7" w:rsidRPr="00E558D7">
        <w:rPr>
          <w:rFonts w:cstheme="minorHAnsi"/>
          <w:color w:val="000000"/>
        </w:rPr>
        <w:t>.</w:t>
      </w:r>
    </w:p>
    <w:p w:rsidR="00504CFB" w:rsidRPr="00E558D7" w:rsidRDefault="00580326" w:rsidP="0002796A">
      <w:pPr>
        <w:spacing w:after="120" w:line="240" w:lineRule="auto"/>
        <w:ind w:left="786" w:hanging="786"/>
        <w:jc w:val="both"/>
        <w:rPr>
          <w:rFonts w:cstheme="minorHAnsi"/>
          <w:u w:val="single"/>
        </w:rPr>
      </w:pPr>
      <w:r w:rsidRPr="00E558D7">
        <w:rPr>
          <w:rFonts w:cstheme="minorHAnsi"/>
          <w:u w:val="single"/>
          <w:lang w:val="en-US"/>
        </w:rPr>
        <w:t>V</w:t>
      </w:r>
      <w:r w:rsidRPr="00E558D7">
        <w:rPr>
          <w:rFonts w:cstheme="minorHAnsi"/>
          <w:u w:val="single"/>
        </w:rPr>
        <w:t xml:space="preserve">. </w:t>
      </w:r>
      <w:r w:rsidR="00504CFB" w:rsidRPr="00E558D7">
        <w:rPr>
          <w:rFonts w:cstheme="minorHAnsi"/>
          <w:u w:val="single"/>
        </w:rPr>
        <w:t>Списание муниципального имущества</w:t>
      </w:r>
    </w:p>
    <w:p w:rsidR="00E8402E" w:rsidRDefault="00A61496" w:rsidP="00A61496">
      <w:pPr>
        <w:spacing w:after="120" w:line="240" w:lineRule="auto"/>
        <w:ind w:left="-567" w:firstLine="567"/>
        <w:jc w:val="both"/>
        <w:rPr>
          <w:rFonts w:cstheme="minorHAnsi"/>
        </w:rPr>
      </w:pPr>
      <w:r>
        <w:rPr>
          <w:rFonts w:cstheme="minorHAnsi"/>
        </w:rPr>
        <w:t>1.</w:t>
      </w:r>
      <w:r w:rsidR="00504CFB" w:rsidRPr="00E558D7">
        <w:rPr>
          <w:rFonts w:cstheme="minorHAnsi"/>
        </w:rPr>
        <w:t>Выборочной проверкой  документов списания имущества, находящегося в оперативном уп</w:t>
      </w:r>
      <w:r w:rsidR="00E8402E">
        <w:rPr>
          <w:rFonts w:cstheme="minorHAnsi"/>
        </w:rPr>
        <w:t>равлении учреждений установлены случаи списания имущества, которые  не числятся по Реестру.</w:t>
      </w:r>
    </w:p>
    <w:p w:rsidR="00504CFB" w:rsidRPr="00E558D7" w:rsidRDefault="00E8402E" w:rsidP="00A61496">
      <w:pPr>
        <w:spacing w:after="120" w:line="240" w:lineRule="auto"/>
        <w:ind w:left="-567" w:firstLine="567"/>
        <w:jc w:val="both"/>
        <w:rPr>
          <w:rFonts w:cstheme="minorHAnsi"/>
          <w:u w:val="single"/>
        </w:rPr>
      </w:pPr>
      <w:r w:rsidRPr="00E558D7">
        <w:rPr>
          <w:rFonts w:cstheme="minorHAnsi"/>
        </w:rPr>
        <w:lastRenderedPageBreak/>
        <w:t xml:space="preserve"> </w:t>
      </w:r>
      <w:r w:rsidR="00580326" w:rsidRPr="00E558D7">
        <w:rPr>
          <w:rFonts w:cstheme="minorHAnsi"/>
          <w:u w:val="single"/>
          <w:lang w:val="en-US"/>
        </w:rPr>
        <w:t>VI</w:t>
      </w:r>
      <w:r w:rsidR="00580326" w:rsidRPr="00E558D7">
        <w:rPr>
          <w:rFonts w:cstheme="minorHAnsi"/>
          <w:u w:val="single"/>
        </w:rPr>
        <w:t>. Эффективность использования муниципального имущества</w:t>
      </w:r>
    </w:p>
    <w:p w:rsidR="00504CFB" w:rsidRPr="00A61496" w:rsidRDefault="00504CFB" w:rsidP="0002796A">
      <w:pPr>
        <w:pStyle w:val="a6"/>
        <w:tabs>
          <w:tab w:val="left" w:pos="851"/>
        </w:tabs>
        <w:spacing w:after="120" w:line="240" w:lineRule="auto"/>
        <w:ind w:left="-567" w:firstLine="567"/>
        <w:jc w:val="both"/>
        <w:rPr>
          <w:rFonts w:cstheme="minorHAnsi"/>
          <w:i/>
          <w:u w:val="single"/>
        </w:rPr>
      </w:pPr>
      <w:r w:rsidRPr="00E558D7">
        <w:rPr>
          <w:rFonts w:cstheme="minorHAnsi"/>
        </w:rPr>
        <w:t xml:space="preserve">1.Необоснованное уменьшение суммы арендной платы, подлежащей  уплате, на размер понесенных расходов по капитальному ремонту нежилых помещений </w:t>
      </w:r>
      <w:r w:rsidR="00580326" w:rsidRPr="00E558D7">
        <w:rPr>
          <w:rFonts w:cstheme="minorHAnsi"/>
        </w:rPr>
        <w:t xml:space="preserve">и неправильное определение арендной платы привело </w:t>
      </w:r>
      <w:r w:rsidRPr="00E558D7">
        <w:rPr>
          <w:rFonts w:cstheme="minorHAnsi"/>
        </w:rPr>
        <w:t xml:space="preserve"> </w:t>
      </w:r>
      <w:r w:rsidRPr="00A61496">
        <w:rPr>
          <w:rFonts w:cstheme="minorHAnsi"/>
          <w:u w:val="single"/>
        </w:rPr>
        <w:t xml:space="preserve">к занижению доходов от арендной платы </w:t>
      </w:r>
      <w:r w:rsidR="00B40DCB" w:rsidRPr="00A61496">
        <w:rPr>
          <w:rFonts w:cstheme="minorHAnsi"/>
          <w:u w:val="single"/>
        </w:rPr>
        <w:t>за</w:t>
      </w:r>
      <w:r w:rsidR="00B40DCB" w:rsidRPr="00A61496">
        <w:rPr>
          <w:rFonts w:cstheme="minorHAnsi"/>
          <w:i/>
          <w:u w:val="single"/>
        </w:rPr>
        <w:t xml:space="preserve"> </w:t>
      </w:r>
      <w:r w:rsidR="00B40DCB" w:rsidRPr="00A61496">
        <w:rPr>
          <w:rFonts w:cstheme="minorHAnsi"/>
          <w:u w:val="single"/>
        </w:rPr>
        <w:t xml:space="preserve">проверяемый период </w:t>
      </w:r>
      <w:r w:rsidRPr="00A61496">
        <w:rPr>
          <w:rFonts w:cstheme="minorHAnsi"/>
          <w:u w:val="single"/>
        </w:rPr>
        <w:t>на</w:t>
      </w:r>
      <w:r w:rsidRPr="00A61496">
        <w:rPr>
          <w:rFonts w:cstheme="minorHAnsi"/>
          <w:i/>
          <w:u w:val="single"/>
        </w:rPr>
        <w:t xml:space="preserve"> </w:t>
      </w:r>
      <w:r w:rsidR="00580326" w:rsidRPr="00A61496">
        <w:rPr>
          <w:rFonts w:cstheme="minorHAnsi"/>
          <w:b/>
          <w:u w:val="single"/>
        </w:rPr>
        <w:t>236 490,98</w:t>
      </w:r>
      <w:r w:rsidRPr="00A61496">
        <w:rPr>
          <w:rFonts w:cstheme="minorHAnsi"/>
          <w:b/>
          <w:i/>
          <w:u w:val="single"/>
        </w:rPr>
        <w:t xml:space="preserve"> руб.</w:t>
      </w:r>
      <w:r w:rsidRPr="00A61496">
        <w:rPr>
          <w:rFonts w:cstheme="minorHAnsi"/>
          <w:i/>
          <w:u w:val="single"/>
        </w:rPr>
        <w:t xml:space="preserve">  </w:t>
      </w:r>
    </w:p>
    <w:p w:rsidR="00E8402E" w:rsidRPr="00A61496" w:rsidRDefault="00E8402E" w:rsidP="0002796A">
      <w:pPr>
        <w:pStyle w:val="a6"/>
        <w:tabs>
          <w:tab w:val="left" w:pos="851"/>
        </w:tabs>
        <w:spacing w:after="120" w:line="240" w:lineRule="auto"/>
        <w:ind w:left="-567" w:firstLine="567"/>
        <w:jc w:val="both"/>
        <w:rPr>
          <w:rFonts w:cstheme="minorHAnsi"/>
          <w:u w:val="single"/>
        </w:rPr>
      </w:pPr>
    </w:p>
    <w:p w:rsidR="00504CFB" w:rsidRPr="00E558D7" w:rsidRDefault="00580326" w:rsidP="0002796A">
      <w:pPr>
        <w:pStyle w:val="a6"/>
        <w:tabs>
          <w:tab w:val="left" w:pos="851"/>
        </w:tabs>
        <w:spacing w:after="120" w:line="240" w:lineRule="auto"/>
        <w:ind w:left="-567" w:firstLine="567"/>
        <w:jc w:val="both"/>
        <w:rPr>
          <w:rFonts w:cstheme="minorHAnsi"/>
          <w:u w:val="single"/>
        </w:rPr>
      </w:pPr>
      <w:r w:rsidRPr="00E558D7">
        <w:rPr>
          <w:rFonts w:cstheme="minorHAnsi"/>
          <w:u w:val="single"/>
          <w:lang w:val="en-US"/>
        </w:rPr>
        <w:t>V</w:t>
      </w:r>
      <w:r w:rsidR="005C399C" w:rsidRPr="00E558D7">
        <w:rPr>
          <w:rFonts w:cstheme="minorHAnsi"/>
          <w:u w:val="single"/>
          <w:lang w:val="en-US"/>
        </w:rPr>
        <w:t>III</w:t>
      </w:r>
      <w:r w:rsidR="005C399C" w:rsidRPr="00E558D7">
        <w:rPr>
          <w:rFonts w:cstheme="minorHAnsi"/>
          <w:u w:val="single"/>
        </w:rPr>
        <w:t>.</w:t>
      </w:r>
      <w:r w:rsidR="00504CFB" w:rsidRPr="00E558D7">
        <w:rPr>
          <w:rFonts w:cstheme="minorHAnsi"/>
          <w:u w:val="single"/>
        </w:rPr>
        <w:t>Контроль за сохранностью и использованием по назначению муниципального имущества</w:t>
      </w:r>
    </w:p>
    <w:p w:rsidR="00504CFB" w:rsidRPr="00E558D7" w:rsidRDefault="00504CFB" w:rsidP="0002796A">
      <w:pPr>
        <w:spacing w:after="120" w:line="240" w:lineRule="auto"/>
        <w:ind w:left="-567" w:firstLine="567"/>
        <w:jc w:val="both"/>
        <w:rPr>
          <w:rFonts w:eastAsia="Calibri" w:cstheme="minorHAnsi"/>
        </w:rPr>
      </w:pPr>
      <w:r w:rsidRPr="00E558D7">
        <w:rPr>
          <w:rFonts w:cstheme="minorHAnsi"/>
          <w:b/>
          <w:i/>
        </w:rPr>
        <w:t xml:space="preserve"> </w:t>
      </w:r>
      <w:r w:rsidRPr="00E558D7">
        <w:rPr>
          <w:rFonts w:cstheme="minorHAnsi"/>
        </w:rPr>
        <w:t xml:space="preserve">В проверяемом периоде </w:t>
      </w:r>
      <w:r w:rsidRPr="00E558D7">
        <w:rPr>
          <w:rFonts w:cstheme="minorHAnsi"/>
          <w:u w:val="single"/>
        </w:rPr>
        <w:t>не проводилась</w:t>
      </w:r>
      <w:r w:rsidRPr="00E558D7">
        <w:rPr>
          <w:rFonts w:cstheme="minorHAnsi"/>
        </w:rPr>
        <w:t xml:space="preserve"> инвентаризация имущества казны, имущества</w:t>
      </w:r>
      <w:r w:rsidR="00B40DCB" w:rsidRPr="00E558D7">
        <w:rPr>
          <w:rFonts w:cstheme="minorHAnsi"/>
        </w:rPr>
        <w:t xml:space="preserve">, </w:t>
      </w:r>
      <w:r w:rsidRPr="00E558D7">
        <w:rPr>
          <w:rFonts w:cstheme="minorHAnsi"/>
        </w:rPr>
        <w:t>переданного в оперативное управление, при передаче  имущества в ар</w:t>
      </w:r>
      <w:r w:rsidR="005F0650" w:rsidRPr="00E558D7">
        <w:rPr>
          <w:rFonts w:cstheme="minorHAnsi"/>
        </w:rPr>
        <w:t>енду, безвозмездное пользование.</w:t>
      </w:r>
      <w:r w:rsidRPr="00E558D7">
        <w:rPr>
          <w:rFonts w:cstheme="minorHAnsi"/>
        </w:rPr>
        <w:t xml:space="preserve"> </w:t>
      </w:r>
    </w:p>
    <w:p w:rsidR="00F83A9B" w:rsidRPr="007D5E6D" w:rsidRDefault="0002796A" w:rsidP="0002796A">
      <w:pPr>
        <w:spacing w:after="120" w:line="240" w:lineRule="auto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  <w:r w:rsidRPr="007D5E6D">
        <w:rPr>
          <w:rFonts w:asciiTheme="majorHAnsi" w:eastAsia="Calibri" w:hAnsiTheme="majorHAnsi" w:cs="Times New Roman"/>
          <w:b/>
          <w:sz w:val="20"/>
          <w:szCs w:val="20"/>
          <w:u w:val="single"/>
        </w:rPr>
        <w:t xml:space="preserve">2. </w:t>
      </w:r>
      <w:r w:rsidR="00F83A9B" w:rsidRPr="007D5E6D">
        <w:rPr>
          <w:rFonts w:asciiTheme="majorHAnsi" w:eastAsia="Calibri" w:hAnsiTheme="majorHAnsi" w:cs="Times New Roman"/>
          <w:b/>
          <w:sz w:val="20"/>
          <w:szCs w:val="20"/>
          <w:u w:val="single"/>
        </w:rPr>
        <w:t>Проверк</w:t>
      </w:r>
      <w:r w:rsidR="005F0650" w:rsidRPr="007D5E6D">
        <w:rPr>
          <w:rFonts w:asciiTheme="majorHAnsi" w:hAnsiTheme="majorHAnsi"/>
          <w:b/>
          <w:sz w:val="20"/>
          <w:szCs w:val="20"/>
          <w:u w:val="single"/>
        </w:rPr>
        <w:t>а</w:t>
      </w:r>
      <w:r w:rsidR="00F83A9B" w:rsidRPr="007D5E6D">
        <w:rPr>
          <w:rFonts w:asciiTheme="majorHAnsi" w:eastAsia="Calibri" w:hAnsiTheme="majorHAnsi" w:cs="Times New Roman"/>
          <w:sz w:val="20"/>
          <w:szCs w:val="20"/>
          <w:u w:val="single"/>
        </w:rPr>
        <w:t xml:space="preserve"> </w:t>
      </w:r>
      <w:r w:rsidR="00F83A9B" w:rsidRPr="007D5E6D">
        <w:rPr>
          <w:rFonts w:asciiTheme="majorHAnsi" w:eastAsia="Calibri" w:hAnsiTheme="majorHAnsi" w:cs="Times New Roman"/>
          <w:b/>
          <w:sz w:val="20"/>
          <w:szCs w:val="20"/>
          <w:u w:val="single"/>
        </w:rPr>
        <w:t xml:space="preserve">целевого и эффективного расходования бюджетных средств, направленных на реализацию программы </w:t>
      </w:r>
      <w:r w:rsidR="00F83A9B" w:rsidRPr="007D5E6D">
        <w:rPr>
          <w:rFonts w:asciiTheme="majorHAnsi" w:eastAsia="Calibri" w:hAnsiTheme="majorHAnsi" w:cs="Arial"/>
          <w:b/>
          <w:sz w:val="20"/>
          <w:szCs w:val="20"/>
          <w:u w:val="single"/>
        </w:rPr>
        <w:t>«Проведение капитального ремонта многоквартирных домов на территории сельского поселения «Ижма» на 2013 год»</w:t>
      </w:r>
    </w:p>
    <w:p w:rsidR="005F0650" w:rsidRPr="00883C29" w:rsidRDefault="005F0650" w:rsidP="0002796A">
      <w:pPr>
        <w:pStyle w:val="a6"/>
        <w:spacing w:after="120" w:line="240" w:lineRule="auto"/>
        <w:ind w:left="-567" w:firstLine="567"/>
        <w:jc w:val="both"/>
      </w:pPr>
      <w:r w:rsidRPr="00883C29">
        <w:t>Проверка проводилась</w:t>
      </w:r>
      <w:r w:rsidR="00B75589">
        <w:t xml:space="preserve"> </w:t>
      </w:r>
      <w:r w:rsidRPr="00883C29">
        <w:t xml:space="preserve"> </w:t>
      </w:r>
      <w:r w:rsidR="00B75589" w:rsidRPr="00883C29">
        <w:t xml:space="preserve"> </w:t>
      </w:r>
      <w:r w:rsidRPr="00883C29">
        <w:t xml:space="preserve">в Администрации сельского поселения «Ижма» за </w:t>
      </w:r>
      <w:r w:rsidR="00883C29">
        <w:t xml:space="preserve">период </w:t>
      </w:r>
      <w:r w:rsidRPr="00883C29">
        <w:t>2013год</w:t>
      </w:r>
      <w:r w:rsidR="00883C29">
        <w:t>а</w:t>
      </w:r>
      <w:r w:rsidRPr="00883C29">
        <w:t>.</w:t>
      </w:r>
    </w:p>
    <w:p w:rsidR="005F0650" w:rsidRPr="00883C29" w:rsidRDefault="005F0650" w:rsidP="0002796A">
      <w:pPr>
        <w:spacing w:after="120" w:line="240" w:lineRule="auto"/>
        <w:ind w:left="-567" w:firstLine="567"/>
        <w:jc w:val="both"/>
        <w:rPr>
          <w:rFonts w:cstheme="minorHAnsi"/>
        </w:rPr>
      </w:pPr>
      <w:r w:rsidRPr="00883C29">
        <w:rPr>
          <w:rFonts w:cstheme="minorHAnsi"/>
        </w:rPr>
        <w:t>В результате контрольного мероприятия были выявлены следующие недостатки и нарушения:</w:t>
      </w:r>
    </w:p>
    <w:p w:rsidR="00912E86" w:rsidRPr="0082710E" w:rsidRDefault="00912E86" w:rsidP="0002796A">
      <w:pPr>
        <w:spacing w:after="120" w:line="240" w:lineRule="auto"/>
        <w:ind w:left="-567" w:firstLine="567"/>
        <w:jc w:val="both"/>
      </w:pPr>
      <w:r w:rsidRPr="00883C29">
        <w:t>1</w:t>
      </w:r>
      <w:r w:rsidR="00A61496">
        <w:t>. Н</w:t>
      </w:r>
      <w:r w:rsidRPr="00883C29">
        <w:t xml:space="preserve">е соблюден принцип долевого участия  </w:t>
      </w:r>
      <w:r w:rsidR="00883C29">
        <w:t>с</w:t>
      </w:r>
      <w:r w:rsidRPr="0082710E">
        <w:t>обственников помещений многоквартирных домов при выполнении работ по капитальному ремонту.</w:t>
      </w:r>
    </w:p>
    <w:p w:rsidR="00912E86" w:rsidRPr="0082710E" w:rsidRDefault="00883C29" w:rsidP="0002796A">
      <w:pPr>
        <w:spacing w:after="120" w:line="240" w:lineRule="auto"/>
        <w:ind w:left="-567" w:firstLine="567"/>
        <w:jc w:val="both"/>
      </w:pPr>
      <w:r>
        <w:t>2</w:t>
      </w:r>
      <w:r w:rsidR="00912E86" w:rsidRPr="0082710E">
        <w:t>.</w:t>
      </w:r>
      <w:r w:rsidR="00912E86">
        <w:t xml:space="preserve"> </w:t>
      </w:r>
      <w:r w:rsidR="00A61496">
        <w:t>Н</w:t>
      </w:r>
      <w:r w:rsidR="00912E86" w:rsidRPr="0082710E">
        <w:t>е утверждена общим собранием собственников жилья смета расходов на капитальный ремонт и сроки проведения ремонта.</w:t>
      </w:r>
    </w:p>
    <w:p w:rsidR="00912E86" w:rsidRPr="0082710E" w:rsidRDefault="00883C29" w:rsidP="0002796A">
      <w:pPr>
        <w:widowControl w:val="0"/>
        <w:spacing w:after="120" w:line="240" w:lineRule="auto"/>
        <w:ind w:left="-567" w:firstLine="567"/>
        <w:jc w:val="both"/>
      </w:pPr>
      <w:r>
        <w:t>4</w:t>
      </w:r>
      <w:r w:rsidR="00912E86" w:rsidRPr="0082710E">
        <w:t>.</w:t>
      </w:r>
      <w:r w:rsidR="00A61496">
        <w:t>Н</w:t>
      </w:r>
      <w:r w:rsidR="00912E86" w:rsidRPr="0082710E">
        <w:t>е</w:t>
      </w:r>
      <w:r w:rsidR="00A61496">
        <w:t xml:space="preserve">своевременно </w:t>
      </w:r>
      <w:r w:rsidR="00912E86" w:rsidRPr="0082710E">
        <w:t xml:space="preserve"> </w:t>
      </w:r>
      <w:proofErr w:type="gramStart"/>
      <w:r w:rsidR="00912E86" w:rsidRPr="0082710E">
        <w:t>предоставля</w:t>
      </w:r>
      <w:r w:rsidR="00A61496">
        <w:t>лся</w:t>
      </w:r>
      <w:proofErr w:type="gramEnd"/>
      <w:r w:rsidR="00A61496">
        <w:t xml:space="preserve"> </w:t>
      </w:r>
      <w:r w:rsidR="00912E86" w:rsidRPr="0082710E">
        <w:t xml:space="preserve">а в </w:t>
      </w:r>
      <w:r w:rsidR="00912E86">
        <w:t>а</w:t>
      </w:r>
      <w:r w:rsidR="00912E86" w:rsidRPr="0082710E">
        <w:t xml:space="preserve">дминистрацию муниципального района «Ижемский» отчет о целевом использовании средств бюджета муниципального образования муниципального района «Ижемский». </w:t>
      </w:r>
    </w:p>
    <w:p w:rsidR="00912E86" w:rsidRPr="0082710E" w:rsidRDefault="00883C29" w:rsidP="0002796A">
      <w:pPr>
        <w:keepLines/>
        <w:widowControl w:val="0"/>
        <w:spacing w:after="120" w:line="240" w:lineRule="auto"/>
        <w:ind w:left="-567" w:firstLine="567"/>
        <w:jc w:val="both"/>
        <w:outlineLvl w:val="0"/>
      </w:pPr>
      <w:r>
        <w:t>5</w:t>
      </w:r>
      <w:r w:rsidR="00912E86" w:rsidRPr="0082710E">
        <w:t xml:space="preserve">. </w:t>
      </w:r>
      <w:r w:rsidR="00A61496">
        <w:t xml:space="preserve">Несвоевременно произведен </w:t>
      </w:r>
      <w:r w:rsidR="00912E86" w:rsidRPr="0082710E">
        <w:t xml:space="preserve"> возврат излишне полученной субсидии в бюджет муниципального образования муниципального района «Ижемский» в сумме 20,0 тыс</w:t>
      </w:r>
      <w:proofErr w:type="gramStart"/>
      <w:r w:rsidR="00912E86" w:rsidRPr="0082710E">
        <w:t>.р</w:t>
      </w:r>
      <w:proofErr w:type="gramEnd"/>
      <w:r w:rsidR="00912E86" w:rsidRPr="0082710E">
        <w:t>уб.</w:t>
      </w:r>
    </w:p>
    <w:p w:rsidR="00912E86" w:rsidRPr="0082710E" w:rsidRDefault="00A33B85" w:rsidP="0002796A">
      <w:pPr>
        <w:autoSpaceDE w:val="0"/>
        <w:autoSpaceDN w:val="0"/>
        <w:adjustRightInd w:val="0"/>
        <w:spacing w:after="120" w:line="240" w:lineRule="auto"/>
        <w:ind w:left="-567" w:firstLine="567"/>
        <w:jc w:val="both"/>
      </w:pPr>
      <w:r>
        <w:t>6</w:t>
      </w:r>
      <w:r w:rsidR="00912E86" w:rsidRPr="0082710E">
        <w:t xml:space="preserve">. </w:t>
      </w:r>
      <w:r w:rsidR="00A61496">
        <w:t>А</w:t>
      </w:r>
      <w:r w:rsidR="00912E86" w:rsidRPr="0082710E">
        <w:rPr>
          <w:rFonts w:eastAsia="Calibri"/>
        </w:rPr>
        <w:t xml:space="preserve">дминистрация сельского поселения «Ижма» не воспользовалась своим правом, установленным ст.330 Гражданского кодекса Российской Федерации </w:t>
      </w:r>
      <w:r w:rsidR="00B83344">
        <w:rPr>
          <w:rFonts w:eastAsia="Calibri"/>
        </w:rPr>
        <w:t xml:space="preserve"> и не применила </w:t>
      </w:r>
      <w:r w:rsidR="00912E86" w:rsidRPr="0082710E">
        <w:rPr>
          <w:rFonts w:eastAsia="Calibri"/>
        </w:rPr>
        <w:t xml:space="preserve"> санкции за срыв установленного графика производства работ   к ООО «ИжмаСтрой»</w:t>
      </w:r>
      <w:r w:rsidR="00A61496">
        <w:rPr>
          <w:rFonts w:eastAsia="Calibri"/>
        </w:rPr>
        <w:t>.</w:t>
      </w:r>
    </w:p>
    <w:p w:rsidR="00B83344" w:rsidRDefault="00A33B85" w:rsidP="00B83344">
      <w:pPr>
        <w:spacing w:after="120" w:line="240" w:lineRule="auto"/>
        <w:ind w:left="-567" w:firstLine="567"/>
        <w:jc w:val="both"/>
        <w:rPr>
          <w:color w:val="000000"/>
        </w:rPr>
      </w:pPr>
      <w:r>
        <w:t>8.</w:t>
      </w:r>
      <w:r w:rsidR="00B83344" w:rsidRPr="00B83344">
        <w:rPr>
          <w:color w:val="000000"/>
        </w:rPr>
        <w:t xml:space="preserve"> </w:t>
      </w:r>
      <w:r w:rsidR="00B83344">
        <w:rPr>
          <w:color w:val="000000"/>
        </w:rPr>
        <w:t>.</w:t>
      </w:r>
      <w:r w:rsidR="00B83344" w:rsidRPr="007B6D06">
        <w:rPr>
          <w:rFonts w:ascii="Calibri" w:eastAsia="Calibri" w:hAnsi="Calibri" w:cs="Times New Roman"/>
          <w:color w:val="000000"/>
        </w:rPr>
        <w:t xml:space="preserve"> </w:t>
      </w:r>
      <w:r w:rsidR="00B83344">
        <w:rPr>
          <w:rFonts w:ascii="Calibri" w:eastAsia="Calibri" w:hAnsi="Calibri" w:cs="Times New Roman"/>
          <w:color w:val="000000"/>
        </w:rPr>
        <w:t>М</w:t>
      </w:r>
      <w:r w:rsidR="00B83344" w:rsidRPr="007B6D06">
        <w:rPr>
          <w:rFonts w:ascii="Calibri" w:eastAsia="Calibri" w:hAnsi="Calibri" w:cs="Times New Roman"/>
          <w:color w:val="000000"/>
        </w:rPr>
        <w:t>ногоквартирные дома, законченные капитальным ремонтом, не были приняты в эксплуа</w:t>
      </w:r>
      <w:r w:rsidR="00B83344">
        <w:rPr>
          <w:rFonts w:ascii="Calibri" w:eastAsia="Calibri" w:hAnsi="Calibri" w:cs="Times New Roman"/>
          <w:color w:val="000000"/>
        </w:rPr>
        <w:t>тацию рабочей  комиссией.</w:t>
      </w:r>
    </w:p>
    <w:p w:rsidR="00912E86" w:rsidRDefault="00A33B85" w:rsidP="00A33B85">
      <w:pPr>
        <w:spacing w:after="120" w:line="240" w:lineRule="auto"/>
        <w:ind w:left="-567" w:firstLine="567"/>
        <w:jc w:val="both"/>
        <w:rPr>
          <w:rFonts w:eastAsia="Calibri"/>
        </w:rPr>
      </w:pPr>
      <w:r>
        <w:rPr>
          <w:rFonts w:eastAsia="Calibri"/>
        </w:rPr>
        <w:t>9. Н</w:t>
      </w:r>
      <w:r w:rsidR="00912E86" w:rsidRPr="0082710E">
        <w:rPr>
          <w:rFonts w:eastAsia="Calibri"/>
        </w:rPr>
        <w:t>е осуществлялся технический надзор за соответствием объема, стоимости и качества ремонтных работ.</w:t>
      </w:r>
    </w:p>
    <w:p w:rsidR="00B75589" w:rsidRPr="00B75589" w:rsidRDefault="00883C29" w:rsidP="00B75589">
      <w:pPr>
        <w:autoSpaceDE w:val="0"/>
        <w:autoSpaceDN w:val="0"/>
        <w:adjustRightInd w:val="0"/>
        <w:ind w:left="-567" w:firstLine="567"/>
        <w:jc w:val="both"/>
        <w:rPr>
          <w:rFonts w:ascii="Calibri" w:eastAsia="Calibri" w:hAnsi="Calibri" w:cs="Times New Roman"/>
        </w:rPr>
      </w:pPr>
      <w:r>
        <w:rPr>
          <w:rFonts w:eastAsia="Calibri"/>
        </w:rPr>
        <w:t>12.</w:t>
      </w:r>
      <w:r w:rsidR="0069223F" w:rsidRPr="0069223F">
        <w:rPr>
          <w:rFonts w:eastAsia="Calibri"/>
        </w:rPr>
        <w:t xml:space="preserve"> </w:t>
      </w:r>
      <w:r w:rsidR="0069223F" w:rsidRPr="0082710E">
        <w:rPr>
          <w:rFonts w:eastAsia="Calibri"/>
        </w:rPr>
        <w:t xml:space="preserve">Проведенным визуальным  осмотром </w:t>
      </w:r>
      <w:r w:rsidR="0069223F">
        <w:rPr>
          <w:rFonts w:eastAsia="Calibri"/>
        </w:rPr>
        <w:t xml:space="preserve">было </w:t>
      </w:r>
      <w:r w:rsidR="0069223F" w:rsidRPr="0082710E">
        <w:rPr>
          <w:rFonts w:eastAsia="Calibri"/>
        </w:rPr>
        <w:t xml:space="preserve">установлено, что </w:t>
      </w:r>
      <w:r w:rsidR="00A33B85">
        <w:rPr>
          <w:rFonts w:eastAsia="Calibri"/>
        </w:rPr>
        <w:t xml:space="preserve">не был произведен ремонт </w:t>
      </w:r>
      <w:r w:rsidR="0069223F" w:rsidRPr="0082710E">
        <w:rPr>
          <w:rFonts w:eastAsia="Calibri"/>
        </w:rPr>
        <w:t>всех имеющихся труб многоквартирного дома по ул</w:t>
      </w:r>
      <w:proofErr w:type="gramStart"/>
      <w:r w:rsidR="0069223F" w:rsidRPr="0082710E">
        <w:rPr>
          <w:rFonts w:eastAsia="Calibri"/>
        </w:rPr>
        <w:t>.Ч</w:t>
      </w:r>
      <w:proofErr w:type="gramEnd"/>
      <w:r w:rsidR="0069223F" w:rsidRPr="0082710E">
        <w:rPr>
          <w:rFonts w:eastAsia="Calibri"/>
        </w:rPr>
        <w:t>упрова, д.110</w:t>
      </w:r>
      <w:r w:rsidR="00D46D35">
        <w:rPr>
          <w:rFonts w:eastAsia="Calibri"/>
        </w:rPr>
        <w:t>.</w:t>
      </w:r>
      <w:r w:rsidR="0069223F" w:rsidRPr="0082710E">
        <w:rPr>
          <w:rFonts w:eastAsia="Calibri"/>
        </w:rPr>
        <w:t xml:space="preserve"> Также в этом доме  не </w:t>
      </w:r>
      <w:r w:rsidR="00D46D35">
        <w:rPr>
          <w:rFonts w:eastAsia="Calibri"/>
        </w:rPr>
        <w:t xml:space="preserve">было </w:t>
      </w:r>
      <w:r w:rsidR="0069223F" w:rsidRPr="0082710E">
        <w:rPr>
          <w:rFonts w:eastAsia="Calibri"/>
        </w:rPr>
        <w:t>покрыто пароизоляцией 12 кв.м. площади.</w:t>
      </w:r>
      <w:r w:rsidR="00A61496">
        <w:rPr>
          <w:rFonts w:eastAsia="Calibri"/>
        </w:rPr>
        <w:t xml:space="preserve"> </w:t>
      </w:r>
    </w:p>
    <w:p w:rsidR="00E925E5" w:rsidRPr="00E925E5" w:rsidRDefault="00E925E5" w:rsidP="00E925E5">
      <w:pPr>
        <w:spacing w:after="0" w:line="240" w:lineRule="auto"/>
        <w:jc w:val="both"/>
        <w:rPr>
          <w:rFonts w:ascii="Cambria" w:eastAsia="Calibri" w:hAnsi="Cambria" w:cs="Times New Roman"/>
          <w:b/>
          <w:sz w:val="20"/>
          <w:szCs w:val="20"/>
        </w:rPr>
      </w:pPr>
      <w:r w:rsidRPr="00E925E5">
        <w:rPr>
          <w:rFonts w:asciiTheme="majorHAnsi" w:eastAsia="Calibri" w:hAnsiTheme="majorHAnsi"/>
          <w:b/>
          <w:sz w:val="20"/>
          <w:szCs w:val="20"/>
          <w:u w:val="single"/>
        </w:rPr>
        <w:t>3.</w:t>
      </w:r>
      <w:r w:rsidRPr="00E925E5">
        <w:rPr>
          <w:rFonts w:asciiTheme="majorHAnsi" w:hAnsiTheme="majorHAnsi"/>
          <w:b/>
          <w:sz w:val="20"/>
          <w:szCs w:val="20"/>
          <w:u w:val="single"/>
        </w:rPr>
        <w:t xml:space="preserve"> </w:t>
      </w:r>
      <w:r w:rsidRPr="00E925E5">
        <w:rPr>
          <w:rFonts w:ascii="Cambria" w:eastAsia="Calibri" w:hAnsi="Cambria" w:cs="Times New Roman"/>
          <w:b/>
          <w:sz w:val="20"/>
          <w:szCs w:val="20"/>
          <w:u w:val="single"/>
        </w:rPr>
        <w:t>Проверк</w:t>
      </w:r>
      <w:r w:rsidRPr="00E925E5">
        <w:rPr>
          <w:rFonts w:asciiTheme="majorHAnsi" w:hAnsiTheme="majorHAnsi"/>
          <w:b/>
          <w:sz w:val="20"/>
          <w:szCs w:val="20"/>
          <w:u w:val="single"/>
        </w:rPr>
        <w:t>а</w:t>
      </w:r>
      <w:r w:rsidRPr="00E925E5">
        <w:rPr>
          <w:rFonts w:ascii="Cambria" w:eastAsia="Calibri" w:hAnsi="Cambria" w:cs="Times New Roman"/>
          <w:b/>
          <w:sz w:val="20"/>
          <w:szCs w:val="20"/>
          <w:u w:val="single"/>
        </w:rPr>
        <w:t xml:space="preserve"> выполнения мероприятий по устранению нарушений и недостатков, выявленных в ходе проверки целевого и эффективного расходования бюджетных средств, направленных на реализацию программы </w:t>
      </w:r>
      <w:r w:rsidRPr="00E925E5">
        <w:rPr>
          <w:rFonts w:ascii="Cambria" w:eastAsia="Calibri" w:hAnsi="Cambria" w:cs="Arial"/>
          <w:b/>
          <w:sz w:val="20"/>
          <w:szCs w:val="20"/>
          <w:u w:val="single"/>
        </w:rPr>
        <w:t>«Проведение капитального ремонта многоквартирных домов на территории сельского поселения «Ижма» на 2013 год»</w:t>
      </w:r>
    </w:p>
    <w:p w:rsidR="00E925E5" w:rsidRPr="00883C29" w:rsidRDefault="00E925E5" w:rsidP="00E925E5">
      <w:pPr>
        <w:pStyle w:val="a6"/>
        <w:spacing w:after="120" w:line="240" w:lineRule="auto"/>
        <w:ind w:left="-567" w:firstLine="567"/>
        <w:jc w:val="both"/>
      </w:pPr>
      <w:r w:rsidRPr="00883C29">
        <w:t>Проверка проводилась</w:t>
      </w:r>
      <w:r>
        <w:t xml:space="preserve"> </w:t>
      </w:r>
      <w:r w:rsidRPr="00883C29">
        <w:t xml:space="preserve">  в Администрации сельского поселения «Ижма»</w:t>
      </w:r>
      <w:r>
        <w:t>.</w:t>
      </w:r>
    </w:p>
    <w:p w:rsidR="00E925E5" w:rsidRPr="00B75589" w:rsidRDefault="00E925E5" w:rsidP="00D91631">
      <w:pPr>
        <w:spacing w:after="120" w:line="240" w:lineRule="auto"/>
        <w:ind w:left="-567" w:firstLine="567"/>
        <w:jc w:val="both"/>
        <w:rPr>
          <w:rFonts w:ascii="Calibri" w:eastAsia="Calibri" w:hAnsi="Calibri" w:cs="Times New Roman"/>
        </w:rPr>
      </w:pPr>
      <w:r w:rsidRPr="00883C29">
        <w:rPr>
          <w:rFonts w:cstheme="minorHAnsi"/>
        </w:rPr>
        <w:t>В результате контрольного мероприятия был</w:t>
      </w:r>
      <w:r>
        <w:rPr>
          <w:rFonts w:cstheme="minorHAnsi"/>
        </w:rPr>
        <w:t>о установлено</w:t>
      </w:r>
      <w:r>
        <w:rPr>
          <w:rFonts w:eastAsia="Calibri"/>
        </w:rPr>
        <w:t xml:space="preserve">, что </w:t>
      </w:r>
      <w:r>
        <w:rPr>
          <w:rFonts w:ascii="Calibri" w:eastAsia="Calibri" w:hAnsi="Calibri" w:cs="Times New Roman"/>
        </w:rPr>
        <w:t>устранены недоделки, допущенные при замене кровли дома № 110 по ул</w:t>
      </w:r>
      <w:proofErr w:type="gramStart"/>
      <w:r>
        <w:rPr>
          <w:rFonts w:ascii="Calibri" w:eastAsia="Calibri" w:hAnsi="Calibri" w:cs="Times New Roman"/>
        </w:rPr>
        <w:t>.Ч</w:t>
      </w:r>
      <w:proofErr w:type="gramEnd"/>
      <w:r>
        <w:rPr>
          <w:rFonts w:ascii="Calibri" w:eastAsia="Calibri" w:hAnsi="Calibri" w:cs="Times New Roman"/>
        </w:rPr>
        <w:t xml:space="preserve">упрова, а именно – 12 кв.м. покрыты пароизоляцией и </w:t>
      </w:r>
      <w:r>
        <w:t xml:space="preserve"> у</w:t>
      </w:r>
      <w:r w:rsidRPr="00B75589">
        <w:rPr>
          <w:rFonts w:ascii="Calibri" w:eastAsia="Calibri" w:hAnsi="Calibri" w:cs="Times New Roman"/>
        </w:rPr>
        <w:t>странены недоделки, допущенные при перекладке дымовых труб дома № 110 по ул.Чупрова</w:t>
      </w:r>
      <w:r>
        <w:rPr>
          <w:rFonts w:ascii="Calibri" w:eastAsia="Calibri" w:hAnsi="Calibri" w:cs="Times New Roman"/>
        </w:rPr>
        <w:t>.</w:t>
      </w:r>
      <w:r w:rsidRPr="00B75589">
        <w:rPr>
          <w:rFonts w:ascii="Calibri" w:eastAsia="Calibri" w:hAnsi="Calibri" w:cs="Times New Roman"/>
        </w:rPr>
        <w:t xml:space="preserve"> </w:t>
      </w:r>
    </w:p>
    <w:p w:rsidR="00A9057F" w:rsidRPr="007D5E6D" w:rsidRDefault="00E925E5" w:rsidP="00D91631">
      <w:pPr>
        <w:spacing w:after="120" w:line="240" w:lineRule="auto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>
        <w:rPr>
          <w:rFonts w:asciiTheme="majorHAnsi" w:eastAsia="Calibri" w:hAnsiTheme="majorHAnsi"/>
          <w:b/>
          <w:sz w:val="20"/>
          <w:szCs w:val="20"/>
        </w:rPr>
        <w:t>4</w:t>
      </w:r>
      <w:r w:rsidR="00A9057F" w:rsidRPr="007D5E6D">
        <w:rPr>
          <w:rFonts w:asciiTheme="majorHAnsi" w:eastAsia="Calibri" w:hAnsiTheme="majorHAnsi"/>
          <w:b/>
          <w:sz w:val="20"/>
          <w:szCs w:val="20"/>
        </w:rPr>
        <w:t>.</w:t>
      </w:r>
      <w:r w:rsidR="00A9057F" w:rsidRPr="007D5E6D">
        <w:rPr>
          <w:rFonts w:asciiTheme="majorHAnsi" w:hAnsiTheme="majorHAnsi"/>
          <w:b/>
          <w:i/>
          <w:sz w:val="20"/>
          <w:szCs w:val="20"/>
          <w:u w:val="single"/>
        </w:rPr>
        <w:t xml:space="preserve"> </w:t>
      </w:r>
      <w:r w:rsidR="00A9057F" w:rsidRPr="007D5E6D">
        <w:rPr>
          <w:rFonts w:asciiTheme="majorHAnsi" w:hAnsiTheme="majorHAnsi"/>
          <w:b/>
          <w:sz w:val="20"/>
          <w:szCs w:val="20"/>
          <w:u w:val="single"/>
        </w:rPr>
        <w:t>Проверка</w:t>
      </w:r>
      <w:r w:rsidR="00A9057F" w:rsidRPr="007D5E6D">
        <w:rPr>
          <w:rFonts w:asciiTheme="majorHAnsi" w:eastAsia="Calibri" w:hAnsiTheme="majorHAnsi" w:cs="Times New Roman"/>
          <w:b/>
          <w:sz w:val="20"/>
          <w:szCs w:val="20"/>
          <w:u w:val="single"/>
        </w:rPr>
        <w:t xml:space="preserve"> целевого и эффективного расходования бюджетных средств, направленных на реализацию программы </w:t>
      </w:r>
      <w:r w:rsidR="00A9057F" w:rsidRPr="007D5E6D">
        <w:rPr>
          <w:rFonts w:asciiTheme="majorHAnsi" w:eastAsia="Calibri" w:hAnsiTheme="majorHAnsi" w:cs="Arial"/>
          <w:b/>
          <w:sz w:val="20"/>
          <w:szCs w:val="20"/>
          <w:u w:val="single"/>
        </w:rPr>
        <w:t>«Проведение капитального ремонта многоквартирных домов на территории сельского поселения «Щельяюр» на 2013 год»</w:t>
      </w:r>
    </w:p>
    <w:p w:rsidR="007B6D06" w:rsidRDefault="007B6D06" w:rsidP="007B6D06">
      <w:pPr>
        <w:spacing w:after="120" w:line="240" w:lineRule="auto"/>
        <w:ind w:left="-567" w:firstLine="567"/>
        <w:jc w:val="both"/>
        <w:rPr>
          <w:rFonts w:cstheme="minorHAnsi"/>
        </w:rPr>
      </w:pPr>
      <w:r>
        <w:t>Проверка проводилась в Администрации сельского поселения «Щельяюр» за период 2013г.</w:t>
      </w:r>
      <w:r w:rsidRPr="007B6D06">
        <w:rPr>
          <w:rFonts w:cstheme="minorHAnsi"/>
        </w:rPr>
        <w:t xml:space="preserve"> </w:t>
      </w:r>
    </w:p>
    <w:p w:rsidR="007B6D06" w:rsidRPr="00E558D7" w:rsidRDefault="007B6D06" w:rsidP="007B6D06">
      <w:pPr>
        <w:spacing w:after="120" w:line="240" w:lineRule="auto"/>
        <w:ind w:left="-567" w:firstLine="567"/>
        <w:jc w:val="both"/>
        <w:rPr>
          <w:rFonts w:cstheme="minorHAnsi"/>
        </w:rPr>
      </w:pPr>
      <w:r w:rsidRPr="00E558D7">
        <w:rPr>
          <w:rFonts w:cstheme="minorHAnsi"/>
        </w:rPr>
        <w:t>В результате контрольного мероприятия были выявлены следующие недостатки и нарушения:</w:t>
      </w:r>
    </w:p>
    <w:p w:rsidR="007B6D06" w:rsidRPr="007B6D06" w:rsidRDefault="007B6D06" w:rsidP="007B6D06">
      <w:pPr>
        <w:spacing w:after="120" w:line="240" w:lineRule="auto"/>
        <w:ind w:left="-567" w:firstLine="567"/>
        <w:jc w:val="both"/>
        <w:rPr>
          <w:rFonts w:ascii="Calibri" w:eastAsia="Calibri" w:hAnsi="Calibri" w:cs="Times New Roman"/>
        </w:rPr>
      </w:pPr>
      <w:r>
        <w:lastRenderedPageBreak/>
        <w:t>1.</w:t>
      </w:r>
      <w:r w:rsidR="00A33B85">
        <w:t>Н</w:t>
      </w:r>
      <w:r w:rsidRPr="007B6D06">
        <w:rPr>
          <w:rFonts w:ascii="Calibri" w:eastAsia="Calibri" w:hAnsi="Calibri" w:cs="Times New Roman"/>
        </w:rPr>
        <w:t>е соблюден принцип долевого участия  собственников помещений многоквартирных домов при выполнении работ по капитальному ремонту, средства собственников жилья не привлекались</w:t>
      </w:r>
      <w:r w:rsidR="00A33B85">
        <w:rPr>
          <w:rFonts w:ascii="Calibri" w:eastAsia="Calibri" w:hAnsi="Calibri" w:cs="Times New Roman"/>
        </w:rPr>
        <w:t>.</w:t>
      </w:r>
    </w:p>
    <w:p w:rsidR="007B6D06" w:rsidRDefault="007B6D06" w:rsidP="007B6D06">
      <w:pPr>
        <w:spacing w:after="120" w:line="240" w:lineRule="auto"/>
        <w:ind w:left="-567" w:firstLine="567"/>
        <w:jc w:val="both"/>
        <w:rPr>
          <w:rFonts w:ascii="Calibri" w:eastAsia="Calibri" w:hAnsi="Calibri" w:cs="Times New Roman"/>
          <w:color w:val="000000"/>
        </w:rPr>
      </w:pPr>
      <w:r>
        <w:rPr>
          <w:color w:val="000000"/>
        </w:rPr>
        <w:t>2.</w:t>
      </w:r>
      <w:r w:rsidRPr="007B6D06">
        <w:rPr>
          <w:rFonts w:ascii="Calibri" w:eastAsia="Calibri" w:hAnsi="Calibri" w:cs="Times New Roman"/>
          <w:color w:val="000000"/>
        </w:rPr>
        <w:t xml:space="preserve"> </w:t>
      </w:r>
      <w:r w:rsidR="00A33B85">
        <w:rPr>
          <w:rFonts w:ascii="Calibri" w:eastAsia="Calibri" w:hAnsi="Calibri" w:cs="Times New Roman"/>
          <w:color w:val="000000"/>
        </w:rPr>
        <w:t>М</w:t>
      </w:r>
      <w:r w:rsidRPr="007B6D06">
        <w:rPr>
          <w:rFonts w:ascii="Calibri" w:eastAsia="Calibri" w:hAnsi="Calibri" w:cs="Times New Roman"/>
          <w:color w:val="000000"/>
        </w:rPr>
        <w:t>ногоквартирные дома, законченные капитальным ремонтом, не были приняты в эксплуа</w:t>
      </w:r>
      <w:r w:rsidR="00B83344">
        <w:rPr>
          <w:rFonts w:ascii="Calibri" w:eastAsia="Calibri" w:hAnsi="Calibri" w:cs="Times New Roman"/>
          <w:color w:val="000000"/>
        </w:rPr>
        <w:t>тацию рабочей  комиссией.</w:t>
      </w:r>
    </w:p>
    <w:p w:rsidR="007B6D06" w:rsidRDefault="007B6D06" w:rsidP="007B6D06">
      <w:pPr>
        <w:spacing w:after="120" w:line="240" w:lineRule="auto"/>
        <w:ind w:left="-567" w:firstLine="567"/>
        <w:jc w:val="both"/>
        <w:rPr>
          <w:color w:val="000000"/>
        </w:rPr>
      </w:pPr>
      <w:r>
        <w:rPr>
          <w:color w:val="000000"/>
        </w:rPr>
        <w:t>3. Не произведен капитальный ремонт жилого дома п № 6 по ул</w:t>
      </w:r>
      <w:proofErr w:type="gramStart"/>
      <w:r>
        <w:rPr>
          <w:color w:val="000000"/>
        </w:rPr>
        <w:t>.К</w:t>
      </w:r>
      <w:proofErr w:type="gramEnd"/>
      <w:r>
        <w:rPr>
          <w:color w:val="000000"/>
        </w:rPr>
        <w:t>оммунальная.</w:t>
      </w:r>
    </w:p>
    <w:p w:rsidR="003979AA" w:rsidRPr="007D5E6D" w:rsidRDefault="00E925E5" w:rsidP="003979AA">
      <w:pPr>
        <w:pStyle w:val="8"/>
        <w:spacing w:before="0" w:after="0"/>
        <w:jc w:val="both"/>
        <w:rPr>
          <w:rFonts w:asciiTheme="majorHAnsi" w:hAnsiTheme="majorHAnsi" w:cstheme="minorHAnsi"/>
          <w:b/>
          <w:i w:val="0"/>
          <w:sz w:val="20"/>
          <w:szCs w:val="20"/>
          <w:u w:val="single"/>
        </w:rPr>
      </w:pPr>
      <w:r>
        <w:rPr>
          <w:rFonts w:asciiTheme="majorHAnsi" w:hAnsiTheme="majorHAnsi" w:cstheme="minorHAnsi"/>
          <w:b/>
          <w:i w:val="0"/>
          <w:sz w:val="20"/>
          <w:szCs w:val="20"/>
          <w:u w:val="single"/>
        </w:rPr>
        <w:t>5</w:t>
      </w:r>
      <w:r w:rsidR="003979AA" w:rsidRPr="007D5E6D">
        <w:rPr>
          <w:rFonts w:asciiTheme="majorHAnsi" w:hAnsiTheme="majorHAnsi" w:cstheme="minorHAnsi"/>
          <w:b/>
          <w:i w:val="0"/>
          <w:sz w:val="20"/>
          <w:szCs w:val="20"/>
          <w:u w:val="single"/>
        </w:rPr>
        <w:t>.П</w:t>
      </w:r>
      <w:r w:rsidR="003979AA" w:rsidRPr="007D5E6D">
        <w:rPr>
          <w:rFonts w:asciiTheme="majorHAnsi" w:hAnsiTheme="majorHAnsi" w:cs="Calibri"/>
          <w:b/>
          <w:i w:val="0"/>
          <w:sz w:val="20"/>
          <w:szCs w:val="20"/>
          <w:u w:val="single"/>
        </w:rPr>
        <w:t xml:space="preserve">роверка законности и эффективности расходования средств бюджета сельского поселения </w:t>
      </w:r>
      <w:r w:rsidR="003979AA" w:rsidRPr="007D5E6D">
        <w:rPr>
          <w:rFonts w:asciiTheme="majorHAnsi" w:hAnsiTheme="majorHAnsi" w:cstheme="minorHAnsi"/>
          <w:b/>
          <w:i w:val="0"/>
          <w:sz w:val="20"/>
          <w:szCs w:val="20"/>
          <w:u w:val="single"/>
        </w:rPr>
        <w:t xml:space="preserve"> «Щельяюр»</w:t>
      </w:r>
      <w:r w:rsidR="00A33B85" w:rsidRPr="007D5E6D">
        <w:rPr>
          <w:rFonts w:asciiTheme="majorHAnsi" w:hAnsiTheme="majorHAnsi" w:cstheme="minorHAnsi"/>
          <w:b/>
          <w:i w:val="0"/>
          <w:sz w:val="20"/>
          <w:szCs w:val="20"/>
          <w:u w:val="single"/>
        </w:rPr>
        <w:t>.</w:t>
      </w:r>
    </w:p>
    <w:p w:rsidR="003979AA" w:rsidRDefault="003979AA" w:rsidP="003979AA">
      <w:pPr>
        <w:pStyle w:val="a6"/>
        <w:ind w:left="360"/>
        <w:rPr>
          <w:lang w:eastAsia="ru-RU"/>
        </w:rPr>
      </w:pPr>
    </w:p>
    <w:p w:rsidR="003979AA" w:rsidRPr="003979AA" w:rsidRDefault="003979AA" w:rsidP="007D5E6D">
      <w:pPr>
        <w:pStyle w:val="a6"/>
        <w:spacing w:after="0" w:line="240" w:lineRule="auto"/>
        <w:ind w:left="-567" w:right="-142" w:firstLine="567"/>
        <w:rPr>
          <w:rFonts w:ascii="Calibri" w:eastAsia="Calibri" w:hAnsi="Calibri" w:cs="Times New Roman"/>
          <w:lang w:eastAsia="ru-RU"/>
        </w:rPr>
      </w:pPr>
      <w:r w:rsidRPr="003979AA">
        <w:rPr>
          <w:lang w:eastAsia="ru-RU"/>
        </w:rPr>
        <w:t>Проверка</w:t>
      </w:r>
      <w:r>
        <w:rPr>
          <w:lang w:eastAsia="ru-RU"/>
        </w:rPr>
        <w:t xml:space="preserve"> проводилась  в Администрации </w:t>
      </w:r>
      <w:r w:rsidR="007D5E6D">
        <w:rPr>
          <w:lang w:eastAsia="ru-RU"/>
        </w:rPr>
        <w:t>сельского поселения «Щельяюр</w:t>
      </w:r>
      <w:r>
        <w:rPr>
          <w:lang w:eastAsia="ru-RU"/>
        </w:rPr>
        <w:t xml:space="preserve">» за период 2013г. и 1 </w:t>
      </w:r>
      <w:r w:rsidR="007D5E6D">
        <w:rPr>
          <w:lang w:eastAsia="ru-RU"/>
        </w:rPr>
        <w:t>к</w:t>
      </w:r>
      <w:r>
        <w:rPr>
          <w:lang w:eastAsia="ru-RU"/>
        </w:rPr>
        <w:t xml:space="preserve">вартал 2014г. </w:t>
      </w:r>
    </w:p>
    <w:p w:rsidR="003979AA" w:rsidRDefault="00B83344" w:rsidP="004A7A80">
      <w:pPr>
        <w:spacing w:after="0" w:line="240" w:lineRule="auto"/>
        <w:ind w:left="-567" w:firstLine="567"/>
        <w:jc w:val="both"/>
        <w:rPr>
          <w:rFonts w:cstheme="minorHAnsi"/>
        </w:rPr>
      </w:pPr>
      <w:r w:rsidRPr="00E558D7">
        <w:rPr>
          <w:rFonts w:cstheme="minorHAnsi"/>
        </w:rPr>
        <w:t>В результате контрольного мероприятия были выявлены следующие недостатки и нарушения</w:t>
      </w:r>
      <w:r w:rsidR="005C5974">
        <w:rPr>
          <w:rFonts w:cstheme="minorHAnsi"/>
        </w:rPr>
        <w:t>:</w:t>
      </w:r>
    </w:p>
    <w:p w:rsidR="004A7A80" w:rsidRPr="004A7A80" w:rsidRDefault="004A7A80" w:rsidP="004A7A80">
      <w:pPr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</w:p>
    <w:p w:rsidR="00DE68FF" w:rsidRPr="00DE68FF" w:rsidRDefault="00DE68FF" w:rsidP="007D5E6D">
      <w:pPr>
        <w:pStyle w:val="a6"/>
        <w:numPr>
          <w:ilvl w:val="0"/>
          <w:numId w:val="11"/>
        </w:numPr>
        <w:spacing w:after="120" w:line="240" w:lineRule="auto"/>
        <w:ind w:left="-567" w:firstLine="567"/>
        <w:jc w:val="both"/>
        <w:rPr>
          <w:rFonts w:ascii="Calibri" w:eastAsia="Calibri" w:hAnsi="Calibri" w:cs="Times New Roman"/>
          <w:color w:val="000000"/>
        </w:rPr>
      </w:pPr>
      <w:r w:rsidRPr="00DE68FF">
        <w:rPr>
          <w:rFonts w:ascii="Calibri" w:eastAsia="Calibri" w:hAnsi="Calibri" w:cs="Times New Roman"/>
          <w:color w:val="000000"/>
        </w:rPr>
        <w:t>Бухгалтерский учет  велся  с грубейшими  нарушениями  Федерального закона «О бухгалтерском учете» от 06.12.2011г. №  402–ФЗ</w:t>
      </w:r>
      <w:r w:rsidR="008433E6">
        <w:rPr>
          <w:color w:val="000000"/>
        </w:rPr>
        <w:t xml:space="preserve"> и </w:t>
      </w:r>
      <w:r w:rsidRPr="00DE68FF">
        <w:rPr>
          <w:rFonts w:ascii="Calibri" w:eastAsia="Calibri" w:hAnsi="Calibri" w:cs="Times New Roman"/>
          <w:color w:val="000000"/>
        </w:rPr>
        <w:t xml:space="preserve">Инструкций </w:t>
      </w:r>
      <w:r w:rsidR="008433E6">
        <w:rPr>
          <w:color w:val="000000"/>
        </w:rPr>
        <w:t>по бухгалтерскому учету.</w:t>
      </w:r>
      <w:r w:rsidRPr="00DE68FF">
        <w:rPr>
          <w:rFonts w:ascii="Calibri" w:eastAsia="Calibri" w:hAnsi="Calibri" w:cs="Times New Roman"/>
          <w:color w:val="000000"/>
        </w:rPr>
        <w:t xml:space="preserve"> </w:t>
      </w:r>
    </w:p>
    <w:p w:rsidR="00383301" w:rsidRPr="007D5E6D" w:rsidRDefault="00383301" w:rsidP="007D5E6D">
      <w:pPr>
        <w:pStyle w:val="a8"/>
        <w:numPr>
          <w:ilvl w:val="0"/>
          <w:numId w:val="11"/>
        </w:numPr>
        <w:jc w:val="both"/>
        <w:rPr>
          <w:rFonts w:asciiTheme="minorHAnsi" w:hAnsiTheme="minorHAnsi" w:cstheme="minorHAnsi"/>
          <w:color w:val="323232"/>
          <w:spacing w:val="1"/>
          <w:sz w:val="22"/>
          <w:szCs w:val="22"/>
        </w:rPr>
      </w:pPr>
      <w:r w:rsidRPr="007D5E6D">
        <w:rPr>
          <w:rFonts w:asciiTheme="minorHAnsi" w:hAnsiTheme="minorHAnsi" w:cstheme="minorHAnsi"/>
          <w:color w:val="323232"/>
          <w:spacing w:val="1"/>
          <w:sz w:val="22"/>
          <w:szCs w:val="22"/>
        </w:rPr>
        <w:t xml:space="preserve">Установлена переплата по начислению заработной платы на сумму </w:t>
      </w:r>
      <w:r w:rsidRPr="00C92094">
        <w:rPr>
          <w:rFonts w:asciiTheme="minorHAnsi" w:hAnsiTheme="minorHAnsi" w:cstheme="minorHAnsi"/>
          <w:b/>
          <w:color w:val="323232"/>
          <w:spacing w:val="1"/>
          <w:sz w:val="22"/>
          <w:szCs w:val="22"/>
          <w:u w:val="single"/>
        </w:rPr>
        <w:t>67,8 тыс</w:t>
      </w:r>
      <w:proofErr w:type="gramStart"/>
      <w:r w:rsidRPr="007D5E6D">
        <w:rPr>
          <w:rFonts w:asciiTheme="minorHAnsi" w:hAnsiTheme="minorHAnsi" w:cstheme="minorHAnsi"/>
          <w:b/>
          <w:color w:val="323232"/>
          <w:spacing w:val="1"/>
          <w:sz w:val="22"/>
          <w:szCs w:val="22"/>
        </w:rPr>
        <w:t>.р</w:t>
      </w:r>
      <w:proofErr w:type="gramEnd"/>
      <w:r w:rsidRPr="007D5E6D">
        <w:rPr>
          <w:rFonts w:asciiTheme="minorHAnsi" w:hAnsiTheme="minorHAnsi" w:cstheme="minorHAnsi"/>
          <w:b/>
          <w:color w:val="323232"/>
          <w:spacing w:val="1"/>
          <w:sz w:val="22"/>
          <w:szCs w:val="22"/>
        </w:rPr>
        <w:t>уб</w:t>
      </w:r>
      <w:r w:rsidRPr="007D5E6D">
        <w:rPr>
          <w:rFonts w:asciiTheme="minorHAnsi" w:hAnsiTheme="minorHAnsi" w:cstheme="minorHAnsi"/>
          <w:color w:val="323232"/>
          <w:spacing w:val="1"/>
          <w:sz w:val="22"/>
          <w:szCs w:val="22"/>
        </w:rPr>
        <w:t>.</w:t>
      </w:r>
    </w:p>
    <w:p w:rsidR="00DE68FF" w:rsidRPr="007D5E6D" w:rsidRDefault="00DE68FF" w:rsidP="007D5E6D">
      <w:pPr>
        <w:pStyle w:val="a8"/>
        <w:numPr>
          <w:ilvl w:val="0"/>
          <w:numId w:val="11"/>
        </w:numPr>
        <w:ind w:left="-567" w:firstLine="567"/>
        <w:jc w:val="both"/>
        <w:rPr>
          <w:rFonts w:asciiTheme="minorHAnsi" w:hAnsiTheme="minorHAnsi" w:cstheme="minorHAnsi"/>
          <w:color w:val="323232"/>
          <w:spacing w:val="1"/>
          <w:sz w:val="22"/>
          <w:szCs w:val="22"/>
        </w:rPr>
      </w:pPr>
      <w:r w:rsidRPr="007D5E6D">
        <w:rPr>
          <w:rFonts w:asciiTheme="minorHAnsi" w:hAnsiTheme="minorHAnsi" w:cstheme="minorHAnsi"/>
          <w:color w:val="323232"/>
          <w:spacing w:val="1"/>
          <w:sz w:val="22"/>
          <w:szCs w:val="22"/>
        </w:rPr>
        <w:t>Установлены нарушения по ведению трудовых книжек и личных дел работников администрации.</w:t>
      </w:r>
    </w:p>
    <w:p w:rsidR="008433E6" w:rsidRPr="008433E6" w:rsidRDefault="008433E6" w:rsidP="007D5E6D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-567" w:firstLine="567"/>
        <w:jc w:val="both"/>
        <w:rPr>
          <w:rFonts w:ascii="Calibri" w:eastAsia="Calibri" w:hAnsi="Calibri" w:cs="Times New Roman"/>
          <w:color w:val="000000"/>
        </w:rPr>
      </w:pPr>
      <w:r w:rsidRPr="007D5E6D">
        <w:rPr>
          <w:color w:val="000000"/>
        </w:rPr>
        <w:t xml:space="preserve">Несвоевременно перечислялись в бюджет налог на доходы физических лиц и страховые взносы. </w:t>
      </w:r>
      <w:r w:rsidRPr="007D5E6D">
        <w:rPr>
          <w:rFonts w:ascii="Calibri" w:eastAsia="Calibri" w:hAnsi="Calibri" w:cs="Times New Roman"/>
          <w:color w:val="000000"/>
        </w:rPr>
        <w:t xml:space="preserve">По состоянию на 01.01.2014г. </w:t>
      </w:r>
      <w:r w:rsidRPr="007D5E6D">
        <w:rPr>
          <w:color w:val="000000"/>
        </w:rPr>
        <w:t xml:space="preserve">кредиторская задолженность по налогу на доходы </w:t>
      </w:r>
      <w:r w:rsidRPr="007D5E6D">
        <w:rPr>
          <w:rFonts w:ascii="Calibri" w:eastAsia="Calibri" w:hAnsi="Calibri" w:cs="Times New Roman"/>
          <w:color w:val="000000"/>
        </w:rPr>
        <w:t xml:space="preserve"> </w:t>
      </w:r>
      <w:r w:rsidRPr="007D5E6D">
        <w:rPr>
          <w:color w:val="000000"/>
        </w:rPr>
        <w:t xml:space="preserve">физических лиц составляла </w:t>
      </w:r>
      <w:r w:rsidRPr="007D5E6D">
        <w:rPr>
          <w:rFonts w:ascii="Calibri" w:eastAsia="Calibri" w:hAnsi="Calibri" w:cs="Times New Roman"/>
          <w:color w:val="000000"/>
        </w:rPr>
        <w:t>18 3</w:t>
      </w:r>
      <w:r w:rsidRPr="007D5E6D">
        <w:rPr>
          <w:color w:val="000000"/>
        </w:rPr>
        <w:t>06,92 руб.,</w:t>
      </w:r>
      <w:r w:rsidRPr="008433E6">
        <w:rPr>
          <w:color w:val="000000"/>
        </w:rPr>
        <w:t xml:space="preserve"> по страховым взносам - </w:t>
      </w:r>
      <w:r w:rsidRPr="008433E6">
        <w:rPr>
          <w:rFonts w:ascii="Calibri" w:eastAsia="Calibri" w:hAnsi="Calibri" w:cs="Times New Roman"/>
          <w:color w:val="000000"/>
        </w:rPr>
        <w:t xml:space="preserve"> 129 037,73 руб.</w:t>
      </w:r>
    </w:p>
    <w:p w:rsidR="008433E6" w:rsidRDefault="008433E6" w:rsidP="007D5E6D">
      <w:pPr>
        <w:tabs>
          <w:tab w:val="left" w:pos="1843"/>
          <w:tab w:val="left" w:pos="2880"/>
          <w:tab w:val="left" w:pos="3120"/>
        </w:tabs>
        <w:spacing w:after="120" w:line="240" w:lineRule="auto"/>
        <w:ind w:left="-567" w:right="307"/>
        <w:jc w:val="both"/>
        <w:rPr>
          <w:rFonts w:ascii="Calibri" w:eastAsia="Calibri" w:hAnsi="Calibri" w:cs="Times New Roman"/>
          <w:color w:val="000000"/>
        </w:rPr>
      </w:pPr>
      <w:r>
        <w:rPr>
          <w:bCs/>
          <w:color w:val="000000"/>
        </w:rPr>
        <w:t xml:space="preserve"> </w:t>
      </w:r>
      <w:r w:rsidR="00114FD5">
        <w:rPr>
          <w:bCs/>
          <w:color w:val="000000"/>
        </w:rPr>
        <w:t xml:space="preserve">         </w:t>
      </w:r>
      <w:r>
        <w:rPr>
          <w:bCs/>
          <w:color w:val="000000"/>
        </w:rPr>
        <w:t xml:space="preserve"> 5.</w:t>
      </w:r>
      <w:r w:rsidRPr="008433E6">
        <w:rPr>
          <w:bCs/>
          <w:color w:val="000000"/>
        </w:rPr>
        <w:t xml:space="preserve">При наличии больших объемов дебиторской и кредиторской задолженности не проводилась </w:t>
      </w:r>
      <w:r w:rsidRPr="008433E6">
        <w:rPr>
          <w:rFonts w:ascii="Calibri" w:eastAsia="Calibri" w:hAnsi="Calibri" w:cs="Times New Roman"/>
          <w:color w:val="000000"/>
        </w:rPr>
        <w:t xml:space="preserve"> инвентаризация финансовых активов и обязательств.</w:t>
      </w:r>
    </w:p>
    <w:p w:rsidR="00851DBB" w:rsidRPr="007D5E6D" w:rsidRDefault="00E925E5" w:rsidP="00851DBB">
      <w:pPr>
        <w:spacing w:after="0" w:line="240" w:lineRule="auto"/>
        <w:jc w:val="both"/>
        <w:rPr>
          <w:rFonts w:asciiTheme="majorHAnsi" w:hAnsiTheme="majorHAnsi" w:cstheme="minorHAnsi"/>
          <w:b/>
          <w:sz w:val="20"/>
          <w:szCs w:val="20"/>
          <w:u w:val="single"/>
        </w:rPr>
      </w:pPr>
      <w:r>
        <w:rPr>
          <w:rFonts w:asciiTheme="majorHAnsi" w:eastAsia="Calibri" w:hAnsiTheme="majorHAnsi" w:cstheme="minorHAnsi"/>
          <w:b/>
          <w:color w:val="000000"/>
          <w:sz w:val="20"/>
          <w:szCs w:val="20"/>
          <w:u w:val="single"/>
        </w:rPr>
        <w:t>6</w:t>
      </w:r>
      <w:r w:rsidR="00851DBB" w:rsidRPr="00FF76E4">
        <w:rPr>
          <w:rFonts w:asciiTheme="majorHAnsi" w:eastAsia="Calibri" w:hAnsiTheme="majorHAnsi" w:cstheme="minorHAnsi"/>
          <w:b/>
          <w:color w:val="000000"/>
          <w:sz w:val="20"/>
          <w:szCs w:val="20"/>
          <w:u w:val="single"/>
        </w:rPr>
        <w:t>.</w:t>
      </w:r>
      <w:r w:rsidR="00851DBB" w:rsidRPr="007D5E6D">
        <w:rPr>
          <w:rFonts w:asciiTheme="majorHAnsi" w:hAnsiTheme="majorHAnsi" w:cstheme="minorHAnsi"/>
          <w:b/>
          <w:sz w:val="20"/>
          <w:szCs w:val="20"/>
          <w:u w:val="single"/>
        </w:rPr>
        <w:t xml:space="preserve"> Проверка целевого и эффективного расходования бюджетных средств,</w:t>
      </w:r>
    </w:p>
    <w:p w:rsidR="00851DBB" w:rsidRPr="007D5E6D" w:rsidRDefault="00851DBB" w:rsidP="00851DBB">
      <w:pPr>
        <w:spacing w:after="0" w:line="240" w:lineRule="auto"/>
        <w:jc w:val="both"/>
        <w:rPr>
          <w:rFonts w:asciiTheme="majorHAnsi" w:hAnsiTheme="majorHAnsi" w:cs="Arial"/>
          <w:b/>
          <w:i/>
          <w:sz w:val="20"/>
          <w:szCs w:val="20"/>
          <w:u w:val="single"/>
        </w:rPr>
      </w:pPr>
      <w:r w:rsidRPr="007D5E6D">
        <w:rPr>
          <w:rFonts w:asciiTheme="majorHAnsi" w:hAnsiTheme="majorHAnsi" w:cstheme="minorHAnsi"/>
          <w:b/>
          <w:sz w:val="20"/>
          <w:szCs w:val="20"/>
          <w:u w:val="single"/>
        </w:rPr>
        <w:t xml:space="preserve"> направленных на благоустройство территории сельского поселения «Щельяюр</w:t>
      </w:r>
      <w:r w:rsidRPr="007D5E6D">
        <w:rPr>
          <w:rFonts w:asciiTheme="majorHAnsi" w:hAnsiTheme="majorHAnsi"/>
          <w:b/>
          <w:i/>
          <w:sz w:val="20"/>
          <w:szCs w:val="20"/>
          <w:u w:val="single"/>
        </w:rPr>
        <w:t>».</w:t>
      </w:r>
    </w:p>
    <w:p w:rsidR="004A7A80" w:rsidRDefault="004A7A80" w:rsidP="004A7A80">
      <w:pPr>
        <w:pStyle w:val="a6"/>
        <w:ind w:left="-567" w:firstLine="567"/>
        <w:rPr>
          <w:lang w:eastAsia="ru-RU"/>
        </w:rPr>
      </w:pPr>
    </w:p>
    <w:p w:rsidR="004A7A80" w:rsidRPr="003979AA" w:rsidRDefault="004A7A80" w:rsidP="004A7A80">
      <w:pPr>
        <w:pStyle w:val="a6"/>
        <w:spacing w:after="0" w:line="240" w:lineRule="auto"/>
        <w:ind w:left="-567" w:firstLine="567"/>
        <w:rPr>
          <w:rFonts w:ascii="Calibri" w:eastAsia="Calibri" w:hAnsi="Calibri" w:cs="Times New Roman"/>
          <w:lang w:eastAsia="ru-RU"/>
        </w:rPr>
      </w:pPr>
      <w:r w:rsidRPr="003979AA">
        <w:rPr>
          <w:lang w:eastAsia="ru-RU"/>
        </w:rPr>
        <w:t>Проверка</w:t>
      </w:r>
      <w:r>
        <w:rPr>
          <w:lang w:eastAsia="ru-RU"/>
        </w:rPr>
        <w:t xml:space="preserve"> проводилась  в Администрации </w:t>
      </w:r>
      <w:r w:rsidR="00C92094">
        <w:rPr>
          <w:lang w:eastAsia="ru-RU"/>
        </w:rPr>
        <w:t>сельского поселения «Щельяюр»</w:t>
      </w:r>
      <w:r>
        <w:rPr>
          <w:lang w:eastAsia="ru-RU"/>
        </w:rPr>
        <w:t xml:space="preserve"> за период 2013г. и </w:t>
      </w:r>
      <w:r w:rsidR="00D91631">
        <w:rPr>
          <w:lang w:eastAsia="ru-RU"/>
        </w:rPr>
        <w:t xml:space="preserve">4 месяца </w:t>
      </w:r>
      <w:r>
        <w:rPr>
          <w:lang w:eastAsia="ru-RU"/>
        </w:rPr>
        <w:t xml:space="preserve"> 2014г. </w:t>
      </w:r>
    </w:p>
    <w:p w:rsidR="004A7A80" w:rsidRDefault="004A7A80" w:rsidP="004A7A80">
      <w:pPr>
        <w:spacing w:after="120" w:line="240" w:lineRule="auto"/>
        <w:ind w:left="-567" w:firstLine="567"/>
        <w:jc w:val="both"/>
        <w:rPr>
          <w:rFonts w:cstheme="minorHAnsi"/>
        </w:rPr>
      </w:pPr>
      <w:r w:rsidRPr="00E558D7">
        <w:rPr>
          <w:rFonts w:cstheme="minorHAnsi"/>
        </w:rPr>
        <w:t>В результате контрольного мероприятия были выявлены следующие недостатки и нарушения</w:t>
      </w:r>
      <w:r>
        <w:rPr>
          <w:rFonts w:cstheme="minorHAnsi"/>
        </w:rPr>
        <w:t>:</w:t>
      </w:r>
    </w:p>
    <w:p w:rsidR="004A7A80" w:rsidRPr="004A7A80" w:rsidRDefault="004A7A80" w:rsidP="007D5E6D">
      <w:pPr>
        <w:pStyle w:val="a6"/>
        <w:widowControl w:val="0"/>
        <w:numPr>
          <w:ilvl w:val="0"/>
          <w:numId w:val="12"/>
        </w:numPr>
        <w:spacing w:after="120" w:line="240" w:lineRule="auto"/>
        <w:jc w:val="both"/>
        <w:rPr>
          <w:rFonts w:cs="Arial"/>
        </w:rPr>
      </w:pPr>
      <w:r w:rsidRPr="004A7A80">
        <w:rPr>
          <w:rFonts w:cs="Arial"/>
        </w:rPr>
        <w:t>При имеющейся экономии бюджетных средств несвоевременно производилась оплата за выполненные работы</w:t>
      </w:r>
    </w:p>
    <w:p w:rsidR="00851DBB" w:rsidRPr="004A7A80" w:rsidRDefault="004A7A80" w:rsidP="000451C4">
      <w:pPr>
        <w:widowControl w:val="0"/>
        <w:numPr>
          <w:ilvl w:val="0"/>
          <w:numId w:val="12"/>
        </w:numPr>
        <w:spacing w:after="0" w:line="240" w:lineRule="auto"/>
        <w:ind w:left="-567" w:firstLine="567"/>
        <w:jc w:val="both"/>
        <w:rPr>
          <w:rFonts w:cs="Arial"/>
        </w:rPr>
      </w:pPr>
      <w:r w:rsidRPr="004A7A80">
        <w:rPr>
          <w:rFonts w:cs="Arial"/>
        </w:rPr>
        <w:t>Заключались договора на вы</w:t>
      </w:r>
      <w:r w:rsidR="00851DBB" w:rsidRPr="004A7A80">
        <w:rPr>
          <w:rFonts w:cs="Arial"/>
        </w:rPr>
        <w:t xml:space="preserve">полнение работ и услуг свыше имеющихся лимитов бюджетных ассигнований. </w:t>
      </w:r>
    </w:p>
    <w:p w:rsidR="00851DBB" w:rsidRDefault="00851DBB" w:rsidP="004A7A80">
      <w:pPr>
        <w:widowControl w:val="0"/>
        <w:numPr>
          <w:ilvl w:val="0"/>
          <w:numId w:val="12"/>
        </w:numPr>
        <w:spacing w:after="0" w:line="240" w:lineRule="auto"/>
        <w:ind w:left="-567" w:firstLine="567"/>
        <w:jc w:val="both"/>
        <w:rPr>
          <w:rFonts w:cs="Arial"/>
        </w:rPr>
      </w:pPr>
      <w:r w:rsidRPr="004A7A80">
        <w:rPr>
          <w:rFonts w:cs="Arial"/>
        </w:rPr>
        <w:t>Установлены случаи принятия к оплате  от подрядчиков и поставщиков первичных учетных документов (акты выполненных работ, оказанных услуг, актов формы КС-2 и КС-3),  оф</w:t>
      </w:r>
      <w:r w:rsidR="004A7A80">
        <w:rPr>
          <w:rFonts w:cs="Arial"/>
        </w:rPr>
        <w:t>ормленных ненадлежащим образом.</w:t>
      </w:r>
    </w:p>
    <w:p w:rsidR="007D5E6D" w:rsidRDefault="007D5E6D" w:rsidP="007D5E6D">
      <w:pPr>
        <w:widowControl w:val="0"/>
        <w:spacing w:after="0" w:line="240" w:lineRule="auto"/>
        <w:jc w:val="both"/>
        <w:rPr>
          <w:rFonts w:cs="Arial"/>
        </w:rPr>
      </w:pPr>
    </w:p>
    <w:p w:rsidR="007D5E6D" w:rsidRPr="00FF76E4" w:rsidRDefault="00E925E5" w:rsidP="00FF76E4">
      <w:pPr>
        <w:jc w:val="both"/>
        <w:rPr>
          <w:rFonts w:asciiTheme="majorHAnsi" w:hAnsiTheme="majorHAnsi"/>
          <w:b/>
          <w:u w:val="single"/>
        </w:rPr>
      </w:pPr>
      <w:r>
        <w:rPr>
          <w:b/>
          <w:sz w:val="20"/>
          <w:szCs w:val="20"/>
          <w:u w:val="single"/>
        </w:rPr>
        <w:t>7</w:t>
      </w:r>
      <w:r w:rsidR="00FF76E4">
        <w:rPr>
          <w:b/>
          <w:sz w:val="20"/>
          <w:szCs w:val="20"/>
          <w:u w:val="single"/>
        </w:rPr>
        <w:t>.</w:t>
      </w:r>
      <w:r w:rsidR="007D5E6D" w:rsidRPr="00FF76E4">
        <w:rPr>
          <w:b/>
          <w:sz w:val="20"/>
          <w:szCs w:val="20"/>
          <w:u w:val="single"/>
        </w:rPr>
        <w:t>П</w:t>
      </w:r>
      <w:r w:rsidR="007D5E6D" w:rsidRPr="00FF76E4">
        <w:rPr>
          <w:rFonts w:ascii="Cambria" w:eastAsia="Calibri" w:hAnsi="Cambria" w:cs="Times New Roman"/>
          <w:b/>
          <w:sz w:val="20"/>
          <w:szCs w:val="20"/>
          <w:u w:val="single"/>
        </w:rPr>
        <w:t>роверк</w:t>
      </w:r>
      <w:r w:rsidR="007D5E6D" w:rsidRPr="00FF76E4">
        <w:rPr>
          <w:rFonts w:asciiTheme="majorHAnsi" w:hAnsiTheme="majorHAnsi"/>
          <w:b/>
          <w:sz w:val="20"/>
          <w:szCs w:val="20"/>
          <w:u w:val="single"/>
        </w:rPr>
        <w:t>а</w:t>
      </w:r>
      <w:r w:rsidR="007D5E6D" w:rsidRPr="00FF76E4">
        <w:rPr>
          <w:rFonts w:ascii="Cambria" w:eastAsia="Calibri" w:hAnsi="Cambria" w:cs="Times New Roman"/>
          <w:b/>
          <w:sz w:val="20"/>
          <w:szCs w:val="20"/>
          <w:u w:val="single"/>
        </w:rPr>
        <w:t xml:space="preserve"> целевого и эффективного расходования бюджетных средств, направленных на реализацию муниципальной целевой программы «Развитие внутреннего и въездного туризма на территории муниципального района «Ижемский» (2013-2015 годы</w:t>
      </w:r>
      <w:r w:rsidR="007D5E6D" w:rsidRPr="00FF76E4">
        <w:rPr>
          <w:rFonts w:ascii="Cambria" w:eastAsia="Calibri" w:hAnsi="Cambria" w:cs="Times New Roman"/>
          <w:b/>
          <w:u w:val="single"/>
        </w:rPr>
        <w:t>).</w:t>
      </w:r>
    </w:p>
    <w:p w:rsidR="00F453D2" w:rsidRDefault="00F453D2" w:rsidP="000B0CC3">
      <w:pPr>
        <w:pStyle w:val="a6"/>
        <w:autoSpaceDE w:val="0"/>
        <w:autoSpaceDN w:val="0"/>
        <w:adjustRightInd w:val="0"/>
        <w:spacing w:after="120" w:line="240" w:lineRule="auto"/>
        <w:ind w:left="-567" w:firstLine="567"/>
        <w:jc w:val="both"/>
        <w:rPr>
          <w:bCs/>
        </w:rPr>
      </w:pPr>
      <w:r>
        <w:rPr>
          <w:bCs/>
        </w:rPr>
        <w:t>Проверка проводилась в Управлении культуры администрации муниципального района «Ижемский» за период 2013г. и первое полугодие 2014г.</w:t>
      </w:r>
    </w:p>
    <w:p w:rsidR="00F453D2" w:rsidRDefault="00F453D2" w:rsidP="000B0CC3">
      <w:pPr>
        <w:pStyle w:val="a6"/>
        <w:autoSpaceDE w:val="0"/>
        <w:autoSpaceDN w:val="0"/>
        <w:adjustRightInd w:val="0"/>
        <w:spacing w:after="120" w:line="240" w:lineRule="auto"/>
        <w:ind w:left="-567" w:firstLine="567"/>
        <w:jc w:val="both"/>
        <w:rPr>
          <w:bCs/>
        </w:rPr>
      </w:pPr>
      <w:r w:rsidRPr="00F453D2">
        <w:rPr>
          <w:rFonts w:ascii="Calibri" w:eastAsia="Calibri" w:hAnsi="Calibri" w:cs="Times New Roman"/>
          <w:bCs/>
        </w:rPr>
        <w:t>Проведенным контрольным мероприятием не установлено нецелевого и неэффективного расходования бюджетных средств.</w:t>
      </w:r>
    </w:p>
    <w:p w:rsidR="00F453D2" w:rsidRDefault="00F453D2" w:rsidP="00F453D2">
      <w:pPr>
        <w:pStyle w:val="a6"/>
        <w:autoSpaceDE w:val="0"/>
        <w:autoSpaceDN w:val="0"/>
        <w:adjustRightInd w:val="0"/>
        <w:spacing w:after="120" w:line="240" w:lineRule="auto"/>
        <w:ind w:left="357"/>
        <w:jc w:val="both"/>
        <w:rPr>
          <w:bCs/>
        </w:rPr>
      </w:pPr>
    </w:p>
    <w:p w:rsidR="00890B94" w:rsidRPr="000B0CC3" w:rsidRDefault="00E925E5" w:rsidP="00FF76E4">
      <w:pPr>
        <w:pStyle w:val="a6"/>
        <w:spacing w:after="0" w:line="240" w:lineRule="auto"/>
        <w:ind w:left="0"/>
        <w:jc w:val="both"/>
        <w:rPr>
          <w:rFonts w:asciiTheme="majorHAnsi" w:hAnsiTheme="majorHAnsi"/>
          <w:b/>
          <w:sz w:val="20"/>
          <w:szCs w:val="20"/>
          <w:u w:val="single"/>
        </w:rPr>
      </w:pPr>
      <w:r>
        <w:rPr>
          <w:rFonts w:asciiTheme="majorHAnsi" w:hAnsiTheme="majorHAnsi" w:cstheme="minorHAnsi"/>
          <w:b/>
          <w:sz w:val="20"/>
          <w:szCs w:val="20"/>
          <w:u w:val="single"/>
        </w:rPr>
        <w:t>8</w:t>
      </w:r>
      <w:r w:rsidR="00FF76E4">
        <w:rPr>
          <w:rFonts w:asciiTheme="majorHAnsi" w:hAnsiTheme="majorHAnsi" w:cstheme="minorHAnsi"/>
          <w:b/>
          <w:sz w:val="20"/>
          <w:szCs w:val="20"/>
          <w:u w:val="single"/>
        </w:rPr>
        <w:t>.</w:t>
      </w:r>
      <w:r w:rsidR="00890B94" w:rsidRPr="000B0CC3">
        <w:rPr>
          <w:rFonts w:asciiTheme="majorHAnsi" w:hAnsiTheme="majorHAnsi" w:cstheme="minorHAnsi"/>
          <w:b/>
          <w:sz w:val="20"/>
          <w:szCs w:val="20"/>
          <w:u w:val="single"/>
        </w:rPr>
        <w:t>П</w:t>
      </w:r>
      <w:r w:rsidR="00890B94" w:rsidRPr="000B0CC3">
        <w:rPr>
          <w:rFonts w:ascii="Cambria" w:eastAsia="Calibri" w:hAnsi="Cambria" w:cs="Times New Roman"/>
          <w:b/>
          <w:sz w:val="20"/>
          <w:szCs w:val="20"/>
          <w:u w:val="single"/>
        </w:rPr>
        <w:t>роверк</w:t>
      </w:r>
      <w:r w:rsidR="00890B94" w:rsidRPr="000B0CC3">
        <w:rPr>
          <w:rFonts w:asciiTheme="majorHAnsi" w:hAnsiTheme="majorHAnsi"/>
          <w:b/>
          <w:sz w:val="20"/>
          <w:szCs w:val="20"/>
          <w:u w:val="single"/>
        </w:rPr>
        <w:t>а</w:t>
      </w:r>
      <w:r w:rsidR="00890B94" w:rsidRPr="000B0CC3">
        <w:rPr>
          <w:rFonts w:ascii="Cambria" w:eastAsia="Calibri" w:hAnsi="Cambria" w:cs="Times New Roman"/>
          <w:b/>
          <w:sz w:val="20"/>
          <w:szCs w:val="20"/>
          <w:u w:val="single"/>
        </w:rPr>
        <w:t xml:space="preserve"> целевого и эффективного расходования бюджетных средств, выделенных с бюджета муниципального образования муниципального района «Ижемский» муниципальному бюджетному учреждению  «Жилищное управление» в 2013г.</w:t>
      </w:r>
    </w:p>
    <w:p w:rsidR="000B0CC3" w:rsidRDefault="000B0CC3" w:rsidP="00FF76E4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</w:p>
    <w:p w:rsidR="000B0CC3" w:rsidRPr="000B0CC3" w:rsidRDefault="000B0CC3" w:rsidP="003F05CE">
      <w:pPr>
        <w:spacing w:after="0" w:line="240" w:lineRule="auto"/>
        <w:ind w:left="-567" w:right="-142" w:firstLine="567"/>
        <w:jc w:val="both"/>
        <w:rPr>
          <w:rFonts w:ascii="Calibri" w:eastAsia="Calibri" w:hAnsi="Calibri" w:cs="Calibri"/>
        </w:rPr>
      </w:pPr>
      <w:r w:rsidRPr="000B0CC3">
        <w:rPr>
          <w:rFonts w:cstheme="minorHAnsi"/>
        </w:rPr>
        <w:lastRenderedPageBreak/>
        <w:t xml:space="preserve">Проверка проводилась  в муниципальном бюджетном учреждении «Жилищное управление» за период 2013г. </w:t>
      </w:r>
    </w:p>
    <w:p w:rsidR="00F6565E" w:rsidRDefault="00F6565E" w:rsidP="00F6565E">
      <w:pPr>
        <w:pStyle w:val="a6"/>
        <w:autoSpaceDE w:val="0"/>
        <w:autoSpaceDN w:val="0"/>
        <w:adjustRightInd w:val="0"/>
        <w:spacing w:after="120" w:line="240" w:lineRule="auto"/>
        <w:ind w:left="-567" w:firstLine="567"/>
        <w:jc w:val="both"/>
        <w:rPr>
          <w:bCs/>
        </w:rPr>
      </w:pPr>
      <w:r w:rsidRPr="00F453D2">
        <w:rPr>
          <w:rFonts w:ascii="Calibri" w:eastAsia="Calibri" w:hAnsi="Calibri" w:cs="Times New Roman"/>
          <w:bCs/>
        </w:rPr>
        <w:t>Проведенным контрольным мероприятием не установлено нецелевого и неэффективного расходования бюджетных средств.</w:t>
      </w:r>
    </w:p>
    <w:p w:rsidR="00761D60" w:rsidRDefault="00E925E5" w:rsidP="00761D60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  <w:r>
        <w:rPr>
          <w:rFonts w:asciiTheme="majorHAnsi" w:eastAsia="Calibri" w:hAnsiTheme="majorHAnsi" w:cs="Times New Roman"/>
          <w:b/>
          <w:bCs/>
          <w:sz w:val="20"/>
          <w:szCs w:val="20"/>
          <w:u w:val="single"/>
        </w:rPr>
        <w:t>9</w:t>
      </w:r>
      <w:r w:rsidR="00F6565E" w:rsidRPr="00761D60">
        <w:rPr>
          <w:rFonts w:asciiTheme="majorHAnsi" w:eastAsia="Calibri" w:hAnsiTheme="majorHAnsi" w:cs="Times New Roman"/>
          <w:b/>
          <w:bCs/>
          <w:sz w:val="20"/>
          <w:szCs w:val="20"/>
          <w:u w:val="single"/>
        </w:rPr>
        <w:t>.</w:t>
      </w:r>
      <w:r w:rsidR="00761D60" w:rsidRPr="00761D60">
        <w:rPr>
          <w:rFonts w:asciiTheme="majorHAnsi" w:hAnsiTheme="majorHAnsi"/>
          <w:b/>
          <w:sz w:val="20"/>
          <w:szCs w:val="20"/>
          <w:u w:val="single"/>
        </w:rPr>
        <w:t xml:space="preserve"> </w:t>
      </w:r>
      <w:r w:rsidR="00761D60">
        <w:rPr>
          <w:rFonts w:asciiTheme="majorHAnsi" w:hAnsiTheme="majorHAnsi"/>
          <w:b/>
          <w:sz w:val="20"/>
          <w:szCs w:val="20"/>
          <w:u w:val="single"/>
        </w:rPr>
        <w:t>Проверка</w:t>
      </w:r>
      <w:r w:rsidR="00761D60" w:rsidRPr="00761D60">
        <w:rPr>
          <w:rFonts w:ascii="Cambria" w:eastAsia="Calibri" w:hAnsi="Cambria" w:cs="Times New Roman"/>
          <w:b/>
          <w:sz w:val="20"/>
          <w:szCs w:val="20"/>
          <w:u w:val="single"/>
        </w:rPr>
        <w:t xml:space="preserve"> целевого и эффективного расходования бюджетных средств, направленных на реализацию муниципальной программы «Повышение пожарной безопасности на территории муниципального района «Ижемский»(2013-2017 годы).</w:t>
      </w:r>
    </w:p>
    <w:p w:rsidR="001353D2" w:rsidRPr="001353D2" w:rsidRDefault="001353D2" w:rsidP="001353D2">
      <w:pPr>
        <w:pStyle w:val="a8"/>
        <w:spacing w:after="0"/>
        <w:ind w:firstLine="567"/>
        <w:rPr>
          <w:rFonts w:ascii="Calibri" w:hAnsi="Calibri" w:cs="Calibri"/>
          <w:sz w:val="22"/>
          <w:szCs w:val="22"/>
        </w:rPr>
      </w:pPr>
      <w:r w:rsidRPr="001353D2">
        <w:rPr>
          <w:rFonts w:ascii="Calibri" w:hAnsi="Calibri" w:cs="Calibri"/>
          <w:b/>
          <w:bCs/>
          <w:sz w:val="22"/>
          <w:szCs w:val="22"/>
        </w:rPr>
        <w:t>Объекты контрольного мероприятия</w:t>
      </w:r>
      <w:r w:rsidRPr="001353D2">
        <w:rPr>
          <w:rFonts w:ascii="Calibri" w:hAnsi="Calibri" w:cs="Calibri"/>
          <w:bCs/>
          <w:sz w:val="22"/>
          <w:szCs w:val="22"/>
        </w:rPr>
        <w:t>:</w:t>
      </w:r>
      <w:r w:rsidRPr="001353D2">
        <w:rPr>
          <w:rFonts w:ascii="Calibri" w:hAnsi="Calibri" w:cs="Calibri"/>
          <w:sz w:val="22"/>
          <w:szCs w:val="22"/>
        </w:rPr>
        <w:t xml:space="preserve"> </w:t>
      </w:r>
    </w:p>
    <w:p w:rsidR="001353D2" w:rsidRPr="001353D2" w:rsidRDefault="001353D2" w:rsidP="001353D2">
      <w:pPr>
        <w:pStyle w:val="a8"/>
        <w:spacing w:after="0"/>
        <w:rPr>
          <w:rFonts w:ascii="Calibri" w:hAnsi="Calibri" w:cs="Calibri"/>
          <w:sz w:val="22"/>
          <w:szCs w:val="22"/>
        </w:rPr>
      </w:pPr>
      <w:r w:rsidRPr="001353D2">
        <w:rPr>
          <w:rFonts w:ascii="Calibri" w:hAnsi="Calibri" w:cs="Calibri"/>
          <w:sz w:val="22"/>
          <w:szCs w:val="22"/>
        </w:rPr>
        <w:t>- Администрация муниципального района «Ижемский»;</w:t>
      </w:r>
    </w:p>
    <w:p w:rsidR="001353D2" w:rsidRPr="001353D2" w:rsidRDefault="001353D2" w:rsidP="001353D2">
      <w:pPr>
        <w:pStyle w:val="a8"/>
        <w:spacing w:after="0"/>
        <w:rPr>
          <w:rFonts w:ascii="Calibri" w:hAnsi="Calibri" w:cs="Calibri"/>
          <w:sz w:val="22"/>
          <w:szCs w:val="22"/>
        </w:rPr>
      </w:pPr>
      <w:r w:rsidRPr="001353D2">
        <w:rPr>
          <w:rFonts w:ascii="Calibri" w:hAnsi="Calibri" w:cs="Calibri"/>
          <w:sz w:val="22"/>
          <w:szCs w:val="22"/>
        </w:rPr>
        <w:t>- Администрация сельского поселения «Сизябск»;</w:t>
      </w:r>
    </w:p>
    <w:p w:rsidR="001353D2" w:rsidRPr="001353D2" w:rsidRDefault="001353D2" w:rsidP="001353D2">
      <w:pPr>
        <w:pStyle w:val="a8"/>
        <w:spacing w:after="0"/>
        <w:rPr>
          <w:rFonts w:ascii="Calibri" w:hAnsi="Calibri" w:cs="Calibri"/>
          <w:sz w:val="22"/>
          <w:szCs w:val="22"/>
        </w:rPr>
      </w:pPr>
      <w:r w:rsidRPr="001353D2">
        <w:rPr>
          <w:rFonts w:ascii="Calibri" w:hAnsi="Calibri" w:cs="Calibri"/>
          <w:sz w:val="22"/>
          <w:szCs w:val="22"/>
        </w:rPr>
        <w:t>- Администрация сельского поселения «Мохча»;</w:t>
      </w:r>
    </w:p>
    <w:p w:rsidR="001353D2" w:rsidRPr="001353D2" w:rsidRDefault="001353D2" w:rsidP="001353D2">
      <w:pPr>
        <w:pStyle w:val="a8"/>
        <w:spacing w:after="0"/>
        <w:rPr>
          <w:rFonts w:ascii="Calibri" w:hAnsi="Calibri" w:cs="Calibri"/>
          <w:sz w:val="22"/>
          <w:szCs w:val="22"/>
        </w:rPr>
      </w:pPr>
      <w:r w:rsidRPr="001353D2">
        <w:rPr>
          <w:rFonts w:ascii="Calibri" w:hAnsi="Calibri" w:cs="Calibri"/>
          <w:sz w:val="22"/>
          <w:szCs w:val="22"/>
        </w:rPr>
        <w:t>- Администрация сельского поселения «Краснобор»;</w:t>
      </w:r>
    </w:p>
    <w:p w:rsidR="001353D2" w:rsidRDefault="001353D2" w:rsidP="001353D2">
      <w:pPr>
        <w:pStyle w:val="a8"/>
        <w:spacing w:after="0"/>
        <w:rPr>
          <w:rFonts w:asciiTheme="minorHAnsi" w:hAnsiTheme="minorHAnsi" w:cstheme="minorHAnsi"/>
          <w:sz w:val="22"/>
          <w:szCs w:val="22"/>
        </w:rPr>
      </w:pPr>
      <w:r w:rsidRPr="001353D2">
        <w:rPr>
          <w:rFonts w:ascii="Calibri" w:hAnsi="Calibri" w:cs="Calibri"/>
          <w:sz w:val="22"/>
          <w:szCs w:val="22"/>
        </w:rPr>
        <w:t>- Администрация сельского поселения «Кельчиюр».</w:t>
      </w:r>
    </w:p>
    <w:p w:rsidR="001353D2" w:rsidRDefault="00931F5D" w:rsidP="001353D2">
      <w:pPr>
        <w:pStyle w:val="a8"/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Проверяемый период 2013-2014гг.</w:t>
      </w:r>
    </w:p>
    <w:p w:rsidR="00E75926" w:rsidRDefault="00E75926" w:rsidP="001353D2">
      <w:pPr>
        <w:pStyle w:val="a8"/>
        <w:spacing w:after="0"/>
        <w:rPr>
          <w:rFonts w:asciiTheme="minorHAnsi" w:hAnsiTheme="minorHAnsi" w:cstheme="minorHAnsi"/>
          <w:sz w:val="22"/>
          <w:szCs w:val="22"/>
        </w:rPr>
      </w:pPr>
    </w:p>
    <w:p w:rsidR="00E75926" w:rsidRDefault="00E75926" w:rsidP="00E75926">
      <w:pPr>
        <w:pStyle w:val="a8"/>
        <w:spacing w:after="0"/>
        <w:ind w:left="-567" w:firstLine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Были установлены нарушения в администрации сельского поселения «Кельчиюр» п</w:t>
      </w:r>
      <w:r w:rsidR="00C92094">
        <w:rPr>
          <w:rFonts w:asciiTheme="minorHAnsi" w:hAnsiTheme="minorHAnsi" w:cstheme="minorHAnsi"/>
          <w:sz w:val="22"/>
          <w:szCs w:val="22"/>
        </w:rPr>
        <w:t xml:space="preserve">ри </w:t>
      </w:r>
      <w:r>
        <w:rPr>
          <w:rFonts w:asciiTheme="minorHAnsi" w:hAnsiTheme="minorHAnsi" w:cstheme="minorHAnsi"/>
          <w:sz w:val="22"/>
          <w:szCs w:val="22"/>
        </w:rPr>
        <w:t xml:space="preserve"> заключени</w:t>
      </w:r>
      <w:r w:rsidR="00C92094">
        <w:rPr>
          <w:rFonts w:asciiTheme="minorHAnsi" w:hAnsiTheme="minorHAnsi" w:cstheme="minorHAnsi"/>
          <w:sz w:val="22"/>
          <w:szCs w:val="22"/>
        </w:rPr>
        <w:t>и</w:t>
      </w:r>
      <w:r>
        <w:rPr>
          <w:rFonts w:asciiTheme="minorHAnsi" w:hAnsiTheme="minorHAnsi" w:cstheme="minorHAnsi"/>
          <w:sz w:val="22"/>
          <w:szCs w:val="22"/>
        </w:rPr>
        <w:t xml:space="preserve"> договоров подряда.</w:t>
      </w:r>
    </w:p>
    <w:p w:rsidR="00E75926" w:rsidRDefault="00E75926" w:rsidP="00E75926">
      <w:pPr>
        <w:pStyle w:val="a6"/>
        <w:autoSpaceDE w:val="0"/>
        <w:autoSpaceDN w:val="0"/>
        <w:adjustRightInd w:val="0"/>
        <w:spacing w:after="120" w:line="240" w:lineRule="auto"/>
        <w:ind w:left="-567" w:firstLine="567"/>
        <w:jc w:val="both"/>
        <w:rPr>
          <w:rFonts w:ascii="Calibri" w:eastAsia="Calibri" w:hAnsi="Calibri" w:cs="Times New Roman"/>
          <w:bCs/>
        </w:rPr>
      </w:pPr>
      <w:r w:rsidRPr="00F453D2">
        <w:rPr>
          <w:rFonts w:ascii="Calibri" w:eastAsia="Calibri" w:hAnsi="Calibri" w:cs="Times New Roman"/>
          <w:bCs/>
        </w:rPr>
        <w:t>Проведенным контрольным мероприятием не установлено нецелевого и неэффективного расходования бюджетных средств.</w:t>
      </w:r>
    </w:p>
    <w:p w:rsidR="009D18F8" w:rsidRPr="009D18F8" w:rsidRDefault="00E925E5" w:rsidP="009D18F8">
      <w:pPr>
        <w:spacing w:after="0" w:line="240" w:lineRule="auto"/>
        <w:jc w:val="both"/>
        <w:rPr>
          <w:rFonts w:ascii="Cambria" w:eastAsia="Calibri" w:hAnsi="Cambria" w:cs="Times New Roman"/>
          <w:b/>
          <w:bCs/>
          <w:sz w:val="20"/>
          <w:szCs w:val="20"/>
          <w:u w:val="single"/>
        </w:rPr>
      </w:pPr>
      <w:r w:rsidRPr="009D18F8">
        <w:rPr>
          <w:rFonts w:asciiTheme="majorHAnsi" w:eastAsia="Calibri" w:hAnsiTheme="majorHAnsi" w:cs="Times New Roman"/>
          <w:b/>
          <w:bCs/>
          <w:sz w:val="20"/>
          <w:szCs w:val="20"/>
        </w:rPr>
        <w:t>10.</w:t>
      </w:r>
      <w:r w:rsidR="009D18F8" w:rsidRPr="009D18F8">
        <w:rPr>
          <w:rFonts w:asciiTheme="majorHAnsi" w:hAnsiTheme="majorHAnsi"/>
          <w:b/>
          <w:bCs/>
          <w:sz w:val="20"/>
          <w:szCs w:val="20"/>
          <w:u w:val="single"/>
        </w:rPr>
        <w:t xml:space="preserve"> </w:t>
      </w:r>
      <w:r w:rsidR="009D18F8">
        <w:rPr>
          <w:rFonts w:asciiTheme="majorHAnsi" w:hAnsiTheme="majorHAnsi"/>
          <w:b/>
          <w:bCs/>
          <w:sz w:val="20"/>
          <w:szCs w:val="20"/>
          <w:u w:val="single"/>
        </w:rPr>
        <w:t>П</w:t>
      </w:r>
      <w:r w:rsidR="009D18F8" w:rsidRPr="009D18F8">
        <w:rPr>
          <w:rFonts w:ascii="Cambria" w:eastAsia="Calibri" w:hAnsi="Cambria" w:cs="Times New Roman"/>
          <w:b/>
          <w:bCs/>
          <w:sz w:val="20"/>
          <w:szCs w:val="20"/>
          <w:u w:val="single"/>
        </w:rPr>
        <w:t>роверк</w:t>
      </w:r>
      <w:r w:rsidR="009D18F8">
        <w:rPr>
          <w:rFonts w:asciiTheme="majorHAnsi" w:hAnsiTheme="majorHAnsi"/>
          <w:b/>
          <w:bCs/>
          <w:sz w:val="20"/>
          <w:szCs w:val="20"/>
          <w:u w:val="single"/>
        </w:rPr>
        <w:t xml:space="preserve">а </w:t>
      </w:r>
      <w:r w:rsidR="009D18F8" w:rsidRPr="009D18F8">
        <w:rPr>
          <w:rFonts w:ascii="Cambria" w:eastAsia="Calibri" w:hAnsi="Cambria" w:cs="Times New Roman"/>
          <w:b/>
          <w:bCs/>
          <w:sz w:val="20"/>
          <w:szCs w:val="20"/>
          <w:u w:val="single"/>
        </w:rPr>
        <w:t>целевого  и эффективного расходования бюджетных средств, направленных на реализацию муниципальной программы «Обеспечение  населения дровами и поддержка организаций, занимающихся заготовкой древесины для собственных нужд и нужд муниципального района «Ижемский» на 2013 год</w:t>
      </w:r>
      <w:proofErr w:type="gramStart"/>
      <w:r w:rsidR="009D18F8" w:rsidRPr="009D18F8">
        <w:rPr>
          <w:rFonts w:ascii="Cambria" w:eastAsia="Calibri" w:hAnsi="Cambria" w:cs="Times New Roman"/>
          <w:b/>
          <w:bCs/>
          <w:sz w:val="20"/>
          <w:szCs w:val="20"/>
          <w:u w:val="single"/>
        </w:rPr>
        <w:t>.</w:t>
      </w:r>
      <w:proofErr w:type="gramEnd"/>
      <w:r w:rsidR="00532FB0">
        <w:rPr>
          <w:rFonts w:asciiTheme="majorHAnsi" w:hAnsiTheme="majorHAnsi"/>
          <w:b/>
          <w:bCs/>
          <w:sz w:val="20"/>
          <w:szCs w:val="20"/>
          <w:u w:val="single"/>
        </w:rPr>
        <w:t xml:space="preserve"> (</w:t>
      </w:r>
      <w:proofErr w:type="gramStart"/>
      <w:r w:rsidR="00532FB0">
        <w:rPr>
          <w:rFonts w:asciiTheme="majorHAnsi" w:hAnsiTheme="majorHAnsi"/>
          <w:b/>
          <w:bCs/>
          <w:sz w:val="20"/>
          <w:szCs w:val="20"/>
          <w:u w:val="single"/>
        </w:rPr>
        <w:t>д</w:t>
      </w:r>
      <w:proofErr w:type="gramEnd"/>
      <w:r w:rsidR="00532FB0">
        <w:rPr>
          <w:rFonts w:asciiTheme="majorHAnsi" w:hAnsiTheme="majorHAnsi"/>
          <w:b/>
          <w:bCs/>
          <w:sz w:val="20"/>
          <w:szCs w:val="20"/>
          <w:u w:val="single"/>
        </w:rPr>
        <w:t>алее – Программа).</w:t>
      </w:r>
    </w:p>
    <w:p w:rsidR="00E925E5" w:rsidRDefault="00E925E5" w:rsidP="00E75926">
      <w:pPr>
        <w:pStyle w:val="a6"/>
        <w:autoSpaceDE w:val="0"/>
        <w:autoSpaceDN w:val="0"/>
        <w:adjustRightInd w:val="0"/>
        <w:spacing w:after="120" w:line="240" w:lineRule="auto"/>
        <w:ind w:left="-567" w:firstLine="567"/>
        <w:jc w:val="both"/>
        <w:rPr>
          <w:bCs/>
        </w:rPr>
      </w:pPr>
    </w:p>
    <w:p w:rsidR="00532FB0" w:rsidRDefault="009D18F8" w:rsidP="00532FB0">
      <w:pPr>
        <w:pStyle w:val="a6"/>
        <w:autoSpaceDE w:val="0"/>
        <w:autoSpaceDN w:val="0"/>
        <w:adjustRightInd w:val="0"/>
        <w:spacing w:after="120" w:line="240" w:lineRule="auto"/>
        <w:ind w:left="-567" w:firstLine="567"/>
        <w:jc w:val="both"/>
        <w:rPr>
          <w:bCs/>
        </w:rPr>
      </w:pPr>
      <w:r>
        <w:rPr>
          <w:bCs/>
        </w:rPr>
        <w:t xml:space="preserve">Проверка проводилась в Администрации муниципального района «Ижемский» за период 2013г. </w:t>
      </w:r>
    </w:p>
    <w:p w:rsidR="00532FB0" w:rsidRDefault="00532FB0" w:rsidP="00532FB0">
      <w:pPr>
        <w:pStyle w:val="a6"/>
        <w:autoSpaceDE w:val="0"/>
        <w:autoSpaceDN w:val="0"/>
        <w:adjustRightInd w:val="0"/>
        <w:spacing w:after="120" w:line="240" w:lineRule="auto"/>
        <w:ind w:left="-567" w:firstLine="567"/>
        <w:jc w:val="both"/>
        <w:rPr>
          <w:bCs/>
        </w:rPr>
      </w:pPr>
    </w:p>
    <w:p w:rsidR="00532FB0" w:rsidRDefault="009D18F8" w:rsidP="00532FB0">
      <w:pPr>
        <w:pStyle w:val="a6"/>
        <w:autoSpaceDE w:val="0"/>
        <w:autoSpaceDN w:val="0"/>
        <w:adjustRightInd w:val="0"/>
        <w:spacing w:after="120" w:line="240" w:lineRule="auto"/>
        <w:ind w:left="-567" w:firstLine="567"/>
        <w:jc w:val="both"/>
        <w:rPr>
          <w:rFonts w:ascii="Calibri" w:eastAsia="Calibri" w:hAnsi="Calibri" w:cs="Times New Roman"/>
          <w:bCs/>
        </w:rPr>
      </w:pPr>
      <w:r w:rsidRPr="00F453D2">
        <w:rPr>
          <w:rFonts w:ascii="Calibri" w:eastAsia="Calibri" w:hAnsi="Calibri" w:cs="Times New Roman"/>
          <w:bCs/>
        </w:rPr>
        <w:t xml:space="preserve">Проведенным контрольным мероприятием </w:t>
      </w:r>
      <w:r w:rsidR="00532FB0">
        <w:rPr>
          <w:rFonts w:ascii="Calibri" w:eastAsia="Calibri" w:hAnsi="Calibri" w:cs="Times New Roman"/>
          <w:bCs/>
        </w:rPr>
        <w:t>установлены следующие замечания:</w:t>
      </w:r>
    </w:p>
    <w:p w:rsidR="00532FB0" w:rsidRDefault="00532FB0" w:rsidP="00532FB0">
      <w:pPr>
        <w:pStyle w:val="a6"/>
        <w:autoSpaceDE w:val="0"/>
        <w:autoSpaceDN w:val="0"/>
        <w:adjustRightInd w:val="0"/>
        <w:spacing w:after="120" w:line="240" w:lineRule="auto"/>
        <w:ind w:left="-567" w:firstLine="567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bCs/>
        </w:rPr>
        <w:t xml:space="preserve">1. Документы на получение субсидии </w:t>
      </w:r>
      <w:r w:rsidRPr="00532FB0">
        <w:rPr>
          <w:rFonts w:ascii="Calibri" w:eastAsia="Calibri" w:hAnsi="Calibri" w:cs="Times New Roman"/>
          <w:color w:val="000000"/>
        </w:rPr>
        <w:t xml:space="preserve"> Ижемск</w:t>
      </w:r>
      <w:r>
        <w:rPr>
          <w:rFonts w:eastAsia="Calibri"/>
          <w:color w:val="000000"/>
        </w:rPr>
        <w:t>ое</w:t>
      </w:r>
      <w:r w:rsidRPr="00532FB0">
        <w:rPr>
          <w:rFonts w:ascii="Calibri" w:eastAsia="Calibri" w:hAnsi="Calibri" w:cs="Times New Roman"/>
          <w:color w:val="000000"/>
        </w:rPr>
        <w:t xml:space="preserve"> муниципальн</w:t>
      </w:r>
      <w:r>
        <w:rPr>
          <w:rFonts w:eastAsia="Calibri"/>
          <w:color w:val="000000"/>
        </w:rPr>
        <w:t>ое</w:t>
      </w:r>
      <w:r w:rsidRPr="00532FB0">
        <w:rPr>
          <w:rFonts w:ascii="Calibri" w:eastAsia="Calibri" w:hAnsi="Calibri" w:cs="Times New Roman"/>
          <w:color w:val="000000"/>
        </w:rPr>
        <w:t xml:space="preserve"> унитарн</w:t>
      </w:r>
      <w:r>
        <w:rPr>
          <w:rFonts w:eastAsia="Calibri"/>
          <w:color w:val="000000"/>
        </w:rPr>
        <w:t>ое</w:t>
      </w:r>
      <w:r w:rsidRPr="00532FB0">
        <w:rPr>
          <w:rFonts w:ascii="Calibri" w:eastAsia="Calibri" w:hAnsi="Calibri" w:cs="Times New Roman"/>
          <w:color w:val="000000"/>
        </w:rPr>
        <w:t xml:space="preserve"> предприятие «Дорожно-эксплуатационный участок» </w:t>
      </w:r>
      <w:r>
        <w:rPr>
          <w:rFonts w:eastAsia="Calibri"/>
          <w:color w:val="000000"/>
        </w:rPr>
        <w:t xml:space="preserve">предоставляло несвоевременно и </w:t>
      </w:r>
      <w:proofErr w:type="gramStart"/>
      <w:r>
        <w:rPr>
          <w:rFonts w:eastAsia="Calibri"/>
          <w:color w:val="000000"/>
        </w:rPr>
        <w:t>оформленными</w:t>
      </w:r>
      <w:proofErr w:type="gramEnd"/>
      <w:r>
        <w:rPr>
          <w:rFonts w:eastAsia="Calibri"/>
          <w:color w:val="000000"/>
        </w:rPr>
        <w:t xml:space="preserve"> ненадлежащим образом.</w:t>
      </w:r>
    </w:p>
    <w:p w:rsidR="00532FB0" w:rsidRPr="00532FB0" w:rsidRDefault="00532FB0" w:rsidP="00532FB0">
      <w:pPr>
        <w:autoSpaceDE w:val="0"/>
        <w:autoSpaceDN w:val="0"/>
        <w:adjustRightInd w:val="0"/>
        <w:spacing w:after="120" w:line="240" w:lineRule="auto"/>
        <w:ind w:left="-567" w:firstLine="567"/>
        <w:jc w:val="both"/>
        <w:rPr>
          <w:rFonts w:ascii="Calibri" w:eastAsia="Calibri" w:hAnsi="Calibri" w:cs="Times New Roman"/>
        </w:rPr>
      </w:pPr>
      <w:r w:rsidRPr="00532FB0">
        <w:rPr>
          <w:rFonts w:eastAsia="Calibri"/>
        </w:rPr>
        <w:t>2</w:t>
      </w:r>
      <w:r w:rsidRPr="00532FB0">
        <w:rPr>
          <w:rFonts w:ascii="Calibri" w:eastAsia="Calibri" w:hAnsi="Calibri" w:cs="Times New Roman"/>
        </w:rPr>
        <w:t xml:space="preserve">. </w:t>
      </w:r>
      <w:r>
        <w:rPr>
          <w:rFonts w:eastAsia="Calibri"/>
        </w:rPr>
        <w:t>Администрацией муниципального района «Ижемский» н</w:t>
      </w:r>
      <w:r w:rsidRPr="00532FB0">
        <w:rPr>
          <w:rFonts w:ascii="Calibri" w:eastAsia="Calibri" w:hAnsi="Calibri" w:cs="Times New Roman"/>
        </w:rPr>
        <w:t xml:space="preserve">едостаточно установлен </w:t>
      </w:r>
      <w:proofErr w:type="gramStart"/>
      <w:r w:rsidRPr="00532FB0">
        <w:rPr>
          <w:rFonts w:ascii="Calibri" w:eastAsia="Calibri" w:hAnsi="Calibri" w:cs="Times New Roman"/>
        </w:rPr>
        <w:t>контроль за</w:t>
      </w:r>
      <w:proofErr w:type="gramEnd"/>
      <w:r w:rsidRPr="00532FB0">
        <w:rPr>
          <w:rFonts w:ascii="Calibri" w:eastAsia="Calibri" w:hAnsi="Calibri" w:cs="Times New Roman"/>
        </w:rPr>
        <w:t xml:space="preserve"> реализацией Программы</w:t>
      </w:r>
      <w:r w:rsidRPr="00532FB0">
        <w:rPr>
          <w:rFonts w:eastAsia="Calibri"/>
        </w:rPr>
        <w:t>.</w:t>
      </w:r>
    </w:p>
    <w:p w:rsidR="00532FB0" w:rsidRPr="00532FB0" w:rsidRDefault="00532FB0" w:rsidP="00532FB0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  <w:color w:val="000000"/>
        </w:rPr>
      </w:pPr>
      <w:r w:rsidRPr="00532FB0">
        <w:rPr>
          <w:rFonts w:eastAsia="Calibri"/>
        </w:rPr>
        <w:t>3</w:t>
      </w:r>
      <w:r w:rsidRPr="00532FB0">
        <w:rPr>
          <w:rFonts w:ascii="Calibri" w:eastAsia="Calibri" w:hAnsi="Calibri" w:cs="Times New Roman"/>
        </w:rPr>
        <w:t>. Из четырех установленных Программой задач выполнена одна.</w:t>
      </w:r>
    </w:p>
    <w:p w:rsidR="00F80D18" w:rsidRPr="00A2091F" w:rsidRDefault="00F80D18" w:rsidP="009F22CA">
      <w:pPr>
        <w:spacing w:after="120" w:line="240" w:lineRule="auto"/>
        <w:ind w:left="-567" w:firstLine="567"/>
        <w:jc w:val="both"/>
        <w:rPr>
          <w:rFonts w:cstheme="minorHAnsi"/>
        </w:rPr>
      </w:pPr>
      <w:r w:rsidRPr="00A2091F">
        <w:rPr>
          <w:rFonts w:cstheme="minorHAnsi"/>
        </w:rPr>
        <w:t>По результатам проведенных в 201</w:t>
      </w:r>
      <w:r w:rsidR="00A2091F" w:rsidRPr="00A2091F">
        <w:rPr>
          <w:rFonts w:cstheme="minorHAnsi"/>
        </w:rPr>
        <w:t>4</w:t>
      </w:r>
      <w:r w:rsidRPr="00A2091F">
        <w:rPr>
          <w:rFonts w:cstheme="minorHAnsi"/>
        </w:rPr>
        <w:t xml:space="preserve"> году контрольных мероприятий руководителям проверенных учреждений, где установлены </w:t>
      </w:r>
      <w:proofErr w:type="gramStart"/>
      <w:r w:rsidRPr="00A2091F">
        <w:rPr>
          <w:rFonts w:cstheme="minorHAnsi"/>
        </w:rPr>
        <w:t>нарушения</w:t>
      </w:r>
      <w:proofErr w:type="gramEnd"/>
      <w:r w:rsidRPr="00A2091F">
        <w:rPr>
          <w:rFonts w:cstheme="minorHAnsi"/>
        </w:rPr>
        <w:t xml:space="preserve"> направлены Представления</w:t>
      </w:r>
      <w:r w:rsidR="00DD6292" w:rsidRPr="00A2091F">
        <w:rPr>
          <w:rFonts w:cstheme="minorHAnsi"/>
          <w:i/>
        </w:rPr>
        <w:t xml:space="preserve">, </w:t>
      </w:r>
      <w:r w:rsidR="00DD6292" w:rsidRPr="00A2091F">
        <w:rPr>
          <w:rFonts w:cstheme="minorHAnsi"/>
        </w:rPr>
        <w:t>которыми</w:t>
      </w:r>
      <w:r w:rsidR="00DD6292" w:rsidRPr="00A2091F">
        <w:rPr>
          <w:rFonts w:cstheme="minorHAnsi"/>
          <w:i/>
        </w:rPr>
        <w:t xml:space="preserve"> </w:t>
      </w:r>
      <w:r w:rsidR="00DD6292" w:rsidRPr="00A2091F">
        <w:rPr>
          <w:rFonts w:cstheme="minorHAnsi"/>
        </w:rPr>
        <w:t>внесены предложения, содержащие конкретные меры по устранению выявленных нарушений.</w:t>
      </w:r>
      <w:r w:rsidR="003A24B8" w:rsidRPr="00A2091F">
        <w:rPr>
          <w:rFonts w:cstheme="minorHAnsi"/>
        </w:rPr>
        <w:t xml:space="preserve"> По всем из них получены ответы, в которых содержалась информация о выполнении предложений</w:t>
      </w:r>
      <w:proofErr w:type="gramStart"/>
      <w:r w:rsidR="003A24B8" w:rsidRPr="00A2091F">
        <w:rPr>
          <w:rFonts w:cstheme="minorHAnsi"/>
        </w:rPr>
        <w:t xml:space="preserve"> К</w:t>
      </w:r>
      <w:proofErr w:type="gramEnd"/>
      <w:r w:rsidR="003A24B8" w:rsidRPr="00A2091F">
        <w:rPr>
          <w:rFonts w:cstheme="minorHAnsi"/>
        </w:rPr>
        <w:t>онтрольно – счетной комиссии, либо о том, что мероприятия по устранению нарушений проводятся, но не завершены из-за необходимости длительного времени для их устранения.</w:t>
      </w:r>
    </w:p>
    <w:p w:rsidR="006C6712" w:rsidRPr="00A2091F" w:rsidRDefault="00A2091F" w:rsidP="009F22CA">
      <w:pPr>
        <w:spacing w:after="120" w:line="240" w:lineRule="auto"/>
        <w:ind w:left="-567" w:firstLine="567"/>
        <w:jc w:val="both"/>
        <w:rPr>
          <w:rFonts w:cstheme="minorHAnsi"/>
        </w:rPr>
      </w:pPr>
      <w:r>
        <w:rPr>
          <w:rFonts w:cstheme="minorHAnsi"/>
        </w:rPr>
        <w:t>Информация</w:t>
      </w:r>
      <w:r w:rsidR="00B31032" w:rsidRPr="00A2091F">
        <w:rPr>
          <w:rFonts w:cstheme="minorHAnsi"/>
        </w:rPr>
        <w:t xml:space="preserve"> о проведенн</w:t>
      </w:r>
      <w:r>
        <w:rPr>
          <w:rFonts w:cstheme="minorHAnsi"/>
        </w:rPr>
        <w:t xml:space="preserve">ом </w:t>
      </w:r>
      <w:r w:rsidR="00B31032" w:rsidRPr="00A2091F">
        <w:rPr>
          <w:rFonts w:cstheme="minorHAnsi"/>
        </w:rPr>
        <w:t xml:space="preserve"> контрольн</w:t>
      </w:r>
      <w:r>
        <w:rPr>
          <w:rFonts w:cstheme="minorHAnsi"/>
        </w:rPr>
        <w:t>ом</w:t>
      </w:r>
      <w:r w:rsidR="00B31032" w:rsidRPr="00A2091F">
        <w:rPr>
          <w:rFonts w:cstheme="minorHAnsi"/>
        </w:rPr>
        <w:t xml:space="preserve"> мероприяти</w:t>
      </w:r>
      <w:r>
        <w:rPr>
          <w:rFonts w:cstheme="minorHAnsi"/>
        </w:rPr>
        <w:t>и</w:t>
      </w:r>
      <w:r w:rsidR="0048486C" w:rsidRPr="00A2091F">
        <w:rPr>
          <w:rFonts w:cstheme="minorHAnsi"/>
        </w:rPr>
        <w:t>,</w:t>
      </w:r>
      <w:r w:rsidR="00842CF4" w:rsidRPr="00A2091F">
        <w:rPr>
          <w:rFonts w:cstheme="minorHAnsi"/>
        </w:rPr>
        <w:t xml:space="preserve"> указанном в п.</w:t>
      </w:r>
      <w:r>
        <w:rPr>
          <w:rFonts w:cstheme="minorHAnsi"/>
        </w:rPr>
        <w:t>6</w:t>
      </w:r>
      <w:r w:rsidR="00842CF4" w:rsidRPr="00A2091F">
        <w:rPr>
          <w:rFonts w:cstheme="minorHAnsi"/>
        </w:rPr>
        <w:t xml:space="preserve"> отправлено депутат</w:t>
      </w:r>
      <w:r>
        <w:rPr>
          <w:rFonts w:cstheme="minorHAnsi"/>
        </w:rPr>
        <w:t>ам</w:t>
      </w:r>
      <w:r w:rsidR="00842CF4" w:rsidRPr="00A2091F">
        <w:rPr>
          <w:rFonts w:cstheme="minorHAnsi"/>
        </w:rPr>
        <w:t xml:space="preserve"> Совета муниципального района «Ижемский» </w:t>
      </w:r>
      <w:r>
        <w:rPr>
          <w:rFonts w:cstheme="minorHAnsi"/>
        </w:rPr>
        <w:t>Реткиной Л.А. и Ануфриеву О.Н</w:t>
      </w:r>
    </w:p>
    <w:p w:rsidR="00224058" w:rsidRPr="009B4C0C" w:rsidRDefault="00842CF4" w:rsidP="009F22CA">
      <w:pPr>
        <w:spacing w:after="120" w:line="240" w:lineRule="auto"/>
        <w:ind w:left="-567" w:firstLine="567"/>
        <w:jc w:val="both"/>
        <w:rPr>
          <w:rFonts w:cstheme="minorHAnsi"/>
        </w:rPr>
      </w:pPr>
      <w:r w:rsidRPr="009B4C0C">
        <w:rPr>
          <w:rFonts w:cstheme="minorHAnsi"/>
        </w:rPr>
        <w:t>Отчеты о проведенны</w:t>
      </w:r>
      <w:r w:rsidR="0099414E" w:rsidRPr="009B4C0C">
        <w:rPr>
          <w:rFonts w:cstheme="minorHAnsi"/>
        </w:rPr>
        <w:t>х</w:t>
      </w:r>
      <w:r w:rsidRPr="009B4C0C">
        <w:rPr>
          <w:rFonts w:cstheme="minorHAnsi"/>
        </w:rPr>
        <w:t xml:space="preserve"> контрольны</w:t>
      </w:r>
      <w:r w:rsidR="0099414E" w:rsidRPr="009B4C0C">
        <w:rPr>
          <w:rFonts w:cstheme="minorHAnsi"/>
        </w:rPr>
        <w:t>х</w:t>
      </w:r>
      <w:r w:rsidRPr="009B4C0C">
        <w:rPr>
          <w:rFonts w:cstheme="minorHAnsi"/>
        </w:rPr>
        <w:t xml:space="preserve"> мероприятия</w:t>
      </w:r>
      <w:r w:rsidR="0099414E" w:rsidRPr="009B4C0C">
        <w:rPr>
          <w:rFonts w:cstheme="minorHAnsi"/>
        </w:rPr>
        <w:t>х</w:t>
      </w:r>
      <w:r w:rsidRPr="009B4C0C">
        <w:rPr>
          <w:rFonts w:cstheme="minorHAnsi"/>
        </w:rPr>
        <w:t xml:space="preserve">, отправлены  </w:t>
      </w:r>
      <w:r w:rsidR="00A2091F" w:rsidRPr="009B4C0C">
        <w:rPr>
          <w:rFonts w:cstheme="minorHAnsi"/>
        </w:rPr>
        <w:t xml:space="preserve">Главе муниципального района «Ижемский» - председателю </w:t>
      </w:r>
      <w:r w:rsidRPr="009B4C0C">
        <w:rPr>
          <w:rFonts w:cstheme="minorHAnsi"/>
        </w:rPr>
        <w:t>Совет</w:t>
      </w:r>
      <w:r w:rsidR="00A2091F" w:rsidRPr="009B4C0C">
        <w:rPr>
          <w:rFonts w:cstheme="minorHAnsi"/>
        </w:rPr>
        <w:t>а</w:t>
      </w:r>
      <w:r w:rsidRPr="009B4C0C">
        <w:rPr>
          <w:rFonts w:cstheme="minorHAnsi"/>
        </w:rPr>
        <w:t xml:space="preserve"> муниципального района «Ижемский»</w:t>
      </w:r>
      <w:r w:rsidR="00A2091F" w:rsidRPr="009B4C0C">
        <w:rPr>
          <w:rFonts w:cstheme="minorHAnsi"/>
        </w:rPr>
        <w:t xml:space="preserve"> </w:t>
      </w:r>
      <w:r w:rsidRPr="009B4C0C">
        <w:rPr>
          <w:rFonts w:cstheme="minorHAnsi"/>
        </w:rPr>
        <w:t xml:space="preserve"> и </w:t>
      </w:r>
      <w:r w:rsidR="00A2091F" w:rsidRPr="009B4C0C">
        <w:rPr>
          <w:rFonts w:cstheme="minorHAnsi"/>
        </w:rPr>
        <w:t>руководителю А</w:t>
      </w:r>
      <w:r w:rsidRPr="009B4C0C">
        <w:rPr>
          <w:rFonts w:cstheme="minorHAnsi"/>
        </w:rPr>
        <w:t>дминистраци</w:t>
      </w:r>
      <w:r w:rsidR="00A2091F" w:rsidRPr="009B4C0C">
        <w:rPr>
          <w:rFonts w:cstheme="minorHAnsi"/>
        </w:rPr>
        <w:t>и</w:t>
      </w:r>
      <w:r w:rsidR="00D559D3" w:rsidRPr="009B4C0C">
        <w:rPr>
          <w:rFonts w:cstheme="minorHAnsi"/>
        </w:rPr>
        <w:t xml:space="preserve"> </w:t>
      </w:r>
      <w:r w:rsidRPr="009B4C0C">
        <w:rPr>
          <w:rFonts w:cstheme="minorHAnsi"/>
        </w:rPr>
        <w:t xml:space="preserve"> муниципального района «Ижемский»</w:t>
      </w:r>
      <w:r w:rsidR="00D559D3" w:rsidRPr="009B4C0C">
        <w:rPr>
          <w:rFonts w:cstheme="minorHAnsi"/>
        </w:rPr>
        <w:t>.</w:t>
      </w:r>
      <w:r w:rsidRPr="009B4C0C">
        <w:rPr>
          <w:rFonts w:cstheme="minorHAnsi"/>
        </w:rPr>
        <w:t xml:space="preserve"> </w:t>
      </w:r>
    </w:p>
    <w:p w:rsidR="00E102D9" w:rsidRPr="000C71FA" w:rsidRDefault="00E102D9" w:rsidP="00A2091F">
      <w:pPr>
        <w:spacing w:after="0" w:line="240" w:lineRule="auto"/>
        <w:jc w:val="center"/>
        <w:rPr>
          <w:rFonts w:cstheme="minorHAnsi"/>
          <w:u w:val="single"/>
        </w:rPr>
      </w:pPr>
      <w:r w:rsidRPr="000C71FA">
        <w:rPr>
          <w:rFonts w:cstheme="minorHAnsi"/>
          <w:u w:val="single"/>
        </w:rPr>
        <w:t>2.2.Результаты внешней проверки бюджетной отчетности главных администраторов бюджетных средств и отчета об исполнении бюджета МО МР «Ижемский» за 201</w:t>
      </w:r>
      <w:r w:rsidR="005840A6">
        <w:rPr>
          <w:rFonts w:cstheme="minorHAnsi"/>
          <w:u w:val="single"/>
        </w:rPr>
        <w:t>3</w:t>
      </w:r>
      <w:r w:rsidRPr="000C71FA">
        <w:rPr>
          <w:rFonts w:cstheme="minorHAnsi"/>
          <w:u w:val="single"/>
        </w:rPr>
        <w:t>г.</w:t>
      </w:r>
    </w:p>
    <w:p w:rsidR="006F6692" w:rsidRPr="00504CFB" w:rsidRDefault="006F6692" w:rsidP="00504CFB">
      <w:pPr>
        <w:spacing w:after="0" w:line="360" w:lineRule="auto"/>
        <w:jc w:val="center"/>
        <w:rPr>
          <w:rFonts w:cstheme="minorHAnsi"/>
          <w:i/>
          <w:sz w:val="24"/>
          <w:szCs w:val="24"/>
        </w:rPr>
      </w:pPr>
    </w:p>
    <w:p w:rsidR="006F6692" w:rsidRPr="009B4C0C" w:rsidRDefault="00DB51BF" w:rsidP="009F22CA">
      <w:pPr>
        <w:spacing w:after="120" w:line="240" w:lineRule="auto"/>
        <w:ind w:left="-567" w:firstLine="567"/>
        <w:jc w:val="both"/>
        <w:rPr>
          <w:rFonts w:cstheme="minorHAnsi"/>
        </w:rPr>
      </w:pPr>
      <w:proofErr w:type="gramStart"/>
      <w:r w:rsidRPr="009B4C0C">
        <w:rPr>
          <w:rFonts w:cstheme="minorHAnsi"/>
        </w:rPr>
        <w:t>Нормами Бюджетного кодекса РФ</w:t>
      </w:r>
      <w:r w:rsidR="006E5F05" w:rsidRPr="009B4C0C">
        <w:rPr>
          <w:rFonts w:cstheme="minorHAnsi"/>
        </w:rPr>
        <w:t xml:space="preserve"> </w:t>
      </w:r>
      <w:r w:rsidRPr="009B4C0C">
        <w:rPr>
          <w:rFonts w:cstheme="minorHAnsi"/>
        </w:rPr>
        <w:t xml:space="preserve">(ст. </w:t>
      </w:r>
      <w:r w:rsidR="00305341" w:rsidRPr="009B4C0C">
        <w:rPr>
          <w:rFonts w:cstheme="minorHAnsi"/>
        </w:rPr>
        <w:t>264.4), закреплена обязательность</w:t>
      </w:r>
      <w:r w:rsidR="00BF6BCD" w:rsidRPr="009B4C0C">
        <w:rPr>
          <w:rFonts w:cstheme="minorHAnsi"/>
        </w:rPr>
        <w:t xml:space="preserve"> внешней проверки годового отчета об исполнении бюджета, включающая в себя внешнюю проверку бюджетной отчетности главных администраторов бюджетных средств и подготовку заключения по ее результатам (далее – заключение на </w:t>
      </w:r>
      <w:r w:rsidR="00BF6BCD" w:rsidRPr="009B4C0C">
        <w:rPr>
          <w:rFonts w:cstheme="minorHAnsi"/>
        </w:rPr>
        <w:lastRenderedPageBreak/>
        <w:t>годовой отчет), которая явилась одним из основных мероприятий последующего контроля исполнения бюджета, проведенных Контрольно-счетной комиссией в отчетном году.</w:t>
      </w:r>
      <w:proofErr w:type="gramEnd"/>
    </w:p>
    <w:p w:rsidR="001B05BC" w:rsidRPr="009B4C0C" w:rsidRDefault="00AC1D1C" w:rsidP="009F22CA">
      <w:pPr>
        <w:spacing w:after="120" w:line="240" w:lineRule="auto"/>
        <w:ind w:left="-567" w:firstLine="567"/>
        <w:jc w:val="both"/>
        <w:rPr>
          <w:rFonts w:cstheme="minorHAnsi"/>
        </w:rPr>
      </w:pPr>
      <w:r w:rsidRPr="009B4C0C">
        <w:rPr>
          <w:rFonts w:cstheme="minorHAnsi"/>
        </w:rPr>
        <w:t>В рамках вне</w:t>
      </w:r>
      <w:r w:rsidR="009B4C0C">
        <w:rPr>
          <w:rFonts w:cstheme="minorHAnsi"/>
        </w:rPr>
        <w:t>шней проверки отчетности за 2013</w:t>
      </w:r>
      <w:r w:rsidRPr="009B4C0C">
        <w:rPr>
          <w:rFonts w:cstheme="minorHAnsi"/>
        </w:rPr>
        <w:t xml:space="preserve">год  </w:t>
      </w:r>
      <w:r w:rsidR="001E4721" w:rsidRPr="009B4C0C">
        <w:rPr>
          <w:rFonts w:cstheme="minorHAnsi"/>
        </w:rPr>
        <w:t xml:space="preserve">подготовлено </w:t>
      </w:r>
      <w:r w:rsidR="00B672BA">
        <w:rPr>
          <w:rFonts w:cstheme="minorHAnsi"/>
        </w:rPr>
        <w:t xml:space="preserve">7 </w:t>
      </w:r>
      <w:r w:rsidR="001E4721" w:rsidRPr="009B4C0C">
        <w:rPr>
          <w:rFonts w:cstheme="minorHAnsi"/>
        </w:rPr>
        <w:t>заключени</w:t>
      </w:r>
      <w:r w:rsidR="00B672BA">
        <w:rPr>
          <w:rFonts w:cstheme="minorHAnsi"/>
        </w:rPr>
        <w:t>й</w:t>
      </w:r>
      <w:r w:rsidR="009B4C0C">
        <w:rPr>
          <w:rFonts w:cstheme="minorHAnsi"/>
        </w:rPr>
        <w:t xml:space="preserve"> на годовой отчет «О</w:t>
      </w:r>
      <w:r w:rsidR="001E4721" w:rsidRPr="009B4C0C">
        <w:rPr>
          <w:rFonts w:cstheme="minorHAnsi"/>
        </w:rPr>
        <w:t xml:space="preserve">б исполнении бюджета МО МР «Ижемский» и </w:t>
      </w:r>
      <w:r w:rsidRPr="009B4C0C">
        <w:rPr>
          <w:rFonts w:cstheme="minorHAnsi"/>
        </w:rPr>
        <w:t>проанализирована бюджетная отчетность главных администраторов бюджетных сре</w:t>
      </w:r>
      <w:proofErr w:type="gramStart"/>
      <w:r w:rsidRPr="009B4C0C">
        <w:rPr>
          <w:rFonts w:cstheme="minorHAnsi"/>
        </w:rPr>
        <w:t>дств</w:t>
      </w:r>
      <w:r w:rsidR="00B672BA">
        <w:rPr>
          <w:rFonts w:cstheme="minorHAnsi"/>
        </w:rPr>
        <w:t xml:space="preserve"> с п</w:t>
      </w:r>
      <w:proofErr w:type="gramEnd"/>
      <w:r w:rsidR="00B672BA">
        <w:rPr>
          <w:rFonts w:cstheme="minorHAnsi"/>
        </w:rPr>
        <w:t>одготовкой заключений:</w:t>
      </w:r>
    </w:p>
    <w:p w:rsidR="00AC1D1C" w:rsidRPr="009B4C0C" w:rsidRDefault="00AC1D1C" w:rsidP="009F22CA">
      <w:pPr>
        <w:pStyle w:val="a6"/>
        <w:numPr>
          <w:ilvl w:val="0"/>
          <w:numId w:val="7"/>
        </w:numPr>
        <w:spacing w:after="0" w:line="240" w:lineRule="auto"/>
        <w:ind w:left="284" w:hanging="284"/>
        <w:jc w:val="both"/>
        <w:rPr>
          <w:rFonts w:cstheme="minorHAnsi"/>
        </w:rPr>
      </w:pPr>
      <w:r w:rsidRPr="009B4C0C">
        <w:rPr>
          <w:rFonts w:cstheme="minorHAnsi"/>
        </w:rPr>
        <w:t>Администрация муниципального района «Ижемский»;</w:t>
      </w:r>
    </w:p>
    <w:p w:rsidR="00AC1D1C" w:rsidRPr="009B4C0C" w:rsidRDefault="00AC1D1C" w:rsidP="009F22CA">
      <w:pPr>
        <w:pStyle w:val="a6"/>
        <w:numPr>
          <w:ilvl w:val="0"/>
          <w:numId w:val="7"/>
        </w:numPr>
        <w:spacing w:after="0" w:line="240" w:lineRule="auto"/>
        <w:ind w:left="284" w:hanging="284"/>
        <w:jc w:val="both"/>
        <w:rPr>
          <w:rFonts w:cstheme="minorHAnsi"/>
        </w:rPr>
      </w:pPr>
      <w:r w:rsidRPr="009B4C0C">
        <w:rPr>
          <w:rFonts w:cstheme="minorHAnsi"/>
        </w:rPr>
        <w:t>Финансовое управление администрации муниципального района «Ижемский»;</w:t>
      </w:r>
    </w:p>
    <w:p w:rsidR="00AC1D1C" w:rsidRPr="009B4C0C" w:rsidRDefault="00AC1D1C" w:rsidP="009F22CA">
      <w:pPr>
        <w:pStyle w:val="a6"/>
        <w:numPr>
          <w:ilvl w:val="0"/>
          <w:numId w:val="7"/>
        </w:numPr>
        <w:spacing w:after="0" w:line="240" w:lineRule="auto"/>
        <w:ind w:left="284" w:hanging="284"/>
        <w:jc w:val="both"/>
        <w:rPr>
          <w:rFonts w:cstheme="minorHAnsi"/>
        </w:rPr>
      </w:pPr>
      <w:r w:rsidRPr="009B4C0C">
        <w:rPr>
          <w:rFonts w:cstheme="minorHAnsi"/>
        </w:rPr>
        <w:t>Управление образования администрации муниципального района «Ижемский»;</w:t>
      </w:r>
    </w:p>
    <w:p w:rsidR="00AC1D1C" w:rsidRPr="009B4C0C" w:rsidRDefault="00AC1D1C" w:rsidP="009F22CA">
      <w:pPr>
        <w:pStyle w:val="a6"/>
        <w:numPr>
          <w:ilvl w:val="0"/>
          <w:numId w:val="7"/>
        </w:numPr>
        <w:spacing w:after="0" w:line="240" w:lineRule="auto"/>
        <w:ind w:left="284" w:hanging="284"/>
        <w:jc w:val="both"/>
        <w:rPr>
          <w:rFonts w:cstheme="minorHAnsi"/>
        </w:rPr>
      </w:pPr>
      <w:r w:rsidRPr="009B4C0C">
        <w:rPr>
          <w:rFonts w:cstheme="minorHAnsi"/>
        </w:rPr>
        <w:t>Отдел культуры администрации муниципального района «Ижемский»;</w:t>
      </w:r>
    </w:p>
    <w:p w:rsidR="00AC1D1C" w:rsidRPr="009B4C0C" w:rsidRDefault="00AC1D1C" w:rsidP="009F22CA">
      <w:pPr>
        <w:pStyle w:val="a6"/>
        <w:numPr>
          <w:ilvl w:val="0"/>
          <w:numId w:val="7"/>
        </w:numPr>
        <w:spacing w:after="0" w:line="240" w:lineRule="auto"/>
        <w:ind w:left="284" w:hanging="284"/>
        <w:jc w:val="both"/>
        <w:rPr>
          <w:rFonts w:cstheme="minorHAnsi"/>
        </w:rPr>
      </w:pPr>
      <w:r w:rsidRPr="009B4C0C">
        <w:rPr>
          <w:rFonts w:cstheme="minorHAnsi"/>
        </w:rPr>
        <w:t>Контрольно-счетная комиссия муниципального района «Ижемский»;</w:t>
      </w:r>
    </w:p>
    <w:p w:rsidR="00AC1D1C" w:rsidRPr="009B4C0C" w:rsidRDefault="00AC1D1C" w:rsidP="009F22CA">
      <w:pPr>
        <w:pStyle w:val="a6"/>
        <w:numPr>
          <w:ilvl w:val="0"/>
          <w:numId w:val="7"/>
        </w:numPr>
        <w:spacing w:after="0" w:line="240" w:lineRule="auto"/>
        <w:ind w:left="-567" w:firstLine="567"/>
        <w:rPr>
          <w:rFonts w:cstheme="minorHAnsi"/>
        </w:rPr>
      </w:pPr>
      <w:r w:rsidRPr="009B4C0C">
        <w:rPr>
          <w:rFonts w:cstheme="minorHAnsi"/>
        </w:rPr>
        <w:t>Отдел физической культуры и спорта администрации муниципального</w:t>
      </w:r>
      <w:r w:rsidR="001E4721" w:rsidRPr="009B4C0C">
        <w:rPr>
          <w:rFonts w:cstheme="minorHAnsi"/>
        </w:rPr>
        <w:t xml:space="preserve"> района «Ижемский».</w:t>
      </w:r>
    </w:p>
    <w:p w:rsidR="00AD3D27" w:rsidRDefault="00AD3D27" w:rsidP="009B4C0C">
      <w:pPr>
        <w:spacing w:after="0" w:line="240" w:lineRule="auto"/>
        <w:ind w:left="-567" w:right="-1" w:firstLine="851"/>
        <w:jc w:val="both"/>
        <w:rPr>
          <w:rFonts w:cstheme="minorHAnsi"/>
        </w:rPr>
      </w:pPr>
    </w:p>
    <w:p w:rsidR="00F95F12" w:rsidRPr="009B4C0C" w:rsidRDefault="009B62A4" w:rsidP="009F22CA">
      <w:pPr>
        <w:spacing w:after="0" w:line="240" w:lineRule="auto"/>
        <w:ind w:left="-567" w:right="-1" w:firstLine="567"/>
        <w:jc w:val="both"/>
        <w:rPr>
          <w:rFonts w:cstheme="minorHAnsi"/>
        </w:rPr>
      </w:pPr>
      <w:r w:rsidRPr="009B4C0C">
        <w:rPr>
          <w:rFonts w:cstheme="minorHAnsi"/>
        </w:rPr>
        <w:t xml:space="preserve">Результаты внешней проверки отчета об исполнении бюджета МО МР </w:t>
      </w:r>
      <w:r w:rsidR="00F95F12" w:rsidRPr="009B4C0C">
        <w:rPr>
          <w:rFonts w:cstheme="minorHAnsi"/>
        </w:rPr>
        <w:t xml:space="preserve">«Ижемский» </w:t>
      </w:r>
      <w:r w:rsidR="00820185" w:rsidRPr="009B4C0C">
        <w:rPr>
          <w:rFonts w:cstheme="minorHAnsi"/>
        </w:rPr>
        <w:t xml:space="preserve">и отчетности главных администраторов бюджетных средств </w:t>
      </w:r>
      <w:r w:rsidR="00F95F12" w:rsidRPr="009B4C0C">
        <w:rPr>
          <w:rFonts w:cstheme="minorHAnsi"/>
        </w:rPr>
        <w:t>за 201</w:t>
      </w:r>
      <w:r w:rsidR="009B4C0C" w:rsidRPr="009B4C0C">
        <w:rPr>
          <w:rFonts w:cstheme="minorHAnsi"/>
        </w:rPr>
        <w:t>3</w:t>
      </w:r>
      <w:r w:rsidR="00F95F12" w:rsidRPr="009B4C0C">
        <w:rPr>
          <w:rFonts w:cstheme="minorHAnsi"/>
        </w:rPr>
        <w:t xml:space="preserve"> год показали:</w:t>
      </w:r>
    </w:p>
    <w:p w:rsidR="00AD3D27" w:rsidRDefault="00AD3D27" w:rsidP="009F22CA">
      <w:pPr>
        <w:spacing w:after="0" w:line="240" w:lineRule="auto"/>
        <w:ind w:left="-567" w:firstLine="567"/>
        <w:jc w:val="both"/>
        <w:rPr>
          <w:rFonts w:cstheme="minorHAnsi"/>
        </w:rPr>
      </w:pPr>
    </w:p>
    <w:p w:rsidR="00820185" w:rsidRPr="009B4C0C" w:rsidRDefault="00AD3D27" w:rsidP="009F22CA">
      <w:pPr>
        <w:spacing w:after="120" w:line="240" w:lineRule="auto"/>
        <w:ind w:left="-567" w:firstLine="567"/>
        <w:jc w:val="both"/>
        <w:rPr>
          <w:rFonts w:cstheme="minorHAnsi"/>
        </w:rPr>
      </w:pPr>
      <w:proofErr w:type="gramStart"/>
      <w:r>
        <w:rPr>
          <w:rFonts w:cstheme="minorHAnsi"/>
        </w:rPr>
        <w:t>*</w:t>
      </w:r>
      <w:r w:rsidR="00820185" w:rsidRPr="009B4C0C">
        <w:rPr>
          <w:rFonts w:cstheme="minorHAnsi"/>
        </w:rPr>
        <w:t xml:space="preserve"> Представленный проект отчета об исполнении бюджета МО МР «Ижемский» и отчетность главных администраторов бюджетных средств  в  целом соответствовали требованиям Бюджетного кодекса РФ, </w:t>
      </w:r>
      <w:r w:rsidR="001E49AD" w:rsidRPr="009B4C0C">
        <w:rPr>
          <w:rFonts w:cstheme="minorHAnsi"/>
        </w:rPr>
        <w:t>Положению «О бюджетном процессе в муниципальном образовании муниципального района «Ижемский» (далее по тексту – Положения о бюджетном процессе), утвержденного решением Совета муниципального района «Ижемский»  от 05.10.2012 № 4-15/5(с внесенными изменениями)</w:t>
      </w:r>
      <w:r w:rsidR="00820185" w:rsidRPr="009B4C0C">
        <w:rPr>
          <w:rFonts w:cstheme="minorHAnsi"/>
        </w:rPr>
        <w:t xml:space="preserve"> и Инструкции о порядке составления и представления годовой</w:t>
      </w:r>
      <w:proofErr w:type="gramEnd"/>
      <w:r w:rsidR="00820185" w:rsidRPr="009B4C0C">
        <w:rPr>
          <w:rFonts w:cstheme="minorHAnsi"/>
        </w:rPr>
        <w:t>, квартальной и месячной отчетности об исполнении бюджетов бюджетной системы Российской Федерации от 23.12.2010г. № 191н;</w:t>
      </w:r>
    </w:p>
    <w:p w:rsidR="00AD3D27" w:rsidRPr="00AD3D27" w:rsidRDefault="00AD3D27" w:rsidP="009F22CA">
      <w:pPr>
        <w:spacing w:after="0" w:line="240" w:lineRule="auto"/>
        <w:ind w:left="-567" w:firstLine="567"/>
        <w:jc w:val="both"/>
        <w:rPr>
          <w:rFonts w:cstheme="minorHAnsi"/>
        </w:rPr>
      </w:pPr>
      <w:r w:rsidRPr="00AD3D27">
        <w:rPr>
          <w:rFonts w:cstheme="minorHAnsi"/>
        </w:rPr>
        <w:t>*</w:t>
      </w:r>
      <w:r w:rsidR="00F95F12" w:rsidRPr="00AD3D27">
        <w:rPr>
          <w:rFonts w:cstheme="minorHAnsi"/>
        </w:rPr>
        <w:t xml:space="preserve"> </w:t>
      </w:r>
      <w:r w:rsidR="00777917" w:rsidRPr="00AD3D27">
        <w:rPr>
          <w:rFonts w:cstheme="minorHAnsi"/>
        </w:rPr>
        <w:t>Д</w:t>
      </w:r>
      <w:r w:rsidR="009B62A4" w:rsidRPr="00AD3D27">
        <w:rPr>
          <w:rFonts w:cstheme="minorHAnsi"/>
        </w:rPr>
        <w:t xml:space="preserve">оходная часть бюджета была исполнена на </w:t>
      </w:r>
      <w:r w:rsidRPr="00AD3D27">
        <w:rPr>
          <w:rFonts w:cstheme="minorHAnsi"/>
        </w:rPr>
        <w:t>98,3</w:t>
      </w:r>
      <w:r w:rsidR="009B62A4" w:rsidRPr="00AD3D27">
        <w:rPr>
          <w:rFonts w:cstheme="minorHAnsi"/>
        </w:rPr>
        <w:t xml:space="preserve">% </w:t>
      </w:r>
    </w:p>
    <w:p w:rsidR="00AD3D27" w:rsidRPr="00AD3D27" w:rsidRDefault="00AD3D27" w:rsidP="009F22CA">
      <w:pPr>
        <w:spacing w:after="0" w:line="240" w:lineRule="auto"/>
        <w:ind w:left="-567" w:firstLine="567"/>
        <w:jc w:val="both"/>
        <w:rPr>
          <w:rFonts w:cstheme="minorHAnsi"/>
        </w:rPr>
      </w:pPr>
      <w:r w:rsidRPr="00AD3D27">
        <w:rPr>
          <w:rFonts w:cstheme="minorHAnsi"/>
        </w:rPr>
        <w:t>*</w:t>
      </w:r>
      <w:r w:rsidR="00777917" w:rsidRPr="00AD3D27">
        <w:rPr>
          <w:rFonts w:cstheme="minorHAnsi"/>
        </w:rPr>
        <w:t xml:space="preserve"> Расходная часть бюджета была выполнена на </w:t>
      </w:r>
      <w:r w:rsidRPr="00AD3D27">
        <w:rPr>
          <w:rFonts w:cstheme="minorHAnsi"/>
        </w:rPr>
        <w:t>99,8%.</w:t>
      </w:r>
      <w:r w:rsidR="00777917" w:rsidRPr="00AD3D27">
        <w:rPr>
          <w:rFonts w:cstheme="minorHAnsi"/>
        </w:rPr>
        <w:t xml:space="preserve"> </w:t>
      </w:r>
    </w:p>
    <w:p w:rsidR="00EE4B22" w:rsidRPr="00AD3D27" w:rsidRDefault="00AD3D27" w:rsidP="009F22CA">
      <w:pPr>
        <w:spacing w:after="0" w:line="240" w:lineRule="auto"/>
        <w:ind w:left="-567" w:firstLine="567"/>
        <w:jc w:val="both"/>
        <w:rPr>
          <w:rFonts w:cstheme="minorHAnsi"/>
        </w:rPr>
      </w:pPr>
      <w:r w:rsidRPr="00AD3D27">
        <w:rPr>
          <w:rFonts w:cstheme="minorHAnsi"/>
        </w:rPr>
        <w:t>*</w:t>
      </w:r>
      <w:r w:rsidR="0035059C" w:rsidRPr="00AD3D27">
        <w:rPr>
          <w:rFonts w:cstheme="minorHAnsi"/>
        </w:rPr>
        <w:t xml:space="preserve"> Бюджет МО МР «Ижемский» за 201</w:t>
      </w:r>
      <w:r w:rsidRPr="00AD3D27">
        <w:rPr>
          <w:rFonts w:cstheme="minorHAnsi"/>
        </w:rPr>
        <w:t>3</w:t>
      </w:r>
      <w:r w:rsidR="0035059C" w:rsidRPr="00AD3D27">
        <w:rPr>
          <w:rFonts w:cstheme="minorHAnsi"/>
        </w:rPr>
        <w:t xml:space="preserve">год был исполнен с превышением доходов над расходами (профицитом) в сумме </w:t>
      </w:r>
      <w:r w:rsidRPr="00AD3D27">
        <w:rPr>
          <w:rFonts w:ascii="Calibri" w:eastAsia="Calibri" w:hAnsi="Calibri" w:cs="Times New Roman"/>
        </w:rPr>
        <w:t xml:space="preserve">  8 542,0 тыс</w:t>
      </w:r>
      <w:proofErr w:type="gramStart"/>
      <w:r w:rsidRPr="00AD3D27">
        <w:rPr>
          <w:rFonts w:ascii="Calibri" w:eastAsia="Calibri" w:hAnsi="Calibri" w:cs="Times New Roman"/>
        </w:rPr>
        <w:t>.р</w:t>
      </w:r>
      <w:proofErr w:type="gramEnd"/>
      <w:r w:rsidRPr="00AD3D27">
        <w:rPr>
          <w:rFonts w:ascii="Calibri" w:eastAsia="Calibri" w:hAnsi="Calibri" w:cs="Times New Roman"/>
        </w:rPr>
        <w:t xml:space="preserve">уб.  </w:t>
      </w:r>
    </w:p>
    <w:p w:rsidR="007E3435" w:rsidRDefault="007E3435" w:rsidP="009B4C0C">
      <w:pPr>
        <w:pStyle w:val="a6"/>
        <w:spacing w:after="0" w:line="240" w:lineRule="auto"/>
        <w:ind w:left="-567"/>
        <w:jc w:val="center"/>
        <w:rPr>
          <w:rFonts w:cstheme="minorHAnsi"/>
          <w:u w:val="single"/>
        </w:rPr>
      </w:pPr>
    </w:p>
    <w:p w:rsidR="00186020" w:rsidRPr="000C71FA" w:rsidRDefault="00186020" w:rsidP="009B4C0C">
      <w:pPr>
        <w:pStyle w:val="a6"/>
        <w:spacing w:after="0" w:line="240" w:lineRule="auto"/>
        <w:ind w:left="-567"/>
        <w:jc w:val="center"/>
        <w:rPr>
          <w:rFonts w:cstheme="minorHAnsi"/>
          <w:u w:val="single"/>
        </w:rPr>
      </w:pPr>
      <w:r w:rsidRPr="000C71FA">
        <w:rPr>
          <w:rFonts w:cstheme="minorHAnsi"/>
          <w:u w:val="single"/>
        </w:rPr>
        <w:t>2.3. Результаты внешней проверки отчетов об исполнении</w:t>
      </w:r>
    </w:p>
    <w:p w:rsidR="00186020" w:rsidRPr="000C71FA" w:rsidRDefault="00186020" w:rsidP="009B4C0C">
      <w:pPr>
        <w:pStyle w:val="a6"/>
        <w:spacing w:after="0" w:line="240" w:lineRule="auto"/>
        <w:ind w:left="-567"/>
        <w:jc w:val="center"/>
        <w:rPr>
          <w:rFonts w:cstheme="minorHAnsi"/>
          <w:u w:val="single"/>
        </w:rPr>
      </w:pPr>
      <w:r w:rsidRPr="000C71FA">
        <w:rPr>
          <w:rFonts w:cstheme="minorHAnsi"/>
          <w:u w:val="single"/>
        </w:rPr>
        <w:t xml:space="preserve">  бюджетов сельских поселений за 201</w:t>
      </w:r>
      <w:r w:rsidR="00AD3D27" w:rsidRPr="000C71FA">
        <w:rPr>
          <w:rFonts w:cstheme="minorHAnsi"/>
          <w:u w:val="single"/>
        </w:rPr>
        <w:t>3</w:t>
      </w:r>
      <w:r w:rsidRPr="000C71FA">
        <w:rPr>
          <w:rFonts w:cstheme="minorHAnsi"/>
          <w:u w:val="single"/>
        </w:rPr>
        <w:t xml:space="preserve"> год.</w:t>
      </w:r>
    </w:p>
    <w:p w:rsidR="00186020" w:rsidRPr="00504CFB" w:rsidRDefault="00186020" w:rsidP="00504CFB">
      <w:pPr>
        <w:pStyle w:val="a6"/>
        <w:spacing w:after="0" w:line="360" w:lineRule="auto"/>
        <w:ind w:left="-567" w:right="-1"/>
        <w:jc w:val="center"/>
        <w:rPr>
          <w:rFonts w:cstheme="minorHAnsi"/>
          <w:i/>
          <w:sz w:val="24"/>
          <w:szCs w:val="24"/>
        </w:rPr>
      </w:pPr>
    </w:p>
    <w:p w:rsidR="00AA2492" w:rsidRDefault="00655ABA" w:rsidP="009F22CA">
      <w:pPr>
        <w:spacing w:after="120" w:line="240" w:lineRule="auto"/>
        <w:ind w:left="-567" w:firstLine="567"/>
        <w:jc w:val="both"/>
      </w:pPr>
      <w:r w:rsidRPr="000F0137">
        <w:t>В соответствии со ст. 264.4 Бюджетного кодекса Российской Федерации, положением</w:t>
      </w:r>
      <w:r>
        <w:t xml:space="preserve"> о бюджетном процессе в сельских поселениях  и планом работы контрольно-счетного органа муниципального района «Ижемский» - контрольно-счетной комиссии муниципального района «Ижемский» </w:t>
      </w:r>
      <w:proofErr w:type="gramStart"/>
      <w:r>
        <w:t xml:space="preserve">( </w:t>
      </w:r>
      <w:proofErr w:type="gramEnd"/>
      <w:r>
        <w:t>далее по тексту – Контрольно-счетная комиссия) проведена внешняя проверка годовой бюджетной отчетности об исполнении бюджета за 2013 год 10 сельских   поселений</w:t>
      </w:r>
      <w:r w:rsidR="00AA2492">
        <w:t>.</w:t>
      </w:r>
    </w:p>
    <w:p w:rsidR="00655ABA" w:rsidRDefault="00AA2492" w:rsidP="009F22CA">
      <w:pPr>
        <w:spacing w:after="0" w:line="240" w:lineRule="auto"/>
        <w:ind w:left="-567" w:firstLine="567"/>
        <w:jc w:val="both"/>
      </w:pPr>
      <w:r>
        <w:t xml:space="preserve"> </w:t>
      </w:r>
      <w:r w:rsidR="00655ABA">
        <w:t>Внешняя проверка бюджетной отчетности осуществлялась на предмет соответствия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28.12.2010г. № 191н (далее по тексту Инструкция 191н).</w:t>
      </w:r>
    </w:p>
    <w:p w:rsidR="00655ABA" w:rsidRDefault="00655ABA" w:rsidP="009F22CA">
      <w:pPr>
        <w:spacing w:after="0" w:line="240" w:lineRule="auto"/>
        <w:ind w:left="-567" w:firstLine="567"/>
        <w:jc w:val="both"/>
      </w:pPr>
      <w:r>
        <w:t>Контрольно-счетной комиссией</w:t>
      </w:r>
      <w:r>
        <w:tab/>
        <w:t xml:space="preserve">  подготовлено 10 заключений по результатам внешней проверки годовой бюджетной отчетности </w:t>
      </w:r>
      <w:r w:rsidR="00AA2492">
        <w:t>по исполнению бюджетов сельских поселений.</w:t>
      </w:r>
    </w:p>
    <w:p w:rsidR="00655ABA" w:rsidRDefault="00655ABA" w:rsidP="009F22CA">
      <w:pPr>
        <w:spacing w:after="0" w:line="240" w:lineRule="auto"/>
        <w:ind w:left="-567" w:firstLine="567"/>
        <w:jc w:val="both"/>
      </w:pPr>
      <w:r>
        <w:t>Годовая бюджетная отчетность об исполнении бюджетов сельских поселений за 2013 год была представлена в Контрольно-счетную комиссию администрациями сельских поселений на бумажных носителях  в установленный срок.</w:t>
      </w:r>
    </w:p>
    <w:p w:rsidR="00655ABA" w:rsidRDefault="00655ABA" w:rsidP="005840A6">
      <w:pPr>
        <w:spacing w:after="120" w:line="240" w:lineRule="auto"/>
        <w:ind w:left="-567" w:firstLine="567"/>
        <w:jc w:val="both"/>
      </w:pPr>
      <w:proofErr w:type="gramStart"/>
      <w:r>
        <w:t xml:space="preserve">В целом годовая бюджетная отчетность, представленная главными администраторами бюджетных средств – администрациями сельских поселений для проведения внешней проверки, соответствует требованиям Инструкции 191н, требованиям Указаний о порядке применения бюджетной классификации Российской Федерации, утвержденных приказом Министерства Российской Федерации  от </w:t>
      </w:r>
      <w:r w:rsidR="009A6F2B">
        <w:t xml:space="preserve">01.07.2013г. </w:t>
      </w:r>
      <w:r>
        <w:t xml:space="preserve"> № </w:t>
      </w:r>
      <w:r w:rsidR="009A6F2B">
        <w:t>65н</w:t>
      </w:r>
      <w:r>
        <w:t xml:space="preserve"> (далее по тексту – Указания </w:t>
      </w:r>
      <w:r w:rsidR="009A6F2B">
        <w:t>65н</w:t>
      </w:r>
      <w:r>
        <w:t>), решениям Советов сельских поселений «О бюджете сельских поселений на 2013год и плановый период 2014и 2015 годов</w:t>
      </w:r>
      <w:proofErr w:type="gramEnd"/>
      <w:r>
        <w:t>», сводной бюджетной росписи сельских поселений за 2013 год.</w:t>
      </w:r>
    </w:p>
    <w:p w:rsidR="00655ABA" w:rsidRDefault="00655ABA" w:rsidP="005840A6">
      <w:pPr>
        <w:spacing w:after="120" w:line="240" w:lineRule="auto"/>
        <w:ind w:left="-567" w:firstLine="567"/>
        <w:jc w:val="both"/>
      </w:pPr>
      <w:r>
        <w:lastRenderedPageBreak/>
        <w:t>Расходы бюджетов сельских поселений по всем разделам, подразделам классификации расходов бюджетов Российской Федерации  по главным распорядителям средств бюджета поселений подтверждаются соответствующими показателями годовой бюджетной отчетности главных администраторов бюджетных средств.</w:t>
      </w:r>
    </w:p>
    <w:p w:rsidR="00655ABA" w:rsidRDefault="00655ABA" w:rsidP="005840A6">
      <w:pPr>
        <w:spacing w:after="120" w:line="240" w:lineRule="auto"/>
        <w:ind w:left="-567" w:firstLine="567"/>
        <w:jc w:val="both"/>
      </w:pPr>
      <w:r>
        <w:t>Расходования средств, не предусмотренных решениями Советов сельских поселений Ижемского района «О бюджете сельских поселений на 2013 год и плановый период 2014 и 2015 годов» с изменениями и дополнениями, в ходе проверки не выявлено. Расходования сре</w:t>
      </w:r>
      <w:proofErr w:type="gramStart"/>
      <w:r>
        <w:t>дств в р</w:t>
      </w:r>
      <w:proofErr w:type="gramEnd"/>
      <w:r>
        <w:t>азрезе разделов и подразделов  бюджетной классификации расходов сверх утвержденных бюджетных ассигнований, сверх бюджетной росписи на 2013год не установлено.</w:t>
      </w:r>
    </w:p>
    <w:p w:rsidR="009A6F2B" w:rsidRDefault="00655ABA" w:rsidP="009A6F2B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t>Исполнение бюджета сельских поселений за 2013 год  по доходам  представлено в таблице № 1.</w:t>
      </w:r>
      <w:r>
        <w:rPr>
          <w:sz w:val="20"/>
          <w:szCs w:val="20"/>
        </w:rPr>
        <w:t xml:space="preserve">                     </w:t>
      </w:r>
    </w:p>
    <w:p w:rsidR="00655ABA" w:rsidRPr="00915901" w:rsidRDefault="00655ABA" w:rsidP="00655ABA">
      <w:pPr>
        <w:spacing w:line="360" w:lineRule="auto"/>
        <w:ind w:firstLine="90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</w:t>
      </w:r>
      <w:r w:rsidR="009A6F2B">
        <w:rPr>
          <w:sz w:val="20"/>
          <w:szCs w:val="20"/>
        </w:rPr>
        <w:t>таб</w:t>
      </w:r>
      <w:r w:rsidRPr="00915901">
        <w:rPr>
          <w:sz w:val="20"/>
          <w:szCs w:val="20"/>
        </w:rPr>
        <w:t>лица №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685"/>
        <w:gridCol w:w="1701"/>
        <w:gridCol w:w="1559"/>
        <w:gridCol w:w="1134"/>
        <w:gridCol w:w="958"/>
      </w:tblGrid>
      <w:tr w:rsidR="00655ABA" w:rsidTr="00B11F43">
        <w:tc>
          <w:tcPr>
            <w:tcW w:w="534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№ п/п</w:t>
            </w:r>
          </w:p>
        </w:tc>
        <w:tc>
          <w:tcPr>
            <w:tcW w:w="3685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Наименование поселения</w:t>
            </w:r>
          </w:p>
        </w:tc>
        <w:tc>
          <w:tcPr>
            <w:tcW w:w="1701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План на 2013г.</w:t>
            </w:r>
          </w:p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тыс</w:t>
            </w:r>
            <w:proofErr w:type="gramStart"/>
            <w:r w:rsidRPr="00655ABA">
              <w:rPr>
                <w:sz w:val="18"/>
                <w:szCs w:val="18"/>
              </w:rPr>
              <w:t>.р</w:t>
            </w:r>
            <w:proofErr w:type="gramEnd"/>
            <w:r w:rsidRPr="00655ABA">
              <w:rPr>
                <w:sz w:val="18"/>
                <w:szCs w:val="18"/>
              </w:rPr>
              <w:t>уб.</w:t>
            </w:r>
          </w:p>
        </w:tc>
        <w:tc>
          <w:tcPr>
            <w:tcW w:w="1559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Исполнено за 2013г.</w:t>
            </w:r>
          </w:p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тыс</w:t>
            </w:r>
            <w:proofErr w:type="gramStart"/>
            <w:r w:rsidRPr="00655ABA">
              <w:rPr>
                <w:sz w:val="18"/>
                <w:szCs w:val="18"/>
              </w:rPr>
              <w:t>.р</w:t>
            </w:r>
            <w:proofErr w:type="gramEnd"/>
            <w:r w:rsidRPr="00655ABA">
              <w:rPr>
                <w:sz w:val="18"/>
                <w:szCs w:val="18"/>
              </w:rPr>
              <w:t>уб.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% исполнения к годовому плану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Удельный вес собст-вен-ных дохо-дов</w:t>
            </w:r>
          </w:p>
        </w:tc>
      </w:tr>
      <w:tr w:rsidR="00655ABA" w:rsidTr="00B11F43">
        <w:tc>
          <w:tcPr>
            <w:tcW w:w="534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1</w:t>
            </w:r>
          </w:p>
        </w:tc>
        <w:tc>
          <w:tcPr>
            <w:tcW w:w="3685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Сельское поселение «Ижма»</w:t>
            </w:r>
          </w:p>
        </w:tc>
        <w:tc>
          <w:tcPr>
            <w:tcW w:w="1701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28 487,17</w:t>
            </w:r>
          </w:p>
        </w:tc>
        <w:tc>
          <w:tcPr>
            <w:tcW w:w="1559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21 694,31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76,2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48,9</w:t>
            </w:r>
          </w:p>
        </w:tc>
      </w:tr>
      <w:tr w:rsidR="00655ABA" w:rsidTr="00B11F43">
        <w:tc>
          <w:tcPr>
            <w:tcW w:w="534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2</w:t>
            </w:r>
          </w:p>
        </w:tc>
        <w:tc>
          <w:tcPr>
            <w:tcW w:w="3685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Сельское поселение «Сизябск»</w:t>
            </w:r>
          </w:p>
        </w:tc>
        <w:tc>
          <w:tcPr>
            <w:tcW w:w="1701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3 801,94</w:t>
            </w:r>
          </w:p>
        </w:tc>
        <w:tc>
          <w:tcPr>
            <w:tcW w:w="1559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3 832,22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100,8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30,4</w:t>
            </w:r>
          </w:p>
        </w:tc>
      </w:tr>
      <w:tr w:rsidR="00655ABA" w:rsidTr="00B11F43">
        <w:tc>
          <w:tcPr>
            <w:tcW w:w="534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3</w:t>
            </w:r>
          </w:p>
        </w:tc>
        <w:tc>
          <w:tcPr>
            <w:tcW w:w="3685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Сельское поселение «Мохча»</w:t>
            </w:r>
          </w:p>
        </w:tc>
        <w:tc>
          <w:tcPr>
            <w:tcW w:w="1701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3 977,02</w:t>
            </w:r>
          </w:p>
        </w:tc>
        <w:tc>
          <w:tcPr>
            <w:tcW w:w="1559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4 075,33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102,5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29,6</w:t>
            </w:r>
          </w:p>
        </w:tc>
      </w:tr>
      <w:tr w:rsidR="00655ABA" w:rsidTr="00B11F43">
        <w:tc>
          <w:tcPr>
            <w:tcW w:w="534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4</w:t>
            </w:r>
          </w:p>
        </w:tc>
        <w:tc>
          <w:tcPr>
            <w:tcW w:w="3685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Сельское поселение «Щельяюр»</w:t>
            </w:r>
          </w:p>
        </w:tc>
        <w:tc>
          <w:tcPr>
            <w:tcW w:w="1701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27 947,20</w:t>
            </w:r>
          </w:p>
        </w:tc>
        <w:tc>
          <w:tcPr>
            <w:tcW w:w="1559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14 768,08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52,8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43,6</w:t>
            </w:r>
          </w:p>
        </w:tc>
      </w:tr>
      <w:tr w:rsidR="00655ABA" w:rsidTr="00B11F43">
        <w:tc>
          <w:tcPr>
            <w:tcW w:w="534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5</w:t>
            </w:r>
          </w:p>
        </w:tc>
        <w:tc>
          <w:tcPr>
            <w:tcW w:w="3685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Сельское поселение «Няшабож»</w:t>
            </w:r>
          </w:p>
        </w:tc>
        <w:tc>
          <w:tcPr>
            <w:tcW w:w="1701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2 374,11</w:t>
            </w:r>
          </w:p>
        </w:tc>
        <w:tc>
          <w:tcPr>
            <w:tcW w:w="1559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2 443,25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102,9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30,6</w:t>
            </w:r>
          </w:p>
        </w:tc>
      </w:tr>
      <w:tr w:rsidR="00655ABA" w:rsidTr="00B11F43">
        <w:tc>
          <w:tcPr>
            <w:tcW w:w="534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6</w:t>
            </w:r>
          </w:p>
        </w:tc>
        <w:tc>
          <w:tcPr>
            <w:tcW w:w="3685" w:type="dxa"/>
          </w:tcPr>
          <w:p w:rsidR="00655ABA" w:rsidRPr="00655ABA" w:rsidRDefault="00655ABA" w:rsidP="00655ABA">
            <w:pPr>
              <w:spacing w:after="0" w:line="240" w:lineRule="auto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Сельское поселен. « Брыкаланск»</w:t>
            </w:r>
          </w:p>
        </w:tc>
        <w:tc>
          <w:tcPr>
            <w:tcW w:w="1701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2 952,61</w:t>
            </w:r>
          </w:p>
        </w:tc>
        <w:tc>
          <w:tcPr>
            <w:tcW w:w="1559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2 990,19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101,3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17,4</w:t>
            </w:r>
          </w:p>
        </w:tc>
      </w:tr>
      <w:tr w:rsidR="00655ABA" w:rsidTr="00B11F43">
        <w:tc>
          <w:tcPr>
            <w:tcW w:w="534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7</w:t>
            </w:r>
          </w:p>
        </w:tc>
        <w:tc>
          <w:tcPr>
            <w:tcW w:w="3685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Сельское поселение «Кипиево»</w:t>
            </w:r>
          </w:p>
        </w:tc>
        <w:tc>
          <w:tcPr>
            <w:tcW w:w="1701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3 214,7</w:t>
            </w:r>
          </w:p>
        </w:tc>
        <w:tc>
          <w:tcPr>
            <w:tcW w:w="1559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3 225,98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100,3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18,8</w:t>
            </w:r>
          </w:p>
        </w:tc>
      </w:tr>
      <w:tr w:rsidR="00655ABA" w:rsidTr="00B11F43">
        <w:tc>
          <w:tcPr>
            <w:tcW w:w="534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8</w:t>
            </w:r>
          </w:p>
        </w:tc>
        <w:tc>
          <w:tcPr>
            <w:tcW w:w="3685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Сельское поселение «Краснобор»</w:t>
            </w:r>
          </w:p>
        </w:tc>
        <w:tc>
          <w:tcPr>
            <w:tcW w:w="1701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4 772,19</w:t>
            </w:r>
          </w:p>
        </w:tc>
        <w:tc>
          <w:tcPr>
            <w:tcW w:w="1559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4 588,54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96,2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45,3</w:t>
            </w:r>
          </w:p>
        </w:tc>
      </w:tr>
      <w:tr w:rsidR="00655ABA" w:rsidTr="00B11F43">
        <w:tc>
          <w:tcPr>
            <w:tcW w:w="534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9</w:t>
            </w:r>
          </w:p>
        </w:tc>
        <w:tc>
          <w:tcPr>
            <w:tcW w:w="3685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Сельское поселение «Кельчиюр»</w:t>
            </w:r>
          </w:p>
        </w:tc>
        <w:tc>
          <w:tcPr>
            <w:tcW w:w="1701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3 730,17</w:t>
            </w:r>
          </w:p>
        </w:tc>
        <w:tc>
          <w:tcPr>
            <w:tcW w:w="1559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3 757,99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100,7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25,0</w:t>
            </w:r>
          </w:p>
        </w:tc>
      </w:tr>
      <w:tr w:rsidR="00655ABA" w:rsidTr="00B11F43">
        <w:tc>
          <w:tcPr>
            <w:tcW w:w="534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10</w:t>
            </w:r>
          </w:p>
        </w:tc>
        <w:tc>
          <w:tcPr>
            <w:tcW w:w="3685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Сельское поселение «Том»</w:t>
            </w:r>
          </w:p>
        </w:tc>
        <w:tc>
          <w:tcPr>
            <w:tcW w:w="1701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3 568,24</w:t>
            </w:r>
          </w:p>
        </w:tc>
        <w:tc>
          <w:tcPr>
            <w:tcW w:w="1559" w:type="dxa"/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3 562,52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99,8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655ABA" w:rsidRPr="00655ABA" w:rsidRDefault="00655ABA" w:rsidP="00655A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55ABA">
              <w:rPr>
                <w:sz w:val="18"/>
                <w:szCs w:val="18"/>
              </w:rPr>
              <w:t>26,2</w:t>
            </w:r>
          </w:p>
        </w:tc>
      </w:tr>
    </w:tbl>
    <w:p w:rsidR="00037A2C" w:rsidRPr="00504CFB" w:rsidRDefault="00037A2C" w:rsidP="00504CFB">
      <w:pPr>
        <w:spacing w:after="0" w:line="360" w:lineRule="auto"/>
        <w:ind w:firstLine="709"/>
        <w:jc w:val="both"/>
        <w:rPr>
          <w:rFonts w:cstheme="minorHAnsi"/>
          <w:sz w:val="24"/>
          <w:szCs w:val="24"/>
        </w:rPr>
      </w:pPr>
    </w:p>
    <w:p w:rsidR="00151A18" w:rsidRPr="00504CFB" w:rsidRDefault="00151A18" w:rsidP="00504CFB">
      <w:pPr>
        <w:spacing w:after="0" w:line="360" w:lineRule="auto"/>
        <w:jc w:val="center"/>
        <w:rPr>
          <w:rFonts w:cstheme="minorHAnsi"/>
          <w:sz w:val="24"/>
          <w:szCs w:val="24"/>
          <w:u w:val="single"/>
        </w:rPr>
      </w:pPr>
      <w:r w:rsidRPr="005840A6">
        <w:rPr>
          <w:rFonts w:cstheme="minorHAnsi"/>
          <w:b/>
          <w:u w:val="single"/>
        </w:rPr>
        <w:t>3.</w:t>
      </w:r>
      <w:r w:rsidR="000C71FA" w:rsidRPr="005840A6">
        <w:rPr>
          <w:rFonts w:cstheme="minorHAnsi"/>
          <w:b/>
          <w:u w:val="single"/>
        </w:rPr>
        <w:t xml:space="preserve"> </w:t>
      </w:r>
      <w:r w:rsidRPr="005840A6">
        <w:rPr>
          <w:rFonts w:cstheme="minorHAnsi"/>
          <w:b/>
          <w:u w:val="single"/>
        </w:rPr>
        <w:t>Экспертно-аналитическая деятельность</w:t>
      </w:r>
      <w:r w:rsidRPr="00504CFB">
        <w:rPr>
          <w:rFonts w:cstheme="minorHAnsi"/>
          <w:sz w:val="24"/>
          <w:szCs w:val="24"/>
          <w:u w:val="single"/>
        </w:rPr>
        <w:t>.</w:t>
      </w:r>
    </w:p>
    <w:p w:rsidR="00151A18" w:rsidRPr="000C71FA" w:rsidRDefault="00D610C1" w:rsidP="000C71FA">
      <w:pPr>
        <w:spacing w:after="0" w:line="240" w:lineRule="auto"/>
        <w:jc w:val="center"/>
        <w:rPr>
          <w:rFonts w:cstheme="minorHAnsi"/>
          <w:u w:val="single"/>
        </w:rPr>
      </w:pPr>
      <w:r w:rsidRPr="000C71FA">
        <w:rPr>
          <w:rFonts w:cstheme="minorHAnsi"/>
          <w:u w:val="single"/>
        </w:rPr>
        <w:t>3.1. Результаты заключения на проект решения Совета муниципального района «Ижемский» «О бюджете МО МР «Ижемский» на 2014 год и плановый период 2015 и 2016 годов».</w:t>
      </w:r>
    </w:p>
    <w:p w:rsidR="00D610C1" w:rsidRDefault="00D610C1" w:rsidP="00504CFB">
      <w:pPr>
        <w:spacing w:after="0" w:line="360" w:lineRule="auto"/>
        <w:jc w:val="center"/>
        <w:rPr>
          <w:rFonts w:cstheme="minorHAnsi"/>
          <w:i/>
          <w:sz w:val="24"/>
          <w:szCs w:val="24"/>
        </w:rPr>
      </w:pPr>
    </w:p>
    <w:p w:rsidR="009F22CA" w:rsidRPr="009F22CA" w:rsidRDefault="009F22CA" w:rsidP="005840A6">
      <w:pPr>
        <w:ind w:left="-567" w:firstLine="567"/>
        <w:jc w:val="both"/>
        <w:rPr>
          <w:rFonts w:ascii="Calibri" w:eastAsia="Calibri" w:hAnsi="Calibri" w:cs="Times New Roman"/>
        </w:rPr>
      </w:pPr>
      <w:proofErr w:type="gramStart"/>
      <w:r w:rsidRPr="009F22CA">
        <w:rPr>
          <w:rFonts w:cstheme="minorHAnsi"/>
        </w:rPr>
        <w:t xml:space="preserve">Экспертизой проекта бюджета МО МР Ижемский» на 2014г. и плановый период 2015 и 2016г. было установлено, что </w:t>
      </w:r>
      <w:r w:rsidR="005840A6">
        <w:rPr>
          <w:rFonts w:cstheme="minorHAnsi"/>
        </w:rPr>
        <w:t>п</w:t>
      </w:r>
      <w:r w:rsidRPr="009F22CA">
        <w:rPr>
          <w:rFonts w:ascii="Calibri" w:eastAsia="Calibri" w:hAnsi="Calibri" w:cs="Times New Roman"/>
        </w:rPr>
        <w:t xml:space="preserve">редставленный для экспертизы проект бюджета </w:t>
      </w:r>
      <w:r w:rsidRPr="009F22CA">
        <w:t xml:space="preserve"> МО МР </w:t>
      </w:r>
      <w:r w:rsidRPr="009F22CA">
        <w:rPr>
          <w:rFonts w:ascii="Calibri" w:eastAsia="Calibri" w:hAnsi="Calibri" w:cs="Times New Roman"/>
        </w:rPr>
        <w:t xml:space="preserve"> «Ижемский» в целом соответств</w:t>
      </w:r>
      <w:r w:rsidR="005840A6">
        <w:t>у</w:t>
      </w:r>
      <w:r w:rsidR="00A93F3E">
        <w:t>е</w:t>
      </w:r>
      <w:r w:rsidR="005840A6">
        <w:t>т</w:t>
      </w:r>
      <w:r w:rsidRPr="009F22CA">
        <w:t xml:space="preserve"> </w:t>
      </w:r>
      <w:r w:rsidRPr="009F22CA">
        <w:rPr>
          <w:rFonts w:ascii="Calibri" w:eastAsia="Calibri" w:hAnsi="Calibri" w:cs="Times New Roman"/>
        </w:rPr>
        <w:t xml:space="preserve"> требованиям бюджетного кодекса  Российской Федерации, Положению о бюджетном процессе  и содержит основные характеристики бюджета, к которым относится общий объем доходов бюджета, общий объем расходов, дефицит бюджета.</w:t>
      </w:r>
      <w:proofErr w:type="gramEnd"/>
    </w:p>
    <w:p w:rsidR="005840A6" w:rsidRPr="005840A6" w:rsidRDefault="00B758E0" w:rsidP="005840A6">
      <w:pPr>
        <w:pStyle w:val="a6"/>
        <w:numPr>
          <w:ilvl w:val="1"/>
          <w:numId w:val="12"/>
        </w:numPr>
        <w:spacing w:after="0" w:line="240" w:lineRule="auto"/>
        <w:jc w:val="center"/>
        <w:rPr>
          <w:rFonts w:cstheme="minorHAnsi"/>
          <w:u w:val="single"/>
        </w:rPr>
      </w:pPr>
      <w:r w:rsidRPr="005840A6">
        <w:rPr>
          <w:rFonts w:cstheme="minorHAnsi"/>
          <w:u w:val="single"/>
        </w:rPr>
        <w:t xml:space="preserve">Результаты заключений на проекты решений Советов сельских поселений </w:t>
      </w:r>
    </w:p>
    <w:p w:rsidR="00B758E0" w:rsidRPr="005840A6" w:rsidRDefault="00B758E0" w:rsidP="005840A6">
      <w:pPr>
        <w:pStyle w:val="a6"/>
        <w:spacing w:after="0" w:line="240" w:lineRule="auto"/>
        <w:ind w:left="375"/>
        <w:rPr>
          <w:rFonts w:cstheme="minorHAnsi"/>
          <w:u w:val="single"/>
        </w:rPr>
      </w:pPr>
      <w:r w:rsidRPr="005840A6">
        <w:rPr>
          <w:rFonts w:cstheme="minorHAnsi"/>
          <w:u w:val="single"/>
        </w:rPr>
        <w:t xml:space="preserve"> «О бюджете сельск</w:t>
      </w:r>
      <w:r w:rsidR="00262444" w:rsidRPr="005840A6">
        <w:rPr>
          <w:rFonts w:cstheme="minorHAnsi"/>
          <w:u w:val="single"/>
        </w:rPr>
        <w:t>ого</w:t>
      </w:r>
      <w:r w:rsidRPr="005840A6">
        <w:rPr>
          <w:rFonts w:cstheme="minorHAnsi"/>
          <w:u w:val="single"/>
        </w:rPr>
        <w:t xml:space="preserve"> поселен</w:t>
      </w:r>
      <w:r w:rsidR="00262444" w:rsidRPr="005840A6">
        <w:rPr>
          <w:rFonts w:cstheme="minorHAnsi"/>
          <w:u w:val="single"/>
        </w:rPr>
        <w:t xml:space="preserve">ия </w:t>
      </w:r>
      <w:r w:rsidRPr="005840A6">
        <w:rPr>
          <w:rFonts w:cstheme="minorHAnsi"/>
          <w:u w:val="single"/>
        </w:rPr>
        <w:t>на 2014 год и плановый период 2015 и 2016 годов».</w:t>
      </w:r>
    </w:p>
    <w:p w:rsidR="00E26A27" w:rsidRPr="00504CFB" w:rsidRDefault="00E26A27" w:rsidP="005840A6">
      <w:pPr>
        <w:spacing w:after="0" w:line="240" w:lineRule="auto"/>
        <w:ind w:left="-567" w:firstLine="851"/>
        <w:jc w:val="center"/>
        <w:rPr>
          <w:rFonts w:cstheme="minorHAnsi"/>
          <w:sz w:val="24"/>
          <w:szCs w:val="24"/>
        </w:rPr>
      </w:pPr>
      <w:r w:rsidRPr="00504CFB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</w:t>
      </w:r>
    </w:p>
    <w:p w:rsidR="005840A6" w:rsidRDefault="00601456" w:rsidP="005840A6">
      <w:pPr>
        <w:spacing w:after="0" w:line="240" w:lineRule="auto"/>
        <w:ind w:left="-567" w:firstLine="284"/>
        <w:jc w:val="both"/>
        <w:rPr>
          <w:rFonts w:eastAsia="Calibri" w:cstheme="minorHAnsi"/>
        </w:rPr>
      </w:pPr>
      <w:r w:rsidRPr="000C71FA">
        <w:rPr>
          <w:rFonts w:cstheme="minorHAnsi"/>
        </w:rPr>
        <w:t xml:space="preserve">         </w:t>
      </w:r>
      <w:r w:rsidRPr="000C71FA">
        <w:rPr>
          <w:rFonts w:eastAsia="Calibri" w:cstheme="minorHAnsi"/>
        </w:rPr>
        <w:t>Представленны</w:t>
      </w:r>
      <w:r w:rsidRPr="000C71FA">
        <w:rPr>
          <w:rFonts w:cstheme="minorHAnsi"/>
        </w:rPr>
        <w:t>е</w:t>
      </w:r>
      <w:r w:rsidRPr="000C71FA">
        <w:rPr>
          <w:rFonts w:eastAsia="Calibri" w:cstheme="minorHAnsi"/>
        </w:rPr>
        <w:t xml:space="preserve"> для экспертизы проект</w:t>
      </w:r>
      <w:r w:rsidRPr="000C71FA">
        <w:rPr>
          <w:rFonts w:cstheme="minorHAnsi"/>
        </w:rPr>
        <w:t xml:space="preserve">ы </w:t>
      </w:r>
      <w:r w:rsidRPr="000C71FA">
        <w:rPr>
          <w:rFonts w:eastAsia="Calibri" w:cstheme="minorHAnsi"/>
        </w:rPr>
        <w:t xml:space="preserve"> бюджет</w:t>
      </w:r>
      <w:r w:rsidRPr="000C71FA">
        <w:rPr>
          <w:rFonts w:cstheme="minorHAnsi"/>
        </w:rPr>
        <w:t>ов</w:t>
      </w:r>
      <w:r w:rsidRPr="000C71FA">
        <w:rPr>
          <w:rFonts w:eastAsia="Calibri" w:cstheme="minorHAnsi"/>
        </w:rPr>
        <w:t xml:space="preserve"> сельск</w:t>
      </w:r>
      <w:r w:rsidRPr="000C71FA">
        <w:rPr>
          <w:rFonts w:cstheme="minorHAnsi"/>
        </w:rPr>
        <w:t xml:space="preserve">их поселений </w:t>
      </w:r>
      <w:r w:rsidRPr="000C71FA">
        <w:rPr>
          <w:rFonts w:eastAsia="Calibri" w:cstheme="minorHAnsi"/>
        </w:rPr>
        <w:t xml:space="preserve"> в целом соответств</w:t>
      </w:r>
      <w:r w:rsidR="005840A6">
        <w:rPr>
          <w:rFonts w:eastAsia="Calibri" w:cstheme="minorHAnsi"/>
        </w:rPr>
        <w:t xml:space="preserve">уют </w:t>
      </w:r>
      <w:r w:rsidRPr="000C71FA">
        <w:rPr>
          <w:rFonts w:eastAsia="Calibri" w:cstheme="minorHAnsi"/>
        </w:rPr>
        <w:t xml:space="preserve"> требованиям бюджетного законодательства и содерж</w:t>
      </w:r>
      <w:r w:rsidRPr="000C71FA">
        <w:rPr>
          <w:rFonts w:cstheme="minorHAnsi"/>
        </w:rPr>
        <w:t>а</w:t>
      </w:r>
      <w:r w:rsidRPr="000C71FA">
        <w:rPr>
          <w:rFonts w:eastAsia="Calibri" w:cstheme="minorHAnsi"/>
        </w:rPr>
        <w:t>т основные характеристики бюджета, к которым относится общий объем доходов бюджета, общий объем расходов, дефицит бюджета.</w:t>
      </w:r>
    </w:p>
    <w:p w:rsidR="00C77813" w:rsidRPr="000C71FA" w:rsidRDefault="00C77813" w:rsidP="005840A6">
      <w:pPr>
        <w:spacing w:after="0" w:line="240" w:lineRule="auto"/>
        <w:ind w:left="-567" w:firstLine="284"/>
        <w:jc w:val="center"/>
        <w:rPr>
          <w:rFonts w:cstheme="minorHAnsi"/>
          <w:u w:val="single"/>
        </w:rPr>
      </w:pPr>
      <w:r w:rsidRPr="000C71FA">
        <w:rPr>
          <w:rFonts w:cstheme="minorHAnsi"/>
          <w:u w:val="single"/>
        </w:rPr>
        <w:t xml:space="preserve">3.3. Результаты заключений </w:t>
      </w:r>
      <w:r w:rsidR="008E5B2E" w:rsidRPr="000C71FA">
        <w:rPr>
          <w:rFonts w:cstheme="minorHAnsi"/>
          <w:u w:val="single"/>
        </w:rPr>
        <w:t>проведения экспертизы квартальных отчетов 201</w:t>
      </w:r>
      <w:r w:rsidR="00190A02" w:rsidRPr="000C71FA">
        <w:rPr>
          <w:rFonts w:cstheme="minorHAnsi"/>
          <w:u w:val="single"/>
        </w:rPr>
        <w:t>4</w:t>
      </w:r>
      <w:r w:rsidR="008E5B2E" w:rsidRPr="000C71FA">
        <w:rPr>
          <w:rFonts w:cstheme="minorHAnsi"/>
          <w:u w:val="single"/>
        </w:rPr>
        <w:t>года  об исполнении бюджета МО МР «Ижемский».</w:t>
      </w:r>
    </w:p>
    <w:p w:rsidR="00C77813" w:rsidRPr="000C71FA" w:rsidRDefault="00C77813" w:rsidP="000C71FA">
      <w:pPr>
        <w:spacing w:after="120" w:line="240" w:lineRule="auto"/>
        <w:ind w:left="-567" w:firstLine="851"/>
        <w:jc w:val="both"/>
        <w:rPr>
          <w:rFonts w:cstheme="minorHAnsi"/>
        </w:rPr>
      </w:pPr>
    </w:p>
    <w:p w:rsidR="00601456" w:rsidRPr="000C71FA" w:rsidRDefault="008E5B2E" w:rsidP="000C71FA">
      <w:pPr>
        <w:spacing w:after="120" w:line="240" w:lineRule="auto"/>
        <w:ind w:left="-567" w:firstLine="709"/>
        <w:jc w:val="both"/>
        <w:rPr>
          <w:rFonts w:eastAsia="Calibri" w:cstheme="minorHAnsi"/>
        </w:rPr>
      </w:pPr>
      <w:r w:rsidRPr="000C71FA">
        <w:rPr>
          <w:rFonts w:eastAsia="Calibri" w:cstheme="minorHAnsi"/>
        </w:rPr>
        <w:t>В течение 201</w:t>
      </w:r>
      <w:r w:rsidR="00190A02" w:rsidRPr="000C71FA">
        <w:rPr>
          <w:rFonts w:eastAsia="Calibri" w:cstheme="minorHAnsi"/>
        </w:rPr>
        <w:t>4</w:t>
      </w:r>
      <w:r w:rsidRPr="000C71FA">
        <w:rPr>
          <w:rFonts w:eastAsia="Calibri" w:cstheme="minorHAnsi"/>
        </w:rPr>
        <w:t xml:space="preserve"> года Контрольно-счетной комиссией проведена экспертиза отчетов об исполнении бюджета МО МР «Ижемский» за 1 квартал,</w:t>
      </w:r>
      <w:r w:rsidR="00785984" w:rsidRPr="000C71FA">
        <w:rPr>
          <w:rFonts w:eastAsia="Calibri" w:cstheme="minorHAnsi"/>
        </w:rPr>
        <w:t>1 полугодие</w:t>
      </w:r>
      <w:r w:rsidRPr="000C71FA">
        <w:rPr>
          <w:rFonts w:eastAsia="Calibri" w:cstheme="minorHAnsi"/>
        </w:rPr>
        <w:t xml:space="preserve"> и 9 месяцев 201</w:t>
      </w:r>
      <w:r w:rsidR="00190A02" w:rsidRPr="000C71FA">
        <w:rPr>
          <w:rFonts w:eastAsia="Calibri" w:cstheme="minorHAnsi"/>
        </w:rPr>
        <w:t>4</w:t>
      </w:r>
      <w:r w:rsidRPr="000C71FA">
        <w:rPr>
          <w:rFonts w:eastAsia="Calibri" w:cstheme="minorHAnsi"/>
        </w:rPr>
        <w:t>г. с подготовкой заключений.</w:t>
      </w:r>
    </w:p>
    <w:p w:rsidR="008E5B2E" w:rsidRPr="000C71FA" w:rsidRDefault="008E5B2E" w:rsidP="000C71FA">
      <w:pPr>
        <w:spacing w:after="120" w:line="240" w:lineRule="auto"/>
        <w:ind w:left="-567" w:firstLine="709"/>
        <w:jc w:val="both"/>
        <w:rPr>
          <w:rFonts w:eastAsia="Calibri" w:cstheme="minorHAnsi"/>
        </w:rPr>
      </w:pPr>
      <w:r w:rsidRPr="000C71FA">
        <w:rPr>
          <w:rFonts w:eastAsia="Calibri" w:cstheme="minorHAnsi"/>
        </w:rPr>
        <w:t>Проведенными экспертизами установлено следующее выполнение доходной и расходной части бюджета МО МР «Ижемский»</w:t>
      </w:r>
      <w:r w:rsidR="00785984" w:rsidRPr="000C71FA">
        <w:rPr>
          <w:rFonts w:eastAsia="Calibri" w:cstheme="minorHAnsi"/>
        </w:rPr>
        <w:t>,</w:t>
      </w:r>
      <w:r w:rsidR="00190A02" w:rsidRPr="000C71FA">
        <w:rPr>
          <w:rFonts w:eastAsia="Calibri" w:cstheme="minorHAnsi"/>
        </w:rPr>
        <w:t xml:space="preserve"> </w:t>
      </w:r>
      <w:r w:rsidR="00785984" w:rsidRPr="000C71FA">
        <w:rPr>
          <w:rFonts w:eastAsia="Calibri" w:cstheme="minorHAnsi"/>
        </w:rPr>
        <w:t>данные представлены в таблице № 3.</w:t>
      </w:r>
    </w:p>
    <w:p w:rsidR="00785984" w:rsidRPr="005840A6" w:rsidRDefault="00785984" w:rsidP="008E5B2E">
      <w:pPr>
        <w:spacing w:after="0" w:line="240" w:lineRule="auto"/>
        <w:ind w:left="-567" w:firstLine="709"/>
        <w:jc w:val="both"/>
        <w:rPr>
          <w:rFonts w:ascii="Calibri" w:eastAsia="Calibri" w:hAnsi="Calibri" w:cs="Times New Roman"/>
          <w:sz w:val="18"/>
          <w:szCs w:val="18"/>
        </w:rPr>
      </w:pPr>
      <w:r>
        <w:rPr>
          <w:rFonts w:ascii="Calibri" w:eastAsia="Calibri" w:hAnsi="Calibri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</w:t>
      </w:r>
      <w:r w:rsidRPr="005840A6">
        <w:rPr>
          <w:rFonts w:ascii="Calibri" w:eastAsia="Calibri" w:hAnsi="Calibri" w:cs="Times New Roman"/>
          <w:sz w:val="18"/>
          <w:szCs w:val="18"/>
        </w:rPr>
        <w:t xml:space="preserve">Таблица № </w:t>
      </w:r>
      <w:r w:rsidR="005840A6" w:rsidRPr="005840A6">
        <w:rPr>
          <w:rFonts w:ascii="Calibri" w:eastAsia="Calibri" w:hAnsi="Calibri" w:cs="Times New Roman"/>
          <w:sz w:val="18"/>
          <w:szCs w:val="18"/>
        </w:rPr>
        <w:t>2</w:t>
      </w:r>
    </w:p>
    <w:tbl>
      <w:tblPr>
        <w:tblStyle w:val="a3"/>
        <w:tblW w:w="0" w:type="auto"/>
        <w:tblInd w:w="-567" w:type="dxa"/>
        <w:tblLook w:val="04A0"/>
      </w:tblPr>
      <w:tblGrid>
        <w:gridCol w:w="1971"/>
        <w:gridCol w:w="1971"/>
        <w:gridCol w:w="1971"/>
        <w:gridCol w:w="1971"/>
        <w:gridCol w:w="1971"/>
      </w:tblGrid>
      <w:tr w:rsidR="00785984" w:rsidTr="00785984">
        <w:tc>
          <w:tcPr>
            <w:tcW w:w="1971" w:type="dxa"/>
          </w:tcPr>
          <w:p w:rsidR="00785984" w:rsidRPr="005840A6" w:rsidRDefault="00785984" w:rsidP="005840A6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5840A6">
              <w:rPr>
                <w:rFonts w:ascii="Calibri" w:eastAsia="Calibri" w:hAnsi="Calibri"/>
                <w:color w:val="000000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1971" w:type="dxa"/>
          </w:tcPr>
          <w:p w:rsidR="00785984" w:rsidRPr="005840A6" w:rsidRDefault="00785984" w:rsidP="005840A6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5840A6">
              <w:rPr>
                <w:rFonts w:ascii="Calibri" w:eastAsia="Calibri" w:hAnsi="Calibri"/>
                <w:color w:val="000000"/>
                <w:sz w:val="18"/>
                <w:szCs w:val="18"/>
              </w:rPr>
              <w:t>Объем полученных доходов</w:t>
            </w:r>
          </w:p>
        </w:tc>
        <w:tc>
          <w:tcPr>
            <w:tcW w:w="1971" w:type="dxa"/>
          </w:tcPr>
          <w:p w:rsidR="00785984" w:rsidRPr="005840A6" w:rsidRDefault="00785984" w:rsidP="005840A6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5840A6">
              <w:rPr>
                <w:rFonts w:ascii="Calibri" w:eastAsia="Calibri" w:hAnsi="Calibri"/>
                <w:color w:val="000000"/>
                <w:sz w:val="18"/>
                <w:szCs w:val="18"/>
              </w:rPr>
              <w:t xml:space="preserve">Объем исполненных расходов </w:t>
            </w:r>
          </w:p>
        </w:tc>
        <w:tc>
          <w:tcPr>
            <w:tcW w:w="1971" w:type="dxa"/>
          </w:tcPr>
          <w:p w:rsidR="00785984" w:rsidRPr="005840A6" w:rsidRDefault="00785984" w:rsidP="005840A6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5840A6">
              <w:rPr>
                <w:rFonts w:ascii="Calibri" w:eastAsia="Calibri" w:hAnsi="Calibri"/>
                <w:color w:val="000000"/>
                <w:sz w:val="18"/>
                <w:szCs w:val="18"/>
              </w:rPr>
              <w:t>% выполнения доходов к плану  текущего периода</w:t>
            </w:r>
          </w:p>
        </w:tc>
        <w:tc>
          <w:tcPr>
            <w:tcW w:w="1971" w:type="dxa"/>
          </w:tcPr>
          <w:p w:rsidR="00785984" w:rsidRPr="005840A6" w:rsidRDefault="00785984" w:rsidP="005840A6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5840A6">
              <w:rPr>
                <w:rFonts w:ascii="Calibri" w:eastAsia="Calibri" w:hAnsi="Calibri"/>
                <w:color w:val="000000"/>
                <w:sz w:val="18"/>
                <w:szCs w:val="18"/>
              </w:rPr>
              <w:t>% исполнения расходов к плану текущего периода</w:t>
            </w:r>
          </w:p>
        </w:tc>
      </w:tr>
      <w:tr w:rsidR="00785984" w:rsidTr="00785984">
        <w:tc>
          <w:tcPr>
            <w:tcW w:w="1971" w:type="dxa"/>
          </w:tcPr>
          <w:p w:rsidR="00785984" w:rsidRPr="005840A6" w:rsidRDefault="00785984" w:rsidP="005840A6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5840A6">
              <w:rPr>
                <w:rFonts w:ascii="Calibri" w:eastAsia="Calibri" w:hAnsi="Calibri"/>
                <w:color w:val="000000"/>
                <w:sz w:val="18"/>
                <w:szCs w:val="18"/>
              </w:rPr>
              <w:t>За 1 квартал</w:t>
            </w:r>
          </w:p>
        </w:tc>
        <w:tc>
          <w:tcPr>
            <w:tcW w:w="1971" w:type="dxa"/>
          </w:tcPr>
          <w:p w:rsidR="00785984" w:rsidRPr="005840A6" w:rsidRDefault="00C64355" w:rsidP="005840A6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5840A6">
              <w:rPr>
                <w:rFonts w:ascii="Calibri" w:eastAsia="Calibri" w:hAnsi="Calibri"/>
                <w:color w:val="000000"/>
                <w:sz w:val="18"/>
                <w:szCs w:val="18"/>
              </w:rPr>
              <w:t>139 461,79</w:t>
            </w:r>
          </w:p>
        </w:tc>
        <w:tc>
          <w:tcPr>
            <w:tcW w:w="1971" w:type="dxa"/>
          </w:tcPr>
          <w:p w:rsidR="00785984" w:rsidRPr="005840A6" w:rsidRDefault="00C64355" w:rsidP="005840A6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5840A6">
              <w:rPr>
                <w:rFonts w:ascii="Calibri" w:eastAsia="Calibri" w:hAnsi="Calibri"/>
                <w:color w:val="000000"/>
                <w:sz w:val="18"/>
                <w:szCs w:val="18"/>
              </w:rPr>
              <w:t>172 909,0</w:t>
            </w:r>
          </w:p>
        </w:tc>
        <w:tc>
          <w:tcPr>
            <w:tcW w:w="1971" w:type="dxa"/>
          </w:tcPr>
          <w:p w:rsidR="00785984" w:rsidRPr="005840A6" w:rsidRDefault="00C64355" w:rsidP="005840A6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5840A6">
              <w:rPr>
                <w:rFonts w:ascii="Calibri" w:eastAsia="Calibri" w:hAnsi="Calibri"/>
                <w:color w:val="000000"/>
                <w:sz w:val="18"/>
                <w:szCs w:val="18"/>
              </w:rPr>
              <w:t>76,1</w:t>
            </w:r>
          </w:p>
        </w:tc>
        <w:tc>
          <w:tcPr>
            <w:tcW w:w="1971" w:type="dxa"/>
          </w:tcPr>
          <w:p w:rsidR="00785984" w:rsidRPr="005840A6" w:rsidRDefault="00C64355" w:rsidP="005840A6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5840A6">
              <w:rPr>
                <w:rFonts w:ascii="Calibri" w:eastAsia="Calibri" w:hAnsi="Calibri"/>
                <w:color w:val="000000"/>
                <w:sz w:val="18"/>
                <w:szCs w:val="18"/>
              </w:rPr>
              <w:t>76,5</w:t>
            </w:r>
          </w:p>
        </w:tc>
      </w:tr>
      <w:tr w:rsidR="00785984" w:rsidTr="00785984">
        <w:tc>
          <w:tcPr>
            <w:tcW w:w="1971" w:type="dxa"/>
          </w:tcPr>
          <w:p w:rsidR="00785984" w:rsidRPr="005840A6" w:rsidRDefault="00785984" w:rsidP="005840A6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5840A6">
              <w:rPr>
                <w:rFonts w:ascii="Calibri" w:eastAsia="Calibri" w:hAnsi="Calibri"/>
                <w:color w:val="000000"/>
                <w:sz w:val="18"/>
                <w:szCs w:val="18"/>
              </w:rPr>
              <w:t>За 1 полугодие</w:t>
            </w:r>
          </w:p>
        </w:tc>
        <w:tc>
          <w:tcPr>
            <w:tcW w:w="1971" w:type="dxa"/>
          </w:tcPr>
          <w:p w:rsidR="00785984" w:rsidRPr="005840A6" w:rsidRDefault="00A24E90" w:rsidP="005840A6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5840A6">
              <w:rPr>
                <w:rFonts w:ascii="Calibri" w:eastAsia="Calibri" w:hAnsi="Calibri"/>
                <w:color w:val="000000"/>
                <w:sz w:val="18"/>
                <w:szCs w:val="18"/>
              </w:rPr>
              <w:t>451 216,2</w:t>
            </w:r>
          </w:p>
        </w:tc>
        <w:tc>
          <w:tcPr>
            <w:tcW w:w="1971" w:type="dxa"/>
          </w:tcPr>
          <w:p w:rsidR="00785984" w:rsidRPr="005840A6" w:rsidRDefault="00A24E90" w:rsidP="005840A6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5840A6">
              <w:rPr>
                <w:rFonts w:ascii="Calibri" w:eastAsia="Calibri" w:hAnsi="Calibri"/>
                <w:color w:val="000000"/>
                <w:sz w:val="18"/>
                <w:szCs w:val="18"/>
              </w:rPr>
              <w:t>473 681,3</w:t>
            </w:r>
          </w:p>
        </w:tc>
        <w:tc>
          <w:tcPr>
            <w:tcW w:w="1971" w:type="dxa"/>
          </w:tcPr>
          <w:p w:rsidR="00785984" w:rsidRPr="005840A6" w:rsidRDefault="00A24E90" w:rsidP="005840A6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5840A6">
              <w:rPr>
                <w:rFonts w:ascii="Calibri" w:eastAsia="Calibri" w:hAnsi="Calibri"/>
                <w:color w:val="000000"/>
                <w:sz w:val="18"/>
                <w:szCs w:val="18"/>
              </w:rPr>
              <w:t>98,8</w:t>
            </w:r>
          </w:p>
        </w:tc>
        <w:tc>
          <w:tcPr>
            <w:tcW w:w="1971" w:type="dxa"/>
          </w:tcPr>
          <w:p w:rsidR="00785984" w:rsidRPr="005840A6" w:rsidRDefault="00A24E90" w:rsidP="005840A6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5840A6">
              <w:rPr>
                <w:rFonts w:ascii="Calibri" w:eastAsia="Calibri" w:hAnsi="Calibri"/>
                <w:color w:val="000000"/>
                <w:sz w:val="18"/>
                <w:szCs w:val="18"/>
              </w:rPr>
              <w:t>87,7</w:t>
            </w:r>
          </w:p>
        </w:tc>
      </w:tr>
      <w:tr w:rsidR="00785984" w:rsidTr="00785984">
        <w:tc>
          <w:tcPr>
            <w:tcW w:w="1971" w:type="dxa"/>
          </w:tcPr>
          <w:p w:rsidR="00785984" w:rsidRPr="005840A6" w:rsidRDefault="00785984" w:rsidP="005840A6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5840A6">
              <w:rPr>
                <w:rFonts w:ascii="Calibri" w:eastAsia="Calibri" w:hAnsi="Calibri"/>
                <w:color w:val="000000"/>
                <w:sz w:val="18"/>
                <w:szCs w:val="18"/>
              </w:rPr>
              <w:t>За 9 месяцев</w:t>
            </w:r>
          </w:p>
        </w:tc>
        <w:tc>
          <w:tcPr>
            <w:tcW w:w="1971" w:type="dxa"/>
          </w:tcPr>
          <w:p w:rsidR="00785984" w:rsidRPr="005840A6" w:rsidRDefault="00F47CEB" w:rsidP="005840A6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5840A6">
              <w:rPr>
                <w:rFonts w:ascii="Calibri" w:eastAsia="Calibri" w:hAnsi="Calibri"/>
                <w:color w:val="000000"/>
                <w:sz w:val="18"/>
                <w:szCs w:val="18"/>
              </w:rPr>
              <w:t>678 295,7</w:t>
            </w:r>
          </w:p>
        </w:tc>
        <w:tc>
          <w:tcPr>
            <w:tcW w:w="1971" w:type="dxa"/>
          </w:tcPr>
          <w:p w:rsidR="00785984" w:rsidRPr="005840A6" w:rsidRDefault="00F47CEB" w:rsidP="005840A6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5840A6">
              <w:rPr>
                <w:rFonts w:ascii="Calibri" w:eastAsia="Calibri" w:hAnsi="Calibri"/>
                <w:color w:val="000000"/>
                <w:sz w:val="18"/>
                <w:szCs w:val="18"/>
              </w:rPr>
              <w:t>663 917,3</w:t>
            </w:r>
          </w:p>
        </w:tc>
        <w:tc>
          <w:tcPr>
            <w:tcW w:w="1971" w:type="dxa"/>
          </w:tcPr>
          <w:p w:rsidR="00785984" w:rsidRPr="005840A6" w:rsidRDefault="00F47CEB" w:rsidP="005840A6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5840A6">
              <w:rPr>
                <w:rFonts w:ascii="Calibri" w:eastAsia="Calibri" w:hAnsi="Calibri"/>
                <w:color w:val="000000"/>
                <w:sz w:val="18"/>
                <w:szCs w:val="18"/>
              </w:rPr>
              <w:t>94,6</w:t>
            </w:r>
          </w:p>
        </w:tc>
        <w:tc>
          <w:tcPr>
            <w:tcW w:w="1971" w:type="dxa"/>
          </w:tcPr>
          <w:p w:rsidR="00785984" w:rsidRPr="005840A6" w:rsidRDefault="00F47CEB" w:rsidP="005840A6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5840A6">
              <w:rPr>
                <w:rFonts w:ascii="Calibri" w:eastAsia="Calibri" w:hAnsi="Calibri"/>
                <w:color w:val="000000"/>
                <w:sz w:val="18"/>
                <w:szCs w:val="18"/>
              </w:rPr>
              <w:t>81,2</w:t>
            </w:r>
          </w:p>
        </w:tc>
      </w:tr>
    </w:tbl>
    <w:p w:rsidR="00785984" w:rsidRPr="00601456" w:rsidRDefault="00785984" w:rsidP="008E5B2E">
      <w:pPr>
        <w:spacing w:after="0" w:line="240" w:lineRule="auto"/>
        <w:ind w:left="-567" w:firstLine="709"/>
        <w:jc w:val="both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1245CA" w:rsidRPr="005840A6" w:rsidRDefault="00785984" w:rsidP="005840A6">
      <w:pPr>
        <w:ind w:left="-567"/>
        <w:jc w:val="both"/>
        <w:outlineLvl w:val="0"/>
        <w:rPr>
          <w:rFonts w:eastAsia="Calibri" w:cstheme="minorHAnsi"/>
        </w:rPr>
      </w:pPr>
      <w:r w:rsidRPr="00BF3835">
        <w:rPr>
          <w:rFonts w:eastAsia="Calibri" w:cstheme="minorHAnsi"/>
          <w:sz w:val="28"/>
          <w:szCs w:val="28"/>
        </w:rPr>
        <w:t xml:space="preserve">           </w:t>
      </w:r>
      <w:r w:rsidR="00BF3835" w:rsidRPr="005840A6">
        <w:rPr>
          <w:rFonts w:eastAsia="Calibri" w:cstheme="minorHAnsi"/>
        </w:rPr>
        <w:t>В течение 201</w:t>
      </w:r>
      <w:r w:rsidR="00190A02" w:rsidRPr="005840A6">
        <w:rPr>
          <w:rFonts w:eastAsia="Calibri" w:cstheme="minorHAnsi"/>
        </w:rPr>
        <w:t>4</w:t>
      </w:r>
      <w:r w:rsidR="00BF3835" w:rsidRPr="005840A6">
        <w:rPr>
          <w:rFonts w:eastAsia="Calibri" w:cstheme="minorHAnsi"/>
        </w:rPr>
        <w:t xml:space="preserve"> года администрация муниципального района «Ижемский» не представляла в Контрольно-счетную комиссию проекты муниципальных правовых актов,  в </w:t>
      </w:r>
      <w:proofErr w:type="gramStart"/>
      <w:r w:rsidR="00BF3835" w:rsidRPr="005840A6">
        <w:rPr>
          <w:rFonts w:eastAsia="Calibri" w:cstheme="minorHAnsi"/>
        </w:rPr>
        <w:t>связи</w:t>
      </w:r>
      <w:proofErr w:type="gramEnd"/>
      <w:r w:rsidR="00BF3835" w:rsidRPr="005840A6">
        <w:rPr>
          <w:rFonts w:eastAsia="Calibri" w:cstheme="minorHAnsi"/>
        </w:rPr>
        <w:t xml:space="preserve"> с чем экспертиза не проводилась.</w:t>
      </w:r>
    </w:p>
    <w:p w:rsidR="00BF3835" w:rsidRPr="005840A6" w:rsidRDefault="00CC749B" w:rsidP="00CC749B">
      <w:pPr>
        <w:ind w:left="-567" w:firstLine="709"/>
        <w:jc w:val="center"/>
        <w:outlineLvl w:val="0"/>
        <w:rPr>
          <w:rFonts w:eastAsia="Calibri" w:cstheme="minorHAnsi"/>
          <w:b/>
          <w:u w:val="single"/>
        </w:rPr>
      </w:pPr>
      <w:r w:rsidRPr="005840A6">
        <w:rPr>
          <w:rFonts w:eastAsia="Calibri" w:cstheme="minorHAnsi"/>
          <w:b/>
          <w:u w:val="single"/>
        </w:rPr>
        <w:t xml:space="preserve">3.Информационная </w:t>
      </w:r>
      <w:r w:rsidR="002E382C" w:rsidRPr="005840A6">
        <w:rPr>
          <w:rFonts w:eastAsia="Calibri" w:cstheme="minorHAnsi"/>
          <w:b/>
          <w:u w:val="single"/>
        </w:rPr>
        <w:t xml:space="preserve"> и организационно-методическая </w:t>
      </w:r>
      <w:r w:rsidRPr="005840A6">
        <w:rPr>
          <w:rFonts w:eastAsia="Calibri" w:cstheme="minorHAnsi"/>
          <w:b/>
          <w:u w:val="single"/>
        </w:rPr>
        <w:t>деятельность</w:t>
      </w:r>
    </w:p>
    <w:p w:rsidR="00D00669" w:rsidRPr="005840A6" w:rsidRDefault="00D00669" w:rsidP="00D00669">
      <w:pPr>
        <w:spacing w:after="0" w:line="240" w:lineRule="auto"/>
        <w:ind w:left="-567" w:firstLine="567"/>
        <w:jc w:val="both"/>
      </w:pPr>
      <w:proofErr w:type="gramStart"/>
      <w:r w:rsidRPr="005840A6">
        <w:rPr>
          <w:rFonts w:eastAsia="Calibri" w:cstheme="minorHAnsi"/>
        </w:rPr>
        <w:t xml:space="preserve">В целях реализации Федерального закона от 09.02.2009г. № 8-ФЗ «Об обеспечении доступа к информации о деятельности государственных органов и органов местного самоуправления», </w:t>
      </w:r>
      <w:r w:rsidRPr="005840A6">
        <w:t xml:space="preserve">Федерального закона от 07 февраля 2011г. № 6-ФЗ «Об общих принципах организации и деятельности контрольно-счетных органов субъектов Российской Федерации и муниципальных образований», ст. 20 Положения о Контрольно-счетной комиссии  на </w:t>
      </w:r>
      <w:r w:rsidR="002F4D24" w:rsidRPr="005840A6">
        <w:t xml:space="preserve">официальном интернет - </w:t>
      </w:r>
      <w:r w:rsidRPr="005840A6">
        <w:t xml:space="preserve">сайте </w:t>
      </w:r>
      <w:r w:rsidR="000D64A3" w:rsidRPr="005840A6">
        <w:t>«М</w:t>
      </w:r>
      <w:r w:rsidRPr="005840A6">
        <w:t>униципальн</w:t>
      </w:r>
      <w:r w:rsidR="000D64A3" w:rsidRPr="005840A6">
        <w:t>ый</w:t>
      </w:r>
      <w:r w:rsidRPr="005840A6">
        <w:t xml:space="preserve"> район «Ижемский»</w:t>
      </w:r>
      <w:r w:rsidR="000D64A3" w:rsidRPr="005840A6">
        <w:t>, являющимся муниципальным информационным ресурсом</w:t>
      </w:r>
      <w:proofErr w:type="gramEnd"/>
      <w:r w:rsidR="000D64A3" w:rsidRPr="005840A6">
        <w:t>, предназначенным для информирования общественности о деятельности органов местного самоуправления, создан раздел «Контрольно-счетная комиссия», состоящий из следующих подразделов:</w:t>
      </w:r>
      <w:r w:rsidRPr="005840A6">
        <w:t xml:space="preserve"> </w:t>
      </w:r>
      <w:r w:rsidR="000D64A3" w:rsidRPr="005840A6">
        <w:t>Состав и контактная информация; Законодательство; Деятельность; Разная информация</w:t>
      </w:r>
      <w:r w:rsidR="00731001" w:rsidRPr="005840A6">
        <w:t xml:space="preserve">, </w:t>
      </w:r>
      <w:r w:rsidRPr="005840A6">
        <w:t>где размещается вся информация о деятельности Контрольно-счетной комиссии.</w:t>
      </w:r>
    </w:p>
    <w:p w:rsidR="00D00669" w:rsidRPr="005840A6" w:rsidRDefault="00D00669" w:rsidP="00D00669">
      <w:pPr>
        <w:spacing w:after="0" w:line="240" w:lineRule="auto"/>
        <w:ind w:left="-567" w:firstLine="567"/>
        <w:jc w:val="both"/>
        <w:rPr>
          <w:rFonts w:eastAsia="Calibri" w:cstheme="minorHAnsi"/>
        </w:rPr>
      </w:pPr>
      <w:r w:rsidRPr="005840A6">
        <w:rPr>
          <w:rFonts w:eastAsia="Calibri" w:cstheme="minorHAnsi"/>
        </w:rPr>
        <w:t>В период 201</w:t>
      </w:r>
      <w:r w:rsidR="00914F2D" w:rsidRPr="005840A6">
        <w:rPr>
          <w:rFonts w:eastAsia="Calibri" w:cstheme="minorHAnsi"/>
        </w:rPr>
        <w:t>4</w:t>
      </w:r>
      <w:r w:rsidRPr="005840A6">
        <w:rPr>
          <w:rFonts w:eastAsia="Calibri" w:cstheme="minorHAnsi"/>
        </w:rPr>
        <w:t>г. в средствах массовой информации публикации о деятельности Контрольно-счетной комиссии не размещались.</w:t>
      </w:r>
    </w:p>
    <w:p w:rsidR="007E3435" w:rsidRDefault="007E3435" w:rsidP="00EA701A">
      <w:pPr>
        <w:spacing w:after="0" w:line="240" w:lineRule="auto"/>
        <w:ind w:left="-567" w:firstLine="567"/>
        <w:jc w:val="center"/>
        <w:rPr>
          <w:b/>
          <w:u w:val="single"/>
        </w:rPr>
      </w:pPr>
    </w:p>
    <w:p w:rsidR="00930F40" w:rsidRPr="005840A6" w:rsidRDefault="00EA701A" w:rsidP="00EA701A">
      <w:pPr>
        <w:spacing w:after="0" w:line="240" w:lineRule="auto"/>
        <w:ind w:left="-567" w:firstLine="567"/>
        <w:jc w:val="center"/>
        <w:rPr>
          <w:b/>
          <w:u w:val="single"/>
        </w:rPr>
      </w:pPr>
      <w:r w:rsidRPr="005840A6">
        <w:rPr>
          <w:b/>
          <w:u w:val="single"/>
        </w:rPr>
        <w:t>4.Взаимодействие Контрольно-счетной комиссии  с Контрольно-счетной палатой Республики Коми.</w:t>
      </w:r>
    </w:p>
    <w:p w:rsidR="00EA701A" w:rsidRPr="005840A6" w:rsidRDefault="00EA701A" w:rsidP="00EA701A">
      <w:pPr>
        <w:spacing w:after="0" w:line="240" w:lineRule="auto"/>
        <w:ind w:left="-567" w:firstLine="567"/>
        <w:jc w:val="center"/>
        <w:rPr>
          <w:b/>
          <w:u w:val="single"/>
        </w:rPr>
      </w:pPr>
    </w:p>
    <w:p w:rsidR="00EA701A" w:rsidRPr="005840A6" w:rsidRDefault="00EA701A" w:rsidP="00502AAB">
      <w:pPr>
        <w:spacing w:after="0" w:line="240" w:lineRule="auto"/>
        <w:ind w:left="-567" w:firstLine="567"/>
        <w:jc w:val="both"/>
      </w:pPr>
      <w:proofErr w:type="gramStart"/>
      <w:r w:rsidRPr="005840A6">
        <w:t xml:space="preserve">В </w:t>
      </w:r>
      <w:r w:rsidR="00120931" w:rsidRPr="005840A6">
        <w:t>течение отчетного периода  председатель Контрольно-счетной комиссии принимала участие в организованных  и проведенных Контрольно-счетной палатой Республики Коми семинарах – совещаниях для муниципальных контрольно-счетных органов  по следующей тематике:</w:t>
      </w:r>
      <w:proofErr w:type="gramEnd"/>
    </w:p>
    <w:p w:rsidR="00502AAB" w:rsidRPr="005840A6" w:rsidRDefault="00502AAB" w:rsidP="00502AAB">
      <w:pPr>
        <w:spacing w:after="0" w:line="240" w:lineRule="auto"/>
        <w:ind w:left="-567" w:firstLine="567"/>
        <w:jc w:val="both"/>
      </w:pPr>
      <w:r w:rsidRPr="005840A6">
        <w:t>- «Подведение итогов деятельности контрольно-счетных органов РК за 2013г. и планирование совместной работы на 2014г. Основные изменения в законодательстве о закупках для обеспечения государственных и муниципальных нужд»;</w:t>
      </w:r>
    </w:p>
    <w:p w:rsidR="00502AAB" w:rsidRPr="005840A6" w:rsidRDefault="00502AAB" w:rsidP="00502AAB">
      <w:pPr>
        <w:spacing w:after="0" w:line="240" w:lineRule="auto"/>
        <w:ind w:left="-567" w:firstLine="567"/>
        <w:jc w:val="both"/>
      </w:pPr>
      <w:r w:rsidRPr="005840A6">
        <w:t>- «Внедрение аудита закупок как одного из направлений деятельности контрольно-счетных органов»;</w:t>
      </w:r>
    </w:p>
    <w:p w:rsidR="00502AAB" w:rsidRPr="005840A6" w:rsidRDefault="00502AAB" w:rsidP="00502AAB">
      <w:pPr>
        <w:spacing w:after="0" w:line="240" w:lineRule="auto"/>
        <w:ind w:left="-567" w:firstLine="567"/>
        <w:jc w:val="both"/>
      </w:pPr>
      <w:r w:rsidRPr="005840A6">
        <w:t>- «Актуальные вопросы в эффективности расходования бюджетных средств».</w:t>
      </w:r>
    </w:p>
    <w:p w:rsidR="00D00669" w:rsidRPr="00EA701A" w:rsidRDefault="00D00669" w:rsidP="00502AAB">
      <w:pPr>
        <w:ind w:left="-567" w:firstLine="709"/>
        <w:jc w:val="both"/>
        <w:outlineLvl w:val="0"/>
        <w:rPr>
          <w:rFonts w:eastAsia="Calibri" w:cstheme="minorHAnsi"/>
          <w:sz w:val="28"/>
          <w:szCs w:val="28"/>
          <w:u w:val="single"/>
        </w:rPr>
      </w:pPr>
    </w:p>
    <w:p w:rsidR="006973DE" w:rsidRDefault="006973DE" w:rsidP="00B758E0">
      <w:pPr>
        <w:spacing w:after="0" w:line="240" w:lineRule="auto"/>
        <w:rPr>
          <w:rFonts w:cstheme="minorHAnsi"/>
        </w:rPr>
      </w:pPr>
      <w:r w:rsidRPr="006973DE">
        <w:rPr>
          <w:rFonts w:cstheme="minorHAnsi"/>
        </w:rPr>
        <w:t>Председатель Контрольно-счетной комиссии</w:t>
      </w:r>
    </w:p>
    <w:p w:rsidR="00B758E0" w:rsidRPr="006973DE" w:rsidRDefault="006973DE" w:rsidP="00B758E0">
      <w:pPr>
        <w:spacing w:after="0" w:line="240" w:lineRule="auto"/>
        <w:rPr>
          <w:rFonts w:cstheme="minorHAnsi"/>
        </w:rPr>
      </w:pPr>
      <w:r w:rsidRPr="006973DE">
        <w:rPr>
          <w:rFonts w:cstheme="minorHAnsi"/>
        </w:rPr>
        <w:t xml:space="preserve"> муниципального района «Ижемский»</w:t>
      </w:r>
      <w:r>
        <w:rPr>
          <w:rFonts w:cstheme="minorHAnsi"/>
        </w:rPr>
        <w:t xml:space="preserve">                                                       Филиппова Т.В.</w:t>
      </w:r>
      <w:r w:rsidRPr="006973DE">
        <w:rPr>
          <w:rFonts w:cstheme="minorHAnsi"/>
        </w:rPr>
        <w:t xml:space="preserve">                                          </w:t>
      </w:r>
    </w:p>
    <w:p w:rsidR="00D610C1" w:rsidRPr="006973DE" w:rsidRDefault="00D610C1" w:rsidP="00DF01C9">
      <w:pPr>
        <w:spacing w:after="0" w:line="240" w:lineRule="auto"/>
        <w:rPr>
          <w:rFonts w:cstheme="minorHAnsi"/>
        </w:rPr>
      </w:pPr>
    </w:p>
    <w:p w:rsidR="005B05B1" w:rsidRPr="00DF01C9" w:rsidRDefault="005B05B1">
      <w:pPr>
        <w:spacing w:after="0" w:line="240" w:lineRule="auto"/>
        <w:rPr>
          <w:rFonts w:cstheme="minorHAnsi"/>
          <w:sz w:val="28"/>
          <w:szCs w:val="28"/>
        </w:rPr>
      </w:pPr>
    </w:p>
    <w:sectPr w:rsidR="005B05B1" w:rsidRPr="00DF01C9" w:rsidSect="00037A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DBB" w:rsidRDefault="00851DBB" w:rsidP="00A03BD0">
      <w:pPr>
        <w:spacing w:after="0" w:line="240" w:lineRule="auto"/>
      </w:pPr>
      <w:r>
        <w:separator/>
      </w:r>
    </w:p>
  </w:endnote>
  <w:endnote w:type="continuationSeparator" w:id="1">
    <w:p w:rsidR="00851DBB" w:rsidRDefault="00851DBB" w:rsidP="00A03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DBB" w:rsidRDefault="00851DBB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20446"/>
      <w:docPartObj>
        <w:docPartGallery w:val="Page Numbers (Bottom of Page)"/>
        <w:docPartUnique/>
      </w:docPartObj>
    </w:sdtPr>
    <w:sdtContent>
      <w:p w:rsidR="00851DBB" w:rsidRDefault="002F4B0A">
        <w:pPr>
          <w:pStyle w:val="ac"/>
          <w:jc w:val="right"/>
        </w:pPr>
        <w:fldSimple w:instr=" PAGE   \* MERGEFORMAT ">
          <w:r w:rsidR="007E370F">
            <w:rPr>
              <w:noProof/>
            </w:rPr>
            <w:t>1</w:t>
          </w:r>
        </w:fldSimple>
      </w:p>
    </w:sdtContent>
  </w:sdt>
  <w:p w:rsidR="00851DBB" w:rsidRDefault="00851DBB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DBB" w:rsidRDefault="00851DB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DBB" w:rsidRDefault="00851DBB" w:rsidP="00A03BD0">
      <w:pPr>
        <w:spacing w:after="0" w:line="240" w:lineRule="auto"/>
      </w:pPr>
      <w:r>
        <w:separator/>
      </w:r>
    </w:p>
  </w:footnote>
  <w:footnote w:type="continuationSeparator" w:id="1">
    <w:p w:rsidR="00851DBB" w:rsidRDefault="00851DBB" w:rsidP="00A03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DBB" w:rsidRDefault="00851DBB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DBB" w:rsidRDefault="00851DBB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DBB" w:rsidRDefault="00851DB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75440"/>
    <w:multiLevelType w:val="hybridMultilevel"/>
    <w:tmpl w:val="8A9CEA62"/>
    <w:lvl w:ilvl="0" w:tplc="7D3E4FF2">
      <w:start w:val="1"/>
      <w:numFmt w:val="decimal"/>
      <w:lvlText w:val="%1."/>
      <w:lvlJc w:val="left"/>
      <w:pPr>
        <w:ind w:left="870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5" w:hanging="360"/>
      </w:pPr>
    </w:lvl>
    <w:lvl w:ilvl="2" w:tplc="0419001B" w:tentative="1">
      <w:start w:val="1"/>
      <w:numFmt w:val="lowerRoman"/>
      <w:lvlText w:val="%3."/>
      <w:lvlJc w:val="right"/>
      <w:pPr>
        <w:ind w:left="9455" w:hanging="180"/>
      </w:pPr>
    </w:lvl>
    <w:lvl w:ilvl="3" w:tplc="0419000F" w:tentative="1">
      <w:start w:val="1"/>
      <w:numFmt w:val="decimal"/>
      <w:lvlText w:val="%4."/>
      <w:lvlJc w:val="left"/>
      <w:pPr>
        <w:ind w:left="10175" w:hanging="360"/>
      </w:pPr>
    </w:lvl>
    <w:lvl w:ilvl="4" w:tplc="04190019" w:tentative="1">
      <w:start w:val="1"/>
      <w:numFmt w:val="lowerLetter"/>
      <w:lvlText w:val="%5."/>
      <w:lvlJc w:val="left"/>
      <w:pPr>
        <w:ind w:left="10895" w:hanging="360"/>
      </w:pPr>
    </w:lvl>
    <w:lvl w:ilvl="5" w:tplc="0419001B" w:tentative="1">
      <w:start w:val="1"/>
      <w:numFmt w:val="lowerRoman"/>
      <w:lvlText w:val="%6."/>
      <w:lvlJc w:val="right"/>
      <w:pPr>
        <w:ind w:left="11615" w:hanging="180"/>
      </w:pPr>
    </w:lvl>
    <w:lvl w:ilvl="6" w:tplc="0419000F" w:tentative="1">
      <w:start w:val="1"/>
      <w:numFmt w:val="decimal"/>
      <w:lvlText w:val="%7."/>
      <w:lvlJc w:val="left"/>
      <w:pPr>
        <w:ind w:left="12335" w:hanging="360"/>
      </w:pPr>
    </w:lvl>
    <w:lvl w:ilvl="7" w:tplc="04190019" w:tentative="1">
      <w:start w:val="1"/>
      <w:numFmt w:val="lowerLetter"/>
      <w:lvlText w:val="%8."/>
      <w:lvlJc w:val="left"/>
      <w:pPr>
        <w:ind w:left="13055" w:hanging="360"/>
      </w:pPr>
    </w:lvl>
    <w:lvl w:ilvl="8" w:tplc="0419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1">
    <w:nsid w:val="11E94CCE"/>
    <w:multiLevelType w:val="hybridMultilevel"/>
    <w:tmpl w:val="4746DE14"/>
    <w:lvl w:ilvl="0" w:tplc="F62A751C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742788"/>
    <w:multiLevelType w:val="hybridMultilevel"/>
    <w:tmpl w:val="BFDA91E0"/>
    <w:lvl w:ilvl="0" w:tplc="41EE9DE4">
      <w:start w:val="2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D1C3D6F"/>
    <w:multiLevelType w:val="hybridMultilevel"/>
    <w:tmpl w:val="2D185B74"/>
    <w:lvl w:ilvl="0" w:tplc="87A8A7F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9CE5BA6"/>
    <w:multiLevelType w:val="hybridMultilevel"/>
    <w:tmpl w:val="DF0C5548"/>
    <w:lvl w:ilvl="0" w:tplc="39469C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DBC1ECA"/>
    <w:multiLevelType w:val="multilevel"/>
    <w:tmpl w:val="36F60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14A02CF"/>
    <w:multiLevelType w:val="hybridMultilevel"/>
    <w:tmpl w:val="95E6FD02"/>
    <w:lvl w:ilvl="0" w:tplc="EAD6CC14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3CC2668"/>
    <w:multiLevelType w:val="hybridMultilevel"/>
    <w:tmpl w:val="6C00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7A009E"/>
    <w:multiLevelType w:val="hybridMultilevel"/>
    <w:tmpl w:val="F474CFF6"/>
    <w:lvl w:ilvl="0" w:tplc="C9AEC49A">
      <w:start w:val="1"/>
      <w:numFmt w:val="decimal"/>
      <w:lvlText w:val="%1."/>
      <w:lvlJc w:val="left"/>
      <w:pPr>
        <w:ind w:left="347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57227E"/>
    <w:multiLevelType w:val="hybridMultilevel"/>
    <w:tmpl w:val="E5DE0874"/>
    <w:lvl w:ilvl="0" w:tplc="5E8A56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2F06BCE"/>
    <w:multiLevelType w:val="hybridMultilevel"/>
    <w:tmpl w:val="6C6E4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EE2089"/>
    <w:multiLevelType w:val="hybridMultilevel"/>
    <w:tmpl w:val="5F82579A"/>
    <w:lvl w:ilvl="0" w:tplc="FE6E565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11"/>
  </w:num>
  <w:num w:numId="8">
    <w:abstractNumId w:val="9"/>
  </w:num>
  <w:num w:numId="9">
    <w:abstractNumId w:val="2"/>
  </w:num>
  <w:num w:numId="10">
    <w:abstractNumId w:val="10"/>
  </w:num>
  <w:num w:numId="11">
    <w:abstractNumId w:val="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2FB"/>
    <w:rsid w:val="0001401B"/>
    <w:rsid w:val="0001586A"/>
    <w:rsid w:val="00016C3F"/>
    <w:rsid w:val="00021C26"/>
    <w:rsid w:val="0002796A"/>
    <w:rsid w:val="00037A2C"/>
    <w:rsid w:val="000451C4"/>
    <w:rsid w:val="0005382D"/>
    <w:rsid w:val="0006087C"/>
    <w:rsid w:val="00085059"/>
    <w:rsid w:val="000B0CC3"/>
    <w:rsid w:val="000C71FA"/>
    <w:rsid w:val="000D64A3"/>
    <w:rsid w:val="000E4263"/>
    <w:rsid w:val="00113E27"/>
    <w:rsid w:val="00114F15"/>
    <w:rsid w:val="00114FD5"/>
    <w:rsid w:val="00120931"/>
    <w:rsid w:val="00121979"/>
    <w:rsid w:val="001245CA"/>
    <w:rsid w:val="0013026B"/>
    <w:rsid w:val="001353D2"/>
    <w:rsid w:val="00143182"/>
    <w:rsid w:val="00151A18"/>
    <w:rsid w:val="0016550A"/>
    <w:rsid w:val="00166940"/>
    <w:rsid w:val="00186020"/>
    <w:rsid w:val="00190A02"/>
    <w:rsid w:val="00190FEF"/>
    <w:rsid w:val="001A47CA"/>
    <w:rsid w:val="001B05BC"/>
    <w:rsid w:val="001B3DC7"/>
    <w:rsid w:val="001B519A"/>
    <w:rsid w:val="001E3EB3"/>
    <w:rsid w:val="001E4721"/>
    <w:rsid w:val="001E49AD"/>
    <w:rsid w:val="001E54B7"/>
    <w:rsid w:val="00202A13"/>
    <w:rsid w:val="00205BDD"/>
    <w:rsid w:val="00210D5C"/>
    <w:rsid w:val="00224058"/>
    <w:rsid w:val="00234E3A"/>
    <w:rsid w:val="00241860"/>
    <w:rsid w:val="002460D5"/>
    <w:rsid w:val="00262444"/>
    <w:rsid w:val="00276BD0"/>
    <w:rsid w:val="002824C7"/>
    <w:rsid w:val="00287646"/>
    <w:rsid w:val="002920E1"/>
    <w:rsid w:val="002944D1"/>
    <w:rsid w:val="002B4FA8"/>
    <w:rsid w:val="002C124D"/>
    <w:rsid w:val="002D0833"/>
    <w:rsid w:val="002D36D0"/>
    <w:rsid w:val="002E382C"/>
    <w:rsid w:val="002F2FAA"/>
    <w:rsid w:val="002F4B0A"/>
    <w:rsid w:val="002F4D24"/>
    <w:rsid w:val="0030398C"/>
    <w:rsid w:val="00305341"/>
    <w:rsid w:val="00326CF0"/>
    <w:rsid w:val="003331AF"/>
    <w:rsid w:val="00335D8D"/>
    <w:rsid w:val="003460D6"/>
    <w:rsid w:val="0035059C"/>
    <w:rsid w:val="0035102D"/>
    <w:rsid w:val="003721B7"/>
    <w:rsid w:val="00383301"/>
    <w:rsid w:val="00394F14"/>
    <w:rsid w:val="003979AA"/>
    <w:rsid w:val="00397FB2"/>
    <w:rsid w:val="003A24B8"/>
    <w:rsid w:val="003A47C7"/>
    <w:rsid w:val="003A5FAE"/>
    <w:rsid w:val="003F05CE"/>
    <w:rsid w:val="003F570A"/>
    <w:rsid w:val="004000EE"/>
    <w:rsid w:val="004025B3"/>
    <w:rsid w:val="00446A5D"/>
    <w:rsid w:val="00453A98"/>
    <w:rsid w:val="0046219A"/>
    <w:rsid w:val="00463073"/>
    <w:rsid w:val="00473ABF"/>
    <w:rsid w:val="00475F84"/>
    <w:rsid w:val="0048486C"/>
    <w:rsid w:val="00496C56"/>
    <w:rsid w:val="004A7A80"/>
    <w:rsid w:val="004B09DD"/>
    <w:rsid w:val="004B6E0A"/>
    <w:rsid w:val="004D3993"/>
    <w:rsid w:val="004F0CFC"/>
    <w:rsid w:val="00502AAB"/>
    <w:rsid w:val="0050371E"/>
    <w:rsid w:val="00504326"/>
    <w:rsid w:val="00504CFB"/>
    <w:rsid w:val="00515561"/>
    <w:rsid w:val="00532FB0"/>
    <w:rsid w:val="00541FAF"/>
    <w:rsid w:val="00552BB1"/>
    <w:rsid w:val="0057475E"/>
    <w:rsid w:val="00580326"/>
    <w:rsid w:val="005840A6"/>
    <w:rsid w:val="005852F9"/>
    <w:rsid w:val="00585C7B"/>
    <w:rsid w:val="005B05B1"/>
    <w:rsid w:val="005C399C"/>
    <w:rsid w:val="005C5974"/>
    <w:rsid w:val="005E4941"/>
    <w:rsid w:val="005F0650"/>
    <w:rsid w:val="00601456"/>
    <w:rsid w:val="006171BD"/>
    <w:rsid w:val="00617970"/>
    <w:rsid w:val="00631F94"/>
    <w:rsid w:val="00654C24"/>
    <w:rsid w:val="00655ABA"/>
    <w:rsid w:val="00664018"/>
    <w:rsid w:val="00671FAB"/>
    <w:rsid w:val="0068468D"/>
    <w:rsid w:val="0069223F"/>
    <w:rsid w:val="006973DE"/>
    <w:rsid w:val="006A4741"/>
    <w:rsid w:val="006C6712"/>
    <w:rsid w:val="006E5F05"/>
    <w:rsid w:val="006F6692"/>
    <w:rsid w:val="00731001"/>
    <w:rsid w:val="00744C5A"/>
    <w:rsid w:val="0074642A"/>
    <w:rsid w:val="00755C71"/>
    <w:rsid w:val="00761D60"/>
    <w:rsid w:val="00766780"/>
    <w:rsid w:val="0077251C"/>
    <w:rsid w:val="00772797"/>
    <w:rsid w:val="00777917"/>
    <w:rsid w:val="00785984"/>
    <w:rsid w:val="007A357D"/>
    <w:rsid w:val="007B6D06"/>
    <w:rsid w:val="007D5E6D"/>
    <w:rsid w:val="007E3435"/>
    <w:rsid w:val="007E370F"/>
    <w:rsid w:val="007E6CDD"/>
    <w:rsid w:val="007F0B56"/>
    <w:rsid w:val="007F1552"/>
    <w:rsid w:val="00820185"/>
    <w:rsid w:val="00821A14"/>
    <w:rsid w:val="008242F7"/>
    <w:rsid w:val="00827D96"/>
    <w:rsid w:val="008403B5"/>
    <w:rsid w:val="008407B7"/>
    <w:rsid w:val="00842CF4"/>
    <w:rsid w:val="008433E6"/>
    <w:rsid w:val="00851DBB"/>
    <w:rsid w:val="00875B8F"/>
    <w:rsid w:val="008768C4"/>
    <w:rsid w:val="00883C29"/>
    <w:rsid w:val="0088665C"/>
    <w:rsid w:val="00890B94"/>
    <w:rsid w:val="00893171"/>
    <w:rsid w:val="0089495D"/>
    <w:rsid w:val="008A2FD1"/>
    <w:rsid w:val="008B64EB"/>
    <w:rsid w:val="008D111D"/>
    <w:rsid w:val="008E5B2E"/>
    <w:rsid w:val="008F5634"/>
    <w:rsid w:val="0090449E"/>
    <w:rsid w:val="00912E86"/>
    <w:rsid w:val="00914F2D"/>
    <w:rsid w:val="00930F40"/>
    <w:rsid w:val="00931F5D"/>
    <w:rsid w:val="00935411"/>
    <w:rsid w:val="009574E5"/>
    <w:rsid w:val="009671FC"/>
    <w:rsid w:val="0099414E"/>
    <w:rsid w:val="009A49D3"/>
    <w:rsid w:val="009A6F2B"/>
    <w:rsid w:val="009B3540"/>
    <w:rsid w:val="009B4C0C"/>
    <w:rsid w:val="009B58D0"/>
    <w:rsid w:val="009B62A4"/>
    <w:rsid w:val="009D18F8"/>
    <w:rsid w:val="009D53ED"/>
    <w:rsid w:val="009F22CA"/>
    <w:rsid w:val="009F7FF7"/>
    <w:rsid w:val="00A03BD0"/>
    <w:rsid w:val="00A06D37"/>
    <w:rsid w:val="00A2091F"/>
    <w:rsid w:val="00A212FB"/>
    <w:rsid w:val="00A24E90"/>
    <w:rsid w:val="00A33B85"/>
    <w:rsid w:val="00A5121D"/>
    <w:rsid w:val="00A541EC"/>
    <w:rsid w:val="00A5644C"/>
    <w:rsid w:val="00A61496"/>
    <w:rsid w:val="00A64118"/>
    <w:rsid w:val="00A714AD"/>
    <w:rsid w:val="00A747EE"/>
    <w:rsid w:val="00A9057F"/>
    <w:rsid w:val="00A90F59"/>
    <w:rsid w:val="00A93F3E"/>
    <w:rsid w:val="00AA2492"/>
    <w:rsid w:val="00AA446D"/>
    <w:rsid w:val="00AC1D1C"/>
    <w:rsid w:val="00AC33A3"/>
    <w:rsid w:val="00AD3516"/>
    <w:rsid w:val="00AD3D27"/>
    <w:rsid w:val="00AF0F87"/>
    <w:rsid w:val="00B17A41"/>
    <w:rsid w:val="00B2076B"/>
    <w:rsid w:val="00B2512F"/>
    <w:rsid w:val="00B31032"/>
    <w:rsid w:val="00B32527"/>
    <w:rsid w:val="00B3633A"/>
    <w:rsid w:val="00B40DCB"/>
    <w:rsid w:val="00B46148"/>
    <w:rsid w:val="00B564EF"/>
    <w:rsid w:val="00B672BA"/>
    <w:rsid w:val="00B70A52"/>
    <w:rsid w:val="00B73908"/>
    <w:rsid w:val="00B75589"/>
    <w:rsid w:val="00B758E0"/>
    <w:rsid w:val="00B83344"/>
    <w:rsid w:val="00B9075D"/>
    <w:rsid w:val="00B950BC"/>
    <w:rsid w:val="00BC56C2"/>
    <w:rsid w:val="00BC6D0F"/>
    <w:rsid w:val="00BD1932"/>
    <w:rsid w:val="00BD5821"/>
    <w:rsid w:val="00BD5E1B"/>
    <w:rsid w:val="00BD651B"/>
    <w:rsid w:val="00BE290B"/>
    <w:rsid w:val="00BE6800"/>
    <w:rsid w:val="00BF3835"/>
    <w:rsid w:val="00BF6BCD"/>
    <w:rsid w:val="00C012A5"/>
    <w:rsid w:val="00C14BEF"/>
    <w:rsid w:val="00C437AD"/>
    <w:rsid w:val="00C459F9"/>
    <w:rsid w:val="00C46DAD"/>
    <w:rsid w:val="00C64355"/>
    <w:rsid w:val="00C77813"/>
    <w:rsid w:val="00C8753A"/>
    <w:rsid w:val="00C9086E"/>
    <w:rsid w:val="00C92094"/>
    <w:rsid w:val="00C9587B"/>
    <w:rsid w:val="00CB1D7F"/>
    <w:rsid w:val="00CB47F4"/>
    <w:rsid w:val="00CC749B"/>
    <w:rsid w:val="00CD141F"/>
    <w:rsid w:val="00CF4A4F"/>
    <w:rsid w:val="00D00669"/>
    <w:rsid w:val="00D00D3A"/>
    <w:rsid w:val="00D176A4"/>
    <w:rsid w:val="00D210AA"/>
    <w:rsid w:val="00D30CB1"/>
    <w:rsid w:val="00D34A76"/>
    <w:rsid w:val="00D418BC"/>
    <w:rsid w:val="00D43C44"/>
    <w:rsid w:val="00D46D35"/>
    <w:rsid w:val="00D475CA"/>
    <w:rsid w:val="00D559D3"/>
    <w:rsid w:val="00D610C1"/>
    <w:rsid w:val="00D63FF2"/>
    <w:rsid w:val="00D64599"/>
    <w:rsid w:val="00D80455"/>
    <w:rsid w:val="00D81CF4"/>
    <w:rsid w:val="00D91631"/>
    <w:rsid w:val="00DB44D2"/>
    <w:rsid w:val="00DB51BF"/>
    <w:rsid w:val="00DD6292"/>
    <w:rsid w:val="00DE68FF"/>
    <w:rsid w:val="00DF01C9"/>
    <w:rsid w:val="00DF1254"/>
    <w:rsid w:val="00E102D9"/>
    <w:rsid w:val="00E26A27"/>
    <w:rsid w:val="00E42B86"/>
    <w:rsid w:val="00E45392"/>
    <w:rsid w:val="00E471E3"/>
    <w:rsid w:val="00E558D7"/>
    <w:rsid w:val="00E6618D"/>
    <w:rsid w:val="00E75926"/>
    <w:rsid w:val="00E75A7E"/>
    <w:rsid w:val="00E76DCA"/>
    <w:rsid w:val="00E8402E"/>
    <w:rsid w:val="00E87B0D"/>
    <w:rsid w:val="00E92453"/>
    <w:rsid w:val="00E925E5"/>
    <w:rsid w:val="00EA139A"/>
    <w:rsid w:val="00EA701A"/>
    <w:rsid w:val="00EA71F2"/>
    <w:rsid w:val="00EC0510"/>
    <w:rsid w:val="00EC20B7"/>
    <w:rsid w:val="00EE4B22"/>
    <w:rsid w:val="00EF18C6"/>
    <w:rsid w:val="00F06D38"/>
    <w:rsid w:val="00F12681"/>
    <w:rsid w:val="00F2055A"/>
    <w:rsid w:val="00F235B2"/>
    <w:rsid w:val="00F453D2"/>
    <w:rsid w:val="00F47CEB"/>
    <w:rsid w:val="00F5108F"/>
    <w:rsid w:val="00F60931"/>
    <w:rsid w:val="00F6565E"/>
    <w:rsid w:val="00F80D18"/>
    <w:rsid w:val="00F83A9B"/>
    <w:rsid w:val="00F83CD1"/>
    <w:rsid w:val="00F92B81"/>
    <w:rsid w:val="00F95F12"/>
    <w:rsid w:val="00FB05F1"/>
    <w:rsid w:val="00FD2156"/>
    <w:rsid w:val="00FF7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2FB"/>
  </w:style>
  <w:style w:type="paragraph" w:styleId="1">
    <w:name w:val="heading 1"/>
    <w:basedOn w:val="a"/>
    <w:next w:val="a"/>
    <w:link w:val="10"/>
    <w:qFormat/>
    <w:rsid w:val="0001401B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C671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01B"/>
    <w:rPr>
      <w:rFonts w:ascii="Arial" w:eastAsia="Times New Roman" w:hAnsi="Arial" w:cs="Times New Roman"/>
      <w:sz w:val="26"/>
      <w:szCs w:val="20"/>
      <w:lang w:eastAsia="ru-RU"/>
    </w:rPr>
  </w:style>
  <w:style w:type="table" w:styleId="a3">
    <w:name w:val="Table Grid"/>
    <w:basedOn w:val="a1"/>
    <w:rsid w:val="00014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basedOn w:val="a0"/>
    <w:rsid w:val="0001401B"/>
  </w:style>
  <w:style w:type="paragraph" w:styleId="a4">
    <w:name w:val="Balloon Text"/>
    <w:basedOn w:val="a"/>
    <w:link w:val="a5"/>
    <w:uiPriority w:val="99"/>
    <w:unhideWhenUsed/>
    <w:rsid w:val="00014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01401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768C4"/>
    <w:pPr>
      <w:ind w:left="720"/>
      <w:contextualSpacing/>
    </w:pPr>
  </w:style>
  <w:style w:type="character" w:styleId="a7">
    <w:name w:val="page number"/>
    <w:basedOn w:val="a0"/>
    <w:rsid w:val="008242F7"/>
  </w:style>
  <w:style w:type="character" w:customStyle="1" w:styleId="80">
    <w:name w:val="Заголовок 8 Знак"/>
    <w:basedOn w:val="a0"/>
    <w:link w:val="8"/>
    <w:rsid w:val="006C671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8">
    <w:name w:val="Body Text"/>
    <w:basedOn w:val="a"/>
    <w:link w:val="a9"/>
    <w:rsid w:val="006C671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6C67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A03B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03BD0"/>
  </w:style>
  <w:style w:type="paragraph" w:styleId="ac">
    <w:name w:val="footer"/>
    <w:basedOn w:val="a"/>
    <w:link w:val="ad"/>
    <w:uiPriority w:val="99"/>
    <w:unhideWhenUsed/>
    <w:rsid w:val="00A03B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3BD0"/>
  </w:style>
  <w:style w:type="paragraph" w:styleId="2">
    <w:name w:val="Body Text 2"/>
    <w:basedOn w:val="a"/>
    <w:link w:val="20"/>
    <w:rsid w:val="0008505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0850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04CF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504C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6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2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F9752-4EDA-4F9D-B709-E36AD99F4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3741</Words>
  <Characters>21325</Characters>
  <Application>Microsoft Office Word</Application>
  <DocSecurity>4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КСП</cp:lastModifiedBy>
  <cp:revision>2</cp:revision>
  <dcterms:created xsi:type="dcterms:W3CDTF">2016-04-05T06:16:00Z</dcterms:created>
  <dcterms:modified xsi:type="dcterms:W3CDTF">2016-04-05T06:16:00Z</dcterms:modified>
</cp:coreProperties>
</file>